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68" w:rsidRPr="00013DF8" w:rsidRDefault="000B5568" w:rsidP="00013DF8">
      <w:pPr>
        <w:pStyle w:val="a3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588D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0C588D">
        <w:rPr>
          <w:rFonts w:ascii="Times New Roman" w:hAnsi="Times New Roman" w:cs="Times New Roman"/>
          <w:color w:val="000000"/>
          <w:sz w:val="24"/>
          <w:szCs w:val="24"/>
        </w:rPr>
        <w:t>п.1 (либо п.2) ч.1 ст.51, ст.</w:t>
      </w:r>
      <w:r w:rsidRPr="000C588D">
        <w:rPr>
          <w:rFonts w:ascii="Times New Roman" w:hAnsi="Times New Roman" w:cs="Times New Roman"/>
          <w:sz w:val="24"/>
          <w:szCs w:val="24"/>
        </w:rPr>
        <w:t xml:space="preserve">52 Жилищного кодекса Российской Федерации, ст.5 закона Оренбургской области  от  23.11.2005 года № 2733/489-111-ОЗ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граждане </w:t>
      </w:r>
      <w:r w:rsidRPr="00013DF8">
        <w:rPr>
          <w:rFonts w:ascii="Times New Roman" w:hAnsi="Times New Roman" w:cs="Times New Roman"/>
          <w:b/>
          <w:sz w:val="24"/>
          <w:szCs w:val="24"/>
        </w:rPr>
        <w:t>принимаются на учет по категориям (отдельные категории молодых семей):</w:t>
      </w:r>
      <w:proofErr w:type="gramEnd"/>
    </w:p>
    <w:p w:rsidR="000B5568" w:rsidRPr="000C588D" w:rsidRDefault="000B5568" w:rsidP="000B5568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C588D">
        <w:rPr>
          <w:rFonts w:ascii="Times New Roman" w:hAnsi="Times New Roman" w:cs="Times New Roman"/>
          <w:sz w:val="24"/>
          <w:szCs w:val="24"/>
        </w:rPr>
        <w:t>- ветераны боевых действий (ставится на учет носитель льготы, проверяется на нуждаемость вся семья);</w:t>
      </w:r>
    </w:p>
    <w:p w:rsidR="000B5568" w:rsidRPr="000C588D" w:rsidRDefault="000B5568" w:rsidP="000B5568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C588D">
        <w:rPr>
          <w:rFonts w:ascii="Times New Roman" w:hAnsi="Times New Roman" w:cs="Times New Roman"/>
          <w:sz w:val="24"/>
          <w:szCs w:val="24"/>
        </w:rPr>
        <w:t>- инвалиды боевых действий (ставится на учет носитель льготы, проверяется на нуждаемость вся семья);</w:t>
      </w:r>
    </w:p>
    <w:p w:rsidR="000B5568" w:rsidRPr="000C588D" w:rsidRDefault="000B5568" w:rsidP="000B5568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C588D">
        <w:rPr>
          <w:rFonts w:ascii="Times New Roman" w:hAnsi="Times New Roman" w:cs="Times New Roman"/>
          <w:sz w:val="24"/>
          <w:szCs w:val="24"/>
        </w:rPr>
        <w:t>- члены семей погибших (умерших) инвалидов боевых действий и ветеранов боевых действий;</w:t>
      </w:r>
    </w:p>
    <w:p w:rsidR="000B5568" w:rsidRPr="000C588D" w:rsidRDefault="000B5568" w:rsidP="000B5568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C588D">
        <w:rPr>
          <w:rFonts w:ascii="Times New Roman" w:hAnsi="Times New Roman" w:cs="Times New Roman"/>
          <w:sz w:val="24"/>
          <w:szCs w:val="24"/>
        </w:rPr>
        <w:t>- инвалиды (ставится на учет носитель льготы, проверяется на нуждаемость вся семья);</w:t>
      </w:r>
    </w:p>
    <w:p w:rsidR="000B5568" w:rsidRPr="000C588D" w:rsidRDefault="000B5568" w:rsidP="000B5568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C588D">
        <w:rPr>
          <w:rFonts w:ascii="Times New Roman" w:hAnsi="Times New Roman" w:cs="Times New Roman"/>
          <w:sz w:val="24"/>
          <w:szCs w:val="24"/>
        </w:rPr>
        <w:t>- семьи, имеющие детей-инвалидов;</w:t>
      </w:r>
    </w:p>
    <w:p w:rsidR="000B5568" w:rsidRPr="000C588D" w:rsidRDefault="000B5568" w:rsidP="000B5568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C588D">
        <w:rPr>
          <w:rFonts w:ascii="Times New Roman" w:hAnsi="Times New Roman" w:cs="Times New Roman"/>
          <w:sz w:val="24"/>
          <w:szCs w:val="24"/>
        </w:rPr>
        <w:t>- многодетные семьи;</w:t>
      </w:r>
    </w:p>
    <w:p w:rsidR="000B5568" w:rsidRDefault="000B5568" w:rsidP="000B5568">
      <w:pPr>
        <w:pStyle w:val="a4"/>
        <w:spacing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730A95">
        <w:rPr>
          <w:rFonts w:ascii="Times New Roman" w:hAnsi="Times New Roman" w:cs="Times New Roman"/>
          <w:sz w:val="24"/>
          <w:szCs w:val="24"/>
        </w:rPr>
        <w:t xml:space="preserve">- </w:t>
      </w:r>
      <w:r w:rsidRPr="00730A95">
        <w:rPr>
          <w:rFonts w:ascii="Times New Roman" w:hAnsi="Times New Roman" w:cs="Times New Roman"/>
          <w:color w:val="000000"/>
          <w:sz w:val="24"/>
          <w:szCs w:val="24"/>
        </w:rPr>
        <w:t>граждане, проживающие в одной квартире, занятой несколькими семьями, и страдающие тяжелой формой хронических заболеваний, при которой совместное проживание с ними в одной квартире невозможно, состоящие на учете граждан, нуждающихся в улучшении жилищных условий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(ставится на учет носитель льготы, проверяется на нуждаемость вся семья);</w:t>
      </w:r>
    </w:p>
    <w:p w:rsidR="000B5568" w:rsidRDefault="000B5568" w:rsidP="000B5568">
      <w:pPr>
        <w:pStyle w:val="a4"/>
        <w:spacing w:line="240" w:lineRule="auto"/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730A95">
        <w:rPr>
          <w:rFonts w:ascii="Times New Roman" w:hAnsi="Times New Roman" w:cs="Times New Roman"/>
          <w:sz w:val="24"/>
          <w:szCs w:val="24"/>
        </w:rPr>
        <w:t>- малоимущие граждане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5568" w:rsidRDefault="000B5568" w:rsidP="000B5568">
      <w:pPr>
        <w:pStyle w:val="a4"/>
        <w:spacing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вынужденные переселенцы;</w:t>
      </w:r>
    </w:p>
    <w:p w:rsidR="000B5568" w:rsidRPr="00730A95" w:rsidRDefault="000B5568" w:rsidP="000B5568">
      <w:pPr>
        <w:pStyle w:val="a4"/>
        <w:spacing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ветераны ВОВ, вдовы ВОВ (копии документов, удостоверяющих личность со всех зарегистрированных).</w:t>
      </w:r>
    </w:p>
    <w:p w:rsidR="000B5568" w:rsidRPr="008D00F1" w:rsidRDefault="000B5568" w:rsidP="00013DF8">
      <w:pPr>
        <w:tabs>
          <w:tab w:val="left" w:pos="5387"/>
        </w:tabs>
        <w:ind w:left="-709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0F1">
        <w:rPr>
          <w:rFonts w:ascii="Times New Roman" w:eastAsia="Times New Roman" w:hAnsi="Times New Roman" w:cs="Times New Roman"/>
          <w:b/>
          <w:sz w:val="24"/>
          <w:szCs w:val="24"/>
        </w:rPr>
        <w:t>К заявлению установленного образца граждане прикладывают:</w:t>
      </w:r>
    </w:p>
    <w:p w:rsidR="000B5568" w:rsidRPr="005F275A" w:rsidRDefault="000B5568" w:rsidP="000B5568">
      <w:pPr>
        <w:pStyle w:val="a3"/>
        <w:numPr>
          <w:ilvl w:val="0"/>
          <w:numId w:val="1"/>
        </w:numPr>
        <w:ind w:left="-709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275A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личности гражданина и членов его семьи и подтверждающих родственные отношения (паспорта, свидетельства о рождении, свидетельства о заключении брака, другие) – копии всех страниц;</w:t>
      </w:r>
    </w:p>
    <w:p w:rsidR="000B5568" w:rsidRPr="005F275A" w:rsidRDefault="000B5568" w:rsidP="000B5568">
      <w:pPr>
        <w:pStyle w:val="a3"/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5F275A">
        <w:rPr>
          <w:rFonts w:ascii="Times New Roman" w:hAnsi="Times New Roman" w:cs="Times New Roman"/>
          <w:sz w:val="24"/>
          <w:szCs w:val="24"/>
        </w:rPr>
        <w:t>2. копия домовой книги (для граждан, проживающих в частных домах), копия поквартирной карточки (для граждан, проживающих в многоквартирных домах), копия карточки регистрации (для граждан, проживающих в общежитиях);</w:t>
      </w:r>
    </w:p>
    <w:p w:rsidR="000B5568" w:rsidRPr="005F275A" w:rsidRDefault="000B5568" w:rsidP="000B5568">
      <w:pPr>
        <w:pStyle w:val="a3"/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5F275A">
        <w:rPr>
          <w:rFonts w:ascii="Times New Roman" w:hAnsi="Times New Roman" w:cs="Times New Roman"/>
          <w:sz w:val="24"/>
          <w:szCs w:val="24"/>
        </w:rPr>
        <w:t>3. справка о регистрации всех зарегистрированных лицах и лицах, снятых с регистрационного учета, но сохранивших право пользования жилым помещением (с указанием общей площади жилого помещения и степени родства др. членов семьи);</w:t>
      </w:r>
    </w:p>
    <w:p w:rsidR="000B5568" w:rsidRPr="005F275A" w:rsidRDefault="000B5568" w:rsidP="000B5568">
      <w:pPr>
        <w:pStyle w:val="a3"/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5F275A">
        <w:rPr>
          <w:rFonts w:ascii="Times New Roman" w:hAnsi="Times New Roman" w:cs="Times New Roman"/>
          <w:sz w:val="24"/>
          <w:szCs w:val="24"/>
        </w:rPr>
        <w:t>4. копии документов, подтверждающих право пользования (договор найма) или право собственности (договора купли-продажи, мены, дарения, передачи квартиры в собственность граждан, свидетельство о праве на наследство и другие) на занимаемое жилое помещение;</w:t>
      </w:r>
    </w:p>
    <w:p w:rsidR="000B5568" w:rsidRPr="005F275A" w:rsidRDefault="000B5568" w:rsidP="000B5568">
      <w:pPr>
        <w:pStyle w:val="a3"/>
        <w:ind w:left="-709" w:right="-1"/>
        <w:rPr>
          <w:rFonts w:ascii="Times New Roman" w:hAnsi="Times New Roman" w:cs="Times New Roman"/>
          <w:sz w:val="24"/>
          <w:szCs w:val="24"/>
        </w:rPr>
      </w:pPr>
      <w:r w:rsidRPr="005F275A">
        <w:rPr>
          <w:rFonts w:ascii="Times New Roman" w:hAnsi="Times New Roman" w:cs="Times New Roman"/>
          <w:sz w:val="24"/>
          <w:szCs w:val="24"/>
        </w:rPr>
        <w:t>5. копия и оригинал страхового пенсионного свидетельства предоставляются гражданами для принятия  на учет по категории «Ветераны ВОВ»;</w:t>
      </w:r>
    </w:p>
    <w:p w:rsidR="000B5568" w:rsidRDefault="000B5568" w:rsidP="000B5568">
      <w:pPr>
        <w:pStyle w:val="a3"/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275A">
        <w:rPr>
          <w:rFonts w:ascii="Times New Roman" w:hAnsi="Times New Roman" w:cs="Times New Roman"/>
          <w:sz w:val="24"/>
          <w:szCs w:val="24"/>
        </w:rPr>
        <w:t>6. иные документы, подтверждающие право граждан на получение жилого помещения по договору социального найма в соответствии с федеральными законами или законами Оренбургской области (справка о многодетности, справки МСЭ, удостоверение участника (инвалида) войны, ветерана (инвалида) боевых действий, заключение КЭК о болезни заявителя или членов его семьи тяжелой формой хронического заболевания, при которой совместное проживание в одной квартире невозможно).</w:t>
      </w:r>
      <w:proofErr w:type="gramEnd"/>
    </w:p>
    <w:p w:rsidR="000B5568" w:rsidRDefault="000B5568" w:rsidP="000B5568">
      <w:pPr>
        <w:pStyle w:val="a3"/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B5568" w:rsidRPr="00C37479" w:rsidRDefault="000B5568" w:rsidP="000B5568">
      <w:pPr>
        <w:pStyle w:val="a3"/>
        <w:ind w:left="-709"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7479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Малоимущие </w:t>
      </w:r>
      <w:r w:rsidR="00AE6488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граждане </w:t>
      </w:r>
      <w:r w:rsidRPr="00C37479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 предоставляют:</w:t>
      </w:r>
    </w:p>
    <w:p w:rsidR="000B5568" w:rsidRPr="00434074" w:rsidRDefault="000B5568" w:rsidP="000B5568">
      <w:pPr>
        <w:pStyle w:val="a3"/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074">
        <w:rPr>
          <w:rFonts w:ascii="Times New Roman" w:hAnsi="Times New Roman" w:cs="Times New Roman"/>
          <w:sz w:val="24"/>
          <w:szCs w:val="24"/>
        </w:rPr>
        <w:t>- документы, содержащие сведения о доходах (</w:t>
      </w:r>
      <w:proofErr w:type="spellStart"/>
      <w:r w:rsidRPr="0043407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34074">
        <w:rPr>
          <w:rFonts w:ascii="Times New Roman" w:hAnsi="Times New Roman" w:cs="Times New Roman"/>
          <w:sz w:val="24"/>
          <w:szCs w:val="24"/>
        </w:rPr>
        <w:t xml:space="preserve">/плата, пенсии, пособия и т.д.) за 12 месяцев, предшествующих обращению для принятия на учет (справки с места работы с указанием произведенных удержаний из </w:t>
      </w:r>
      <w:proofErr w:type="spellStart"/>
      <w:r w:rsidRPr="0043407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34074">
        <w:rPr>
          <w:rFonts w:ascii="Times New Roman" w:hAnsi="Times New Roman" w:cs="Times New Roman"/>
          <w:sz w:val="24"/>
          <w:szCs w:val="24"/>
        </w:rPr>
        <w:t>/платы помесячно (НДФЛ, алименты), с органов социальной защиты населения (пособия), Пенсионного фонда (пенсии), учебных заведений (стипендии).</w:t>
      </w:r>
      <w:proofErr w:type="gramEnd"/>
    </w:p>
    <w:p w:rsidR="000B5568" w:rsidRPr="00434074" w:rsidRDefault="000B5568" w:rsidP="000B5568">
      <w:pPr>
        <w:pStyle w:val="a3"/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4074">
        <w:rPr>
          <w:rFonts w:ascii="Times New Roman" w:hAnsi="Times New Roman" w:cs="Times New Roman"/>
          <w:sz w:val="24"/>
          <w:szCs w:val="24"/>
        </w:rPr>
        <w:t xml:space="preserve"> заверенные копии трудовых книжек (для работающих заверяется в отделе кадров по месту работы, для неработающих - специалистом при подаче документов);</w:t>
      </w:r>
    </w:p>
    <w:p w:rsidR="000B5568" w:rsidRPr="00434074" w:rsidRDefault="000B5568" w:rsidP="000B5568">
      <w:pPr>
        <w:pStyle w:val="a3"/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34074">
        <w:rPr>
          <w:rFonts w:ascii="Times New Roman" w:hAnsi="Times New Roman" w:cs="Times New Roman"/>
          <w:sz w:val="24"/>
          <w:szCs w:val="24"/>
        </w:rPr>
        <w:t xml:space="preserve">  трудоспособные, но неработающие граждане представляют справку о состоянии на учёте в центре занятости населения и выплате пособия по безработице за 12 месяцев, предшествующих обращению (</w:t>
      </w:r>
      <w:proofErr w:type="gramStart"/>
      <w:r w:rsidRPr="0043407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34074">
        <w:rPr>
          <w:rFonts w:ascii="Times New Roman" w:hAnsi="Times New Roman" w:cs="Times New Roman"/>
          <w:sz w:val="24"/>
          <w:szCs w:val="24"/>
        </w:rPr>
        <w:t xml:space="preserve">. Соль-Илецк, ул. </w:t>
      </w:r>
      <w:proofErr w:type="spellStart"/>
      <w:r w:rsidRPr="00434074">
        <w:rPr>
          <w:rFonts w:ascii="Times New Roman" w:hAnsi="Times New Roman" w:cs="Times New Roman"/>
          <w:sz w:val="24"/>
          <w:szCs w:val="24"/>
        </w:rPr>
        <w:t>Цвиллинга</w:t>
      </w:r>
      <w:proofErr w:type="spellEnd"/>
      <w:r w:rsidRPr="00434074">
        <w:rPr>
          <w:rFonts w:ascii="Times New Roman" w:hAnsi="Times New Roman" w:cs="Times New Roman"/>
          <w:sz w:val="24"/>
          <w:szCs w:val="24"/>
        </w:rPr>
        <w:t>, д.66 «а»).</w:t>
      </w:r>
    </w:p>
    <w:p w:rsidR="000B5568" w:rsidRPr="00434074" w:rsidRDefault="000B5568" w:rsidP="000B5568">
      <w:pPr>
        <w:pStyle w:val="a3"/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4074">
        <w:rPr>
          <w:rFonts w:ascii="Times New Roman" w:hAnsi="Times New Roman" w:cs="Times New Roman"/>
          <w:sz w:val="24"/>
          <w:szCs w:val="24"/>
        </w:rPr>
        <w:t xml:space="preserve"> документы из органов по регистрации имущественных прав, подтверждающих правовые основания владения гражданином-заявителем и членами его семьи подлежащим налогообложению движимым имуществом на праве собственности (справка с налоговой инспекции);</w:t>
      </w:r>
    </w:p>
    <w:p w:rsidR="000B5568" w:rsidRPr="005F275A" w:rsidRDefault="000B5568" w:rsidP="000B5568">
      <w:pPr>
        <w:pStyle w:val="a3"/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434074">
        <w:rPr>
          <w:rFonts w:ascii="Times New Roman" w:hAnsi="Times New Roman" w:cs="Times New Roman"/>
          <w:sz w:val="24"/>
          <w:szCs w:val="24"/>
        </w:rPr>
        <w:t xml:space="preserve"> документы, содержащие сведения о стоимости находящегося в собственности заявителя и членов его семьи имущества, подлежащего налогообложению (дачи, гаражи и иные строения, помещения и сооружения, земельные участки (из налоговой службы по месту нахождения недвижимого имущества), транспортные средства (указывается собственником).</w:t>
      </w:r>
      <w:proofErr w:type="gramEnd"/>
      <w:r w:rsidRPr="00434074">
        <w:rPr>
          <w:rFonts w:ascii="Times New Roman" w:hAnsi="Times New Roman" w:cs="Times New Roman"/>
          <w:sz w:val="24"/>
          <w:szCs w:val="24"/>
        </w:rPr>
        <w:t xml:space="preserve"> При наличии недвижимого имущества в собственности у заявителя и членов его семьи указывается стоимость имущества, подлежащего налогообложению по состоянию на 1 января года, в котором подано заявление о принятии на учет.  В случае наличия земельного участка указывается кадастровая стоимость земли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Par84"/>
      <w:bookmarkEnd w:id="0"/>
    </w:p>
    <w:p w:rsidR="000B5568" w:rsidRPr="005F275A" w:rsidRDefault="000B5568" w:rsidP="000B5568">
      <w:pPr>
        <w:pStyle w:val="ConsPlusNormal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75A">
        <w:rPr>
          <w:rFonts w:ascii="Times New Roman" w:hAnsi="Times New Roman" w:cs="Times New Roman"/>
          <w:sz w:val="24"/>
          <w:szCs w:val="24"/>
        </w:rPr>
        <w:t>Граждане, изменившие место жительства в пределах Российской Федерации за 5 лет до обращения с заявлением обязаны представить справки с мест их регистрации за указанный период и сведения о наличии (отсутствии) зарегистрированных прав на недвижимое имущество с мест их регистрации за указанный период.</w:t>
      </w:r>
    </w:p>
    <w:p w:rsidR="000B5568" w:rsidRDefault="000B5568" w:rsidP="000B5568">
      <w:pPr>
        <w:pStyle w:val="a3"/>
        <w:ind w:left="-709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568" w:rsidRPr="005F275A" w:rsidRDefault="000B5568" w:rsidP="000B5568">
      <w:pPr>
        <w:pStyle w:val="a3"/>
        <w:ind w:left="-709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75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5F275A">
        <w:rPr>
          <w:rFonts w:ascii="Times New Roman" w:hAnsi="Times New Roman" w:cs="Times New Roman"/>
          <w:b/>
          <w:sz w:val="24"/>
          <w:szCs w:val="24"/>
        </w:rPr>
        <w:t>заверения ксерокопий</w:t>
      </w:r>
      <w:proofErr w:type="gramEnd"/>
      <w:r w:rsidRPr="005F275A">
        <w:rPr>
          <w:rFonts w:ascii="Times New Roman" w:hAnsi="Times New Roman" w:cs="Times New Roman"/>
          <w:b/>
          <w:sz w:val="24"/>
          <w:szCs w:val="24"/>
        </w:rPr>
        <w:t xml:space="preserve"> необходимо при себе иметь подлинники.</w:t>
      </w:r>
    </w:p>
    <w:p w:rsidR="000B5568" w:rsidRDefault="000B5568" w:rsidP="000B5568">
      <w:pPr>
        <w:pStyle w:val="a3"/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5F275A">
        <w:rPr>
          <w:rFonts w:ascii="Times New Roman" w:hAnsi="Times New Roman" w:cs="Times New Roman"/>
          <w:sz w:val="24"/>
          <w:szCs w:val="24"/>
        </w:rPr>
        <w:t xml:space="preserve">Ответственность за достоверность предоставленных документов возлагается на заявителя.  </w:t>
      </w:r>
    </w:p>
    <w:p w:rsidR="00AE6488" w:rsidRPr="008E39CC" w:rsidRDefault="00AE6488" w:rsidP="008E39CC">
      <w:pPr>
        <w:pStyle w:val="a3"/>
        <w:ind w:left="-709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9CC">
        <w:rPr>
          <w:rFonts w:ascii="Times New Roman" w:hAnsi="Times New Roman" w:cs="Times New Roman"/>
          <w:b/>
          <w:sz w:val="24"/>
          <w:szCs w:val="24"/>
        </w:rPr>
        <w:t xml:space="preserve">            Прием документов осуществляет МАУ «Многофункциональный центр предоставления государственных и муниципальных услуг», расположенный по адресу: г</w:t>
      </w:r>
      <w:proofErr w:type="gramStart"/>
      <w:r w:rsidRPr="008E39CC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8E39CC">
        <w:rPr>
          <w:rFonts w:ascii="Times New Roman" w:hAnsi="Times New Roman" w:cs="Times New Roman"/>
          <w:b/>
          <w:sz w:val="24"/>
          <w:szCs w:val="24"/>
        </w:rPr>
        <w:t xml:space="preserve">оль-Илецк, </w:t>
      </w:r>
      <w:proofErr w:type="spellStart"/>
      <w:r w:rsidRPr="008E39CC">
        <w:rPr>
          <w:rFonts w:ascii="Times New Roman" w:hAnsi="Times New Roman" w:cs="Times New Roman"/>
          <w:b/>
          <w:sz w:val="24"/>
          <w:szCs w:val="24"/>
        </w:rPr>
        <w:t>пер.Светачева</w:t>
      </w:r>
      <w:proofErr w:type="spellEnd"/>
      <w:r w:rsidRPr="008E39CC">
        <w:rPr>
          <w:rFonts w:ascii="Times New Roman" w:hAnsi="Times New Roman" w:cs="Times New Roman"/>
          <w:b/>
          <w:sz w:val="24"/>
          <w:szCs w:val="24"/>
        </w:rPr>
        <w:t>, д.13 «А», телефон для справок: 8(35336)23277.</w:t>
      </w:r>
    </w:p>
    <w:p w:rsidR="00AE6488" w:rsidRDefault="00AE6488" w:rsidP="00AE6488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B5568" w:rsidRDefault="000B5568" w:rsidP="00AE6488">
      <w:pPr>
        <w:pStyle w:val="a3"/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очередности  следует обратиться за консультацией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Соль-Илецкого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AE6488">
        <w:rPr>
          <w:rFonts w:ascii="Times New Roman" w:hAnsi="Times New Roman" w:cs="Times New Roman"/>
          <w:sz w:val="24"/>
          <w:szCs w:val="24"/>
        </w:rPr>
        <w:t xml:space="preserve"> </w:t>
      </w:r>
      <w:r w:rsidR="00AE6488" w:rsidRPr="00D95E33">
        <w:rPr>
          <w:rFonts w:ascii="Times New Roman" w:hAnsi="Times New Roman" w:cs="Times New Roman"/>
          <w:b/>
          <w:sz w:val="24"/>
          <w:szCs w:val="24"/>
        </w:rPr>
        <w:t>(в приемные дни: вторник, среда, четверг с 9.00</w:t>
      </w:r>
      <w:r w:rsidR="00CE5952">
        <w:rPr>
          <w:rFonts w:ascii="Times New Roman" w:hAnsi="Times New Roman" w:cs="Times New Roman"/>
          <w:b/>
          <w:sz w:val="24"/>
          <w:szCs w:val="24"/>
        </w:rPr>
        <w:t>ч.</w:t>
      </w:r>
      <w:r w:rsidR="00AE6488" w:rsidRPr="00D95E33">
        <w:rPr>
          <w:rFonts w:ascii="Times New Roman" w:hAnsi="Times New Roman" w:cs="Times New Roman"/>
          <w:b/>
          <w:sz w:val="24"/>
          <w:szCs w:val="24"/>
        </w:rPr>
        <w:t xml:space="preserve"> до 13.00ч.</w:t>
      </w:r>
      <w:r w:rsidR="00AE648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5568" w:rsidRDefault="000B5568" w:rsidP="000B5568">
      <w:pPr>
        <w:pStyle w:val="a3"/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25182" w:rsidRDefault="00125182"/>
    <w:sectPr w:rsidR="00125182" w:rsidSect="00C62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973CC"/>
    <w:multiLevelType w:val="hybridMultilevel"/>
    <w:tmpl w:val="31A00F44"/>
    <w:lvl w:ilvl="0" w:tplc="E45C3DB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568"/>
    <w:rsid w:val="00013DF8"/>
    <w:rsid w:val="000B5568"/>
    <w:rsid w:val="00125182"/>
    <w:rsid w:val="008E39CC"/>
    <w:rsid w:val="00AE6488"/>
    <w:rsid w:val="00C62E54"/>
    <w:rsid w:val="00CE5952"/>
    <w:rsid w:val="00FD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5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0B55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B55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zvereva</dc:creator>
  <cp:keywords/>
  <dc:description/>
  <cp:lastModifiedBy>zvereva</cp:lastModifiedBy>
  <cp:revision>6</cp:revision>
  <dcterms:created xsi:type="dcterms:W3CDTF">2017-08-14T09:51:00Z</dcterms:created>
  <dcterms:modified xsi:type="dcterms:W3CDTF">2018-01-17T04:39:00Z</dcterms:modified>
</cp:coreProperties>
</file>