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B0" w:rsidRDefault="000A24B0"/>
    <w:tbl>
      <w:tblPr>
        <w:tblW w:w="44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</w:tblGrid>
      <w:tr w:rsidR="000A24B0">
        <w:trPr>
          <w:trHeight w:val="2539"/>
        </w:trPr>
        <w:tc>
          <w:tcPr>
            <w:tcW w:w="4478" w:type="dxa"/>
          </w:tcPr>
          <w:p w:rsidR="000A24B0" w:rsidRDefault="004527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4B0" w:rsidRDefault="004527B9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A24B0" w:rsidRDefault="004527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0A24B0" w:rsidRDefault="004527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A24B0" w:rsidRDefault="004527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0A24B0" w:rsidRDefault="004527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0A24B0" w:rsidRDefault="004527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A24B0" w:rsidRDefault="004527B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A24B0" w:rsidRDefault="000A24B0">
            <w:pPr>
              <w:widowControl w:val="0"/>
              <w:rPr>
                <w:sz w:val="28"/>
                <w:szCs w:val="28"/>
              </w:rPr>
            </w:pPr>
          </w:p>
          <w:p w:rsidR="000A24B0" w:rsidRDefault="0042618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sz w:val="26"/>
                <w:szCs w:val="26"/>
              </w:rPr>
              <w:t xml:space="preserve">                01.08.2023 № 1627-п</w:t>
            </w:r>
          </w:p>
          <w:p w:rsidR="000A24B0" w:rsidRDefault="000A24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A24B0" w:rsidRDefault="004527B9">
      <w:pPr>
        <w:pStyle w:val="af2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об объектах муниципального имущества» </w:t>
      </w:r>
    </w:p>
    <w:p w:rsidR="000A24B0" w:rsidRDefault="000A24B0">
      <w:pPr>
        <w:pStyle w:val="af2"/>
        <w:ind w:right="4392"/>
        <w:jc w:val="both"/>
        <w:rPr>
          <w:sz w:val="28"/>
          <w:szCs w:val="28"/>
        </w:rPr>
      </w:pPr>
    </w:p>
    <w:p w:rsidR="000A24B0" w:rsidRDefault="004527B9">
      <w:pPr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>
        <w:rPr>
          <w:spacing w:val="3"/>
          <w:sz w:val="28"/>
          <w:szCs w:val="28"/>
        </w:rPr>
        <w:t xml:space="preserve"> с Федеральным законом </w:t>
      </w:r>
      <w:r>
        <w:rPr>
          <w:rFonts w:eastAsia="Calibri"/>
          <w:sz w:val="28"/>
          <w:szCs w:val="28"/>
          <w:lang w:eastAsia="en-US"/>
        </w:rPr>
        <w:t>от 27.07.2010 № 210-ФЗ</w:t>
      </w:r>
      <w:r>
        <w:rPr>
          <w:spacing w:val="3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</w:t>
      </w:r>
      <w:r>
        <w:rPr>
          <w:sz w:val="28"/>
          <w:szCs w:val="28"/>
        </w:rPr>
        <w:t>постановляю:</w:t>
      </w:r>
      <w:proofErr w:type="gramEnd"/>
    </w:p>
    <w:p w:rsidR="000A24B0" w:rsidRDefault="00452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информации об объектах муниципального имущества», согласно приложению.</w:t>
      </w:r>
    </w:p>
    <w:p w:rsidR="000A24B0" w:rsidRDefault="00452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муниципального образования Соль-Илецкий городской округ:</w:t>
      </w:r>
    </w:p>
    <w:p w:rsidR="000A24B0" w:rsidRDefault="00452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30.03.2018 № 727-п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области»; </w:t>
      </w:r>
    </w:p>
    <w:p w:rsidR="000A24B0" w:rsidRDefault="00452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21.01.2019 № 102-п «О внесении изменений в постановление администрации муниципального образования Соль-Илецкий городской округ Оренбургской области от 30.03.2018 №727-п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области»;</w:t>
      </w:r>
    </w:p>
    <w:p w:rsidR="000A24B0" w:rsidRDefault="00452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 17.10.2019 № 2170-п «О внесении изменений в постановление администрации муниципального образования Соль-Илецкий городской округ Оренбургской области от 30.03.2018 № 727-п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области».</w:t>
      </w:r>
    </w:p>
    <w:p w:rsidR="000A24B0" w:rsidRDefault="00452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 </w:t>
      </w:r>
    </w:p>
    <w:p w:rsidR="000A24B0" w:rsidRDefault="004527B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 xml:space="preserve"> Н.Н.</w:t>
      </w:r>
    </w:p>
    <w:p w:rsidR="000A24B0" w:rsidRDefault="00452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после его официального опубликования.</w:t>
      </w:r>
    </w:p>
    <w:p w:rsidR="000A24B0" w:rsidRDefault="000A24B0">
      <w:pPr>
        <w:pStyle w:val="af2"/>
        <w:jc w:val="both"/>
      </w:pPr>
    </w:p>
    <w:p w:rsidR="000A24B0" w:rsidRDefault="000A24B0">
      <w:pPr>
        <w:pStyle w:val="af2"/>
        <w:jc w:val="both"/>
      </w:pPr>
    </w:p>
    <w:p w:rsidR="000A24B0" w:rsidRDefault="000A24B0">
      <w:pPr>
        <w:widowControl w:val="0"/>
        <w:jc w:val="both"/>
        <w:rPr>
          <w:rStyle w:val="2"/>
          <w:sz w:val="28"/>
          <w:szCs w:val="28"/>
        </w:rPr>
      </w:pPr>
    </w:p>
    <w:p w:rsidR="000A24B0" w:rsidRDefault="000A24B0">
      <w:pPr>
        <w:widowControl w:val="0"/>
        <w:jc w:val="both"/>
        <w:rPr>
          <w:rStyle w:val="2"/>
          <w:sz w:val="28"/>
          <w:szCs w:val="28"/>
        </w:rPr>
      </w:pPr>
    </w:p>
    <w:tbl>
      <w:tblPr>
        <w:tblStyle w:val="afa"/>
        <w:tblW w:w="9464" w:type="dxa"/>
        <w:tblLayout w:type="fixed"/>
        <w:tblLook w:val="04A0"/>
      </w:tblPr>
      <w:tblGrid>
        <w:gridCol w:w="6771"/>
        <w:gridCol w:w="2693"/>
      </w:tblGrid>
      <w:tr w:rsidR="000A24B0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0A24B0" w:rsidRDefault="004527B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0A24B0" w:rsidRDefault="004527B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4B0" w:rsidRDefault="004527B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В.И.Дубровин </w:t>
            </w:r>
          </w:p>
        </w:tc>
      </w:tr>
      <w:tr w:rsidR="000A24B0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0A24B0" w:rsidRDefault="0042618F" w:rsidP="00CB13F2">
            <w:pPr>
              <w:pStyle w:val="a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</w:t>
            </w:r>
          </w:p>
          <w:p w:rsidR="00CB13F2" w:rsidRDefault="00CB13F2" w:rsidP="00CB13F2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24B0" w:rsidRDefault="000A24B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A24B0" w:rsidRPr="0042618F" w:rsidRDefault="000A24B0">
      <w:pPr>
        <w:jc w:val="both"/>
        <w:rPr>
          <w:sz w:val="20"/>
          <w:szCs w:val="20"/>
        </w:rPr>
      </w:pPr>
      <w:bookmarkStart w:id="0" w:name="_GoBack"/>
      <w:bookmarkEnd w:id="0"/>
    </w:p>
    <w:p w:rsidR="000A24B0" w:rsidRDefault="004527B9">
      <w:pPr>
        <w:pStyle w:val="12"/>
        <w:tabs>
          <w:tab w:val="left" w:pos="126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  <w:r>
        <w:rPr>
          <w:color w:val="000000"/>
          <w:sz w:val="28"/>
          <w:szCs w:val="28"/>
        </w:rPr>
        <w:tab/>
      </w:r>
    </w:p>
    <w:p w:rsidR="000A24B0" w:rsidRDefault="004527B9">
      <w:pPr>
        <w:pStyle w:val="12"/>
        <w:tabs>
          <w:tab w:val="left" w:pos="1260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организационного отдела                           Е.В.Телушкина</w:t>
      </w: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A601E8" w:rsidRDefault="00A601E8">
      <w:pPr>
        <w:jc w:val="both"/>
        <w:rPr>
          <w:sz w:val="20"/>
          <w:szCs w:val="20"/>
        </w:rPr>
      </w:pPr>
    </w:p>
    <w:p w:rsidR="00A601E8" w:rsidRDefault="00A601E8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CB13F2" w:rsidRDefault="00CB13F2">
      <w:pPr>
        <w:jc w:val="both"/>
        <w:rPr>
          <w:sz w:val="20"/>
          <w:szCs w:val="20"/>
        </w:rPr>
      </w:pPr>
    </w:p>
    <w:p w:rsidR="00CB13F2" w:rsidRDefault="00CB13F2">
      <w:pPr>
        <w:jc w:val="both"/>
        <w:rPr>
          <w:sz w:val="20"/>
          <w:szCs w:val="20"/>
        </w:rPr>
      </w:pPr>
    </w:p>
    <w:p w:rsidR="00CB13F2" w:rsidRDefault="00CB13F2">
      <w:pPr>
        <w:jc w:val="both"/>
        <w:rPr>
          <w:sz w:val="20"/>
          <w:szCs w:val="20"/>
        </w:rPr>
      </w:pPr>
    </w:p>
    <w:p w:rsidR="00CB13F2" w:rsidRDefault="00CB13F2">
      <w:pPr>
        <w:jc w:val="both"/>
        <w:rPr>
          <w:sz w:val="20"/>
          <w:szCs w:val="20"/>
        </w:rPr>
      </w:pPr>
    </w:p>
    <w:p w:rsidR="00CB13F2" w:rsidRDefault="00CB13F2">
      <w:pPr>
        <w:jc w:val="both"/>
        <w:rPr>
          <w:sz w:val="20"/>
          <w:szCs w:val="20"/>
        </w:rPr>
      </w:pPr>
    </w:p>
    <w:p w:rsidR="00CB13F2" w:rsidRDefault="00CB13F2">
      <w:pPr>
        <w:jc w:val="both"/>
        <w:rPr>
          <w:sz w:val="20"/>
          <w:szCs w:val="20"/>
        </w:rPr>
      </w:pPr>
    </w:p>
    <w:p w:rsidR="00CB13F2" w:rsidRDefault="00CB13F2">
      <w:pPr>
        <w:jc w:val="both"/>
        <w:rPr>
          <w:sz w:val="20"/>
          <w:szCs w:val="20"/>
        </w:rPr>
      </w:pPr>
    </w:p>
    <w:p w:rsidR="00CB13F2" w:rsidRDefault="00CB13F2">
      <w:pPr>
        <w:jc w:val="both"/>
        <w:rPr>
          <w:sz w:val="20"/>
          <w:szCs w:val="20"/>
        </w:rPr>
      </w:pPr>
    </w:p>
    <w:p w:rsidR="00CB13F2" w:rsidRDefault="00CB13F2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4527B9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 прокуратуру Соль-Илецкого района, отдел по управлению муниципальным имуществом, организационный отдел.</w:t>
      </w:r>
    </w:p>
    <w:p w:rsidR="000A24B0" w:rsidRDefault="004527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0A24B0" w:rsidRDefault="004527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A24B0" w:rsidRDefault="004527B9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A24B0" w:rsidRDefault="004527B9">
      <w:pPr>
        <w:jc w:val="right"/>
        <w:rPr>
          <w:sz w:val="26"/>
          <w:szCs w:val="26"/>
        </w:rPr>
      </w:pPr>
      <w:r>
        <w:rPr>
          <w:sz w:val="26"/>
          <w:szCs w:val="26"/>
        </w:rPr>
        <w:t>Соль-Илецкий городской округ</w:t>
      </w:r>
    </w:p>
    <w:p w:rsidR="000A24B0" w:rsidRDefault="004527B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Оренбургской области от </w:t>
      </w:r>
    </w:p>
    <w:p w:rsidR="000A24B0" w:rsidRDefault="00A601E8">
      <w:pPr>
        <w:jc w:val="right"/>
        <w:rPr>
          <w:sz w:val="26"/>
          <w:szCs w:val="26"/>
        </w:rPr>
      </w:pPr>
      <w:r w:rsidRPr="00A601E8">
        <w:rPr>
          <w:sz w:val="26"/>
          <w:szCs w:val="26"/>
          <w:u w:val="single"/>
        </w:rPr>
        <w:t>01.08.2023</w:t>
      </w:r>
      <w:r>
        <w:rPr>
          <w:sz w:val="26"/>
          <w:szCs w:val="26"/>
        </w:rPr>
        <w:t xml:space="preserve">  № </w:t>
      </w:r>
      <w:r w:rsidRPr="00A601E8">
        <w:rPr>
          <w:sz w:val="26"/>
          <w:szCs w:val="26"/>
          <w:u w:val="single"/>
        </w:rPr>
        <w:t>1627-п</w:t>
      </w:r>
      <w:r>
        <w:rPr>
          <w:sz w:val="26"/>
          <w:szCs w:val="26"/>
        </w:rPr>
        <w:t xml:space="preserve"> </w:t>
      </w:r>
    </w:p>
    <w:p w:rsidR="000A24B0" w:rsidRDefault="000A24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0A24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452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A24B0" w:rsidRDefault="00452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A24B0" w:rsidRDefault="00452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муниципального имущества муниципального образования Соль-Илецкий городской округ Оренбургской области»</w:t>
      </w:r>
    </w:p>
    <w:p w:rsidR="000A24B0" w:rsidRDefault="000A2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24B0" w:rsidRDefault="000A24B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A24B0" w:rsidRDefault="000A2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Соль-Илецкий городской округ Оренбургской области (далее – Администрация), осуществляемых по запросу юридических, физических лиц либо их уполномоченных представителей, порядок взаимодействия администрации, ее должностных лиц с заявителями, органами государственной власти и иными органами местного самоуправления, учреждениями и 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услуга, Услуга).</w:t>
      </w:r>
    </w:p>
    <w:p w:rsidR="000A24B0" w:rsidRDefault="000A2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Заявителями являются физические лица, индивидуальные предприниматели, юридические лица, заинтересованные в предоставлении Муниципальной услуги</w:t>
      </w:r>
      <w:r>
        <w:rPr>
          <w:rFonts w:ascii="Times New Roman" w:hAnsi="Times New Roman" w:cs="Times New Roman"/>
          <w:strike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с заявлением о предоставлении Муниципальной услуги (далее - Заявители).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>
        <w:rPr>
          <w:rFonts w:ascii="Times New Roman" w:hAnsi="Times New Roman" w:cs="Times New Roman"/>
          <w:sz w:val="28"/>
          <w:szCs w:val="28"/>
        </w:rPr>
        <w:t>Порядок информирования</w:t>
      </w:r>
    </w:p>
    <w:p w:rsidR="000A24B0" w:rsidRDefault="00452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Муниципальной услуги, сведений о ходе предоставления указанных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получена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 специализированной информационной системе «Единый портал государственных и муниципальных услуг (функций)»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) (далее - Единый портал, ЕПГУ).</w:t>
      </w:r>
      <w:proofErr w:type="gramEnd"/>
    </w:p>
    <w:p w:rsidR="000A24B0" w:rsidRDefault="000A24B0">
      <w:pPr>
        <w:rPr>
          <w:b/>
          <w:sz w:val="28"/>
          <w:szCs w:val="28"/>
        </w:rPr>
      </w:pPr>
    </w:p>
    <w:p w:rsidR="000A24B0" w:rsidRDefault="000A24B0">
      <w:pPr>
        <w:rPr>
          <w:b/>
          <w:sz w:val="28"/>
          <w:szCs w:val="28"/>
        </w:rPr>
      </w:pPr>
    </w:p>
    <w:p w:rsidR="000A24B0" w:rsidRDefault="000A24B0">
      <w:pPr>
        <w:rPr>
          <w:b/>
          <w:sz w:val="28"/>
          <w:szCs w:val="28"/>
        </w:rPr>
      </w:pPr>
    </w:p>
    <w:p w:rsidR="000A24B0" w:rsidRDefault="000A24B0">
      <w:pPr>
        <w:jc w:val="center"/>
        <w:rPr>
          <w:b/>
          <w:sz w:val="28"/>
          <w:szCs w:val="28"/>
        </w:rPr>
      </w:pPr>
    </w:p>
    <w:p w:rsidR="000A24B0" w:rsidRDefault="0045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предоставления заявителю</w:t>
      </w:r>
    </w:p>
    <w:p w:rsidR="000A24B0" w:rsidRDefault="0045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0A24B0" w:rsidRDefault="0045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</w:rPr>
        <w:t>предоставлением</w:t>
      </w:r>
      <w:proofErr w:type="gramEnd"/>
      <w:r>
        <w:rPr>
          <w:b/>
          <w:sz w:val="28"/>
          <w:szCs w:val="28"/>
        </w:rPr>
        <w:t xml:space="preserve"> которого обратился заявитель.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информация из реестра муниципального имущества муниципального образования Соль-Илецкий городской округ Оренбургской области.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 </w:t>
      </w:r>
    </w:p>
    <w:p w:rsidR="000A24B0" w:rsidRDefault="000A24B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4527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A24B0" w:rsidRDefault="000A24B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A24B0" w:rsidRDefault="000A24B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Полное наименование Услуги: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». Наименование Услуги на ЕПГУ: «Выдача выписки из реестра государственного или муниципального имущества».</w:t>
      </w:r>
    </w:p>
    <w:p w:rsidR="000A24B0" w:rsidRDefault="000A2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</w:t>
      </w:r>
    </w:p>
    <w:p w:rsidR="000A24B0" w:rsidRDefault="00452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Муниципальная услуга предоставляется администрацией муниципального образования Соль-Илецкий городской округ Оренбургской области/уполномоченным структурным подразделением администраци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 по управлению муниципальным имуществом администрации муниципального образования Соль-Илецкий городской округ  (далее – Отдел).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предоставлении Муниципальной услуги участвуют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организации, к компетенции которых относится запрашиваемая информация.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Предоставление Услуги в Многофункциональных центрах предоставления государственных и муниципальных услуг (далее – Многофункциональный центр, МФЦ) осуществляется при наличии соглашения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МФЦ, в которых организуется предоставление Услуги, не могут принимать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утвержденный в порядке, установленном законодательством Российской Федерации. </w:t>
      </w:r>
      <w:proofErr w:type="gramEnd"/>
    </w:p>
    <w:p w:rsidR="000A24B0" w:rsidRDefault="000A24B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</w:t>
      </w:r>
    </w:p>
    <w:p w:rsidR="000A24B0" w:rsidRDefault="00452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24B0" w:rsidRDefault="000A24B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Результатами предоставления Муниципальной услуги являются: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решение о предоставлении выписки из реестра муниципального имущества муниципального образования Соль-Илецкий городской округ Оренбургской области с приложением самой выписки из реестра муниципального имущества муниципального образования Соль-Илецкий городской округ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выписки из реестра муниципального имущества муниципального образования Соль-Илецкий городской округ Оренбургской области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выписки из реестра муниципального имущества муниципального образования Соль-Илецкий городской округ Оренбургской области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муниципального образования Соль-Илецкий городской округ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(п</w:t>
      </w:r>
      <w:r>
        <w:rPr>
          <w:rFonts w:ascii="Times New Roman" w:hAnsi="Times New Roman" w:cs="Times New Roman"/>
          <w:color w:val="000000"/>
          <w:sz w:val="28"/>
          <w:szCs w:val="28"/>
        </w:rPr>
        <w:t>ри наличии соглашения).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отсутствии в реестре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муниципального образования Соль-Илецкий городской округ Оренбургской области запрашиваемых сведений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Муниципальной услуги приведена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Формирование реестровой записи в качестве результата предоставления Услуги не предусмотрено.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 в зависимости от выбора Заявителя может быть получен посредством ЕПГУ, в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0A24B0" w:rsidRDefault="000A24B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предоставления Муниципальной услуги: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ЕПГУ - не более 5 рабочих дней со дня регистрации заявления о предоставлении Услуги;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посредством МФЦ (при наличии соглашения) - согласно заключенному соглашению,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со дня регистрации заявления о предоставлении Услуги.</w:t>
      </w:r>
    </w:p>
    <w:p w:rsidR="000A24B0" w:rsidRDefault="000A24B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16"/>
      <w:bookmarkEnd w:id="2"/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Уполномоченного органа, а также его должностных лиц, размещены на официальном сайте администрации муниципального образования Соль-Илецкий городской округ Оренбургской области (уполномоченного органа администрации муниципального образования Оренбургской области: http://</w:t>
      </w:r>
      <w:hyperlink r:id="rId9"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soliletsk</w:t>
        </w:r>
        <w:proofErr w:type="spellEnd"/>
        <w:r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«Интернет», а также на Едином портале.</w:t>
      </w:r>
      <w:proofErr w:type="gramEnd"/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>
        <w:rPr>
          <w:rFonts w:ascii="Times New Roman" w:hAnsi="Times New Roman" w:cs="Times New Roman"/>
          <w:sz w:val="28"/>
          <w:szCs w:val="28"/>
        </w:rPr>
        <w:t>16.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33"/>
      <w:bookmarkEnd w:id="4"/>
      <w:r>
        <w:rPr>
          <w:rFonts w:ascii="Times New Roman" w:hAnsi="Times New Roman" w:cs="Times New Roman"/>
          <w:sz w:val="28"/>
          <w:szCs w:val="28"/>
        </w:rPr>
        <w:t xml:space="preserve">16.1. 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услуги по форме согласно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приложению № 5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документу при подаче – оригинал.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(далее – СМЭВ) или витрин данных.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ЕПГУ;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бумажном носителе в виде распечатанного экземпляра электронного документа в МФЦ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Документ, удостоверяющий личность Заявителя, представителя.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СМЭВ.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Документ, подтверждающий полномочия представителя действовать от имени Заявителя – в случае, если заявление подается представителем. 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подаче в многофункциональный центр – оригинал документа, подтверждающего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физического лица, заверенный нотариально, или юридического лица;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 использованием ЕПГУ: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представителя физического лица – электронный документ, </w:t>
      </w:r>
      <w:r>
        <w:rPr>
          <w:rFonts w:ascii="Times New Roman" w:hAnsi="Times New Roman" w:cs="Times New Roman"/>
          <w:sz w:val="28"/>
          <w:szCs w:val="28"/>
        </w:rPr>
        <w:t xml:space="preserve">заверенный усиленной квалифицированной электронной подписью нотариуса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требованиями к формату изготовленного нотариусом электронного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представителя юридического лица – электронный документ, </w:t>
      </w:r>
      <w:r>
        <w:rPr>
          <w:rFonts w:ascii="Times New Roman" w:hAnsi="Times New Roman" w:cs="Times New Roman"/>
          <w:sz w:val="28"/>
          <w:szCs w:val="28"/>
        </w:rPr>
        <w:t>заверенный усиленной квалифицированной электронной подписью руководителя юридического лица.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юридических лиц;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из Единого 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Межведомственные запросы формируются автоматически.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Предоставление Заявителем документов, предусмотренных в настоящем подразделе, а также заявления о предоставлении Услуги в соответствии с формой, предусмотренной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регламенту, осуществляется в МФЦ (при наличии соглашения), посредством Единого портала.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Документы, представленные в электронной форме, должны соответствовать требованиям Федерального закона от 06.04.2011 № 63-ФЗ «Об электронной подписи»: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документ состоит из нескольких файлов или документы имеют открепленные ЭП (файл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                     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 (указываются реквизиты нормативного правового акта, в соответствии с которым требуется обязательное подписание квалифицированной ЭП);</w:t>
      </w:r>
      <w:proofErr w:type="gramEnd"/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При формировании заявления в электронной форме Заявителю обеспечиваются: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копирования и сохранения документов, необходимых для предоставления Услуги;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печати на бумажном носителе копии электронной формы заявления;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заполнение полей электронной формы заявления до начала ввода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 Заявителем с использованием сведений, размещенных в ЕСИА, и сведений, опубликованных на Едином портале;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3 месяцев. 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Заявление на предоставление Муниципальной услуги должно содержать: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(при наличии);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характеристики объекта муниципального имущества, позволяющие его однозначно определить (наименование, адресные ориентиры, литеры (при наличии));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цель получения </w:t>
      </w:r>
      <w:r>
        <w:rPr>
          <w:rFonts w:ascii="Times New Roman" w:hAnsi="Times New Roman" w:cs="Times New Roman"/>
          <w:bCs/>
          <w:sz w:val="28"/>
          <w:szCs w:val="28"/>
        </w:rPr>
        <w:t>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 получения результатов предоставления Муниципальной услуги.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полное наименование Заявителя или фамилию, имя, отчество (при наличии) его уполномоченного представителя;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ИНН, юридический адрес (место регистрации) и почтовый адрес;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цель получения </w:t>
      </w:r>
      <w:r>
        <w:rPr>
          <w:rFonts w:ascii="Times New Roman" w:hAnsi="Times New Roman" w:cs="Times New Roman"/>
          <w:bCs/>
          <w:sz w:val="28"/>
          <w:szCs w:val="28"/>
        </w:rPr>
        <w:t>информации об объектах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способ получения результатов предоставления Муниципальной услуги.  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Заявителя</w:t>
      </w:r>
    </w:p>
    <w:p w:rsidR="000A24B0" w:rsidRDefault="000A24B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0A24B0" w:rsidRDefault="004527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0A24B0" w:rsidRDefault="004527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24B0" w:rsidRDefault="000A24B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4527B9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 Исчерпывающий перечень оснований для отказа в приеме документов, необходимых для предоставления Услуги:</w:t>
      </w:r>
    </w:p>
    <w:p w:rsidR="000A24B0" w:rsidRDefault="004527B9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представленные документы утратили силу на момент обращения </w:t>
      </w:r>
      <w:r>
        <w:rPr>
          <w:sz w:val="28"/>
          <w:szCs w:val="28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A24B0" w:rsidRDefault="004527B9">
      <w:pPr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A24B0" w:rsidRDefault="004527B9">
      <w:pPr>
        <w:tabs>
          <w:tab w:val="left" w:pos="1418"/>
        </w:tabs>
        <w:spacing w:after="16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A24B0" w:rsidRDefault="004527B9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 Решение об отказе в приеме документов, необходимых для предоставления Муниципальной услуги, по форме, приведенной в </w:t>
      </w:r>
      <w:r>
        <w:rPr>
          <w:b/>
          <w:bCs/>
          <w:sz w:val="28"/>
          <w:szCs w:val="28"/>
        </w:rPr>
        <w:t>приложении № 6</w:t>
      </w:r>
      <w:r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A24B0" w:rsidRDefault="004527B9">
      <w:pPr>
        <w:tabs>
          <w:tab w:val="left" w:pos="1418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Отказ в приеме документов, необходимых для предоставления Муниципальной услуги, не препятствует повторному обращению Заявителя </w:t>
      </w:r>
      <w:r>
        <w:rPr>
          <w:sz w:val="28"/>
          <w:szCs w:val="28"/>
        </w:rPr>
        <w:br/>
        <w:t>за предоставлением Муниципальной услуги.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Основания для приостановления предоставления Муниципальной услуги не установлены.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1"/>
      <w:bookmarkEnd w:id="5"/>
      <w:r>
        <w:rPr>
          <w:rFonts w:ascii="Times New Roman" w:hAnsi="Times New Roman" w:cs="Times New Roman"/>
          <w:sz w:val="28"/>
          <w:szCs w:val="28"/>
        </w:rPr>
        <w:t>29. Основания для отказа в предоставлении Муниципальной услуги: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предоставление Заявителем документов, указанных в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предоставление Заявителем документов, указанных в </w:t>
      </w:r>
      <w:hyperlink w:anchor="P132">
        <w:r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A24B0" w:rsidRDefault="004527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Размер платы, взимаемой с Заявителя (представителя Заявителя) при предоставлении Муниципальной услуги</w:t>
      </w:r>
    </w:p>
    <w:p w:rsidR="000A24B0" w:rsidRDefault="000A24B0">
      <w:pPr>
        <w:ind w:firstLine="720"/>
        <w:jc w:val="center"/>
        <w:outlineLvl w:val="2"/>
        <w:rPr>
          <w:b/>
          <w:bCs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Предоставление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 осуществляется бесплатно.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заявления Заявителя о предоставлении Муниципальной услуги </w:t>
      </w:r>
    </w:p>
    <w:p w:rsidR="000A24B0" w:rsidRDefault="000A24B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Требования к помещениям, в которых предоставляется Муниципальная услуга, местам приема заявителей: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оборудование кабинетов,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Требования к местам ожидания: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стульями, кресельными секциями или скамьями, столами (стойками) для возможности оформления документов;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нахождение мест ожидания в холле или ином специально приспособленном помещении;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в здании, где организуется прием заявителей, мест общественного пользования и мест для хранения верхней одежды.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Требования к местам для информирования Заявителей: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Требования к обеспечению условий доступности Муниципальной услуги для инвалидов: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Показателями доступности Муниципальной услуги являются:</w:t>
      </w:r>
    </w:p>
    <w:p w:rsidR="000A24B0" w:rsidRDefault="004527B9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Услуги экстерриториально;</w:t>
      </w:r>
    </w:p>
    <w:p w:rsidR="000A24B0" w:rsidRDefault="004527B9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электронных форм документов, необходимых для предоставления Услуги;</w:t>
      </w:r>
    </w:p>
    <w:p w:rsidR="000A24B0" w:rsidRDefault="004527B9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0A24B0" w:rsidRDefault="004527B9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открытого доступа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лиц;</w:t>
      </w:r>
    </w:p>
    <w:p w:rsidR="000A24B0" w:rsidRDefault="004527B9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представления Услуги,             а также результата предоставления Услуги в личном кабинете Заявителя (при заполнении заявления через Единый портал).</w:t>
      </w:r>
    </w:p>
    <w:p w:rsidR="000A24B0" w:rsidRDefault="004527B9">
      <w:pPr>
        <w:ind w:left="360" w:firstLine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39. К показателям качества предоставления Услуги относятся:</w:t>
      </w:r>
    </w:p>
    <w:p w:rsidR="000A24B0" w:rsidRDefault="004527B9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отсутствие обоснованных жалоб на действия (бездействие) должностных лиц и их отношение к Заявителям;</w:t>
      </w:r>
    </w:p>
    <w:p w:rsidR="000A24B0" w:rsidRDefault="004527B9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нарушений сроков предоставления Услуги.</w:t>
      </w:r>
    </w:p>
    <w:p w:rsidR="000A24B0" w:rsidRDefault="000A24B0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Администрацией.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соглашения, прием </w:t>
      </w:r>
      <w:r>
        <w:rPr>
          <w:color w:val="000000"/>
          <w:sz w:val="28"/>
          <w:szCs w:val="28"/>
        </w:rPr>
        <w:t>Многофункциональным центром</w:t>
      </w:r>
      <w:r>
        <w:rPr>
          <w:sz w:val="28"/>
          <w:szCs w:val="28"/>
        </w:rPr>
        <w:t xml:space="preserve"> заявления и документов, необходимых для предоставления Муниципальной услуги, по выбору заявителя осуществляется независимо от его места </w:t>
      </w:r>
      <w:r>
        <w:rPr>
          <w:sz w:val="28"/>
          <w:szCs w:val="28"/>
        </w:rPr>
        <w:lastRenderedPageBreak/>
        <w:t>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Администрации в сети Интернет и на Едином портале.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При подаче заявления через Единый портал Заявителю обеспечиваются: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иных документов, необходимых для предоставления Муниципальной услуги;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результата предоставления Муниципальной услуги;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ходе выполнения заявления;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должностных лиц.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При предоставлении Муниципальной услуги в электронной форме осуществляется: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Заявителем заявления и иных документов, необходимых для предоставления Муниципальной услуги, и прием таких заявлений и документов с использованием Единого портала;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регистрации заявления Заявителя о предоставлении Муниципальной услуги;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заявления о предоставлении Муниципальной услуги;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действия, необходимые для предоставления Муниципальной услуги. 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Услуги, которые являются необходимыми и обязательными для предоставления Муниципальной услуги, отсутствуют.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0A24B0" w:rsidRDefault="000A24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документах и созданных реестровых записях, а также порядок оставления запроса заявителя о предоставлении Муниципальной услуги </w:t>
      </w:r>
    </w:p>
    <w:p w:rsidR="000A24B0" w:rsidRDefault="004527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рассмотрения (при необходимости)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При обращении за информацией об объектах муниципального имущества, Услуга предоставляется по единому сценарию для всех Заявителей в зависимости от выбора вида объекта, в отношении которого запрашивается информация из Реестра, следующему кругу Заявителей: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лицо;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заявителя – физического лица;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юридическое лицо;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заявителя – юридического лица;</w:t>
      </w:r>
    </w:p>
    <w:p w:rsidR="000A24B0" w:rsidRDefault="004527B9">
      <w:pPr>
        <w:pStyle w:val="af3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предприниматель;</w:t>
      </w:r>
    </w:p>
    <w:p w:rsidR="000A24B0" w:rsidRDefault="004527B9">
      <w:pPr>
        <w:pStyle w:val="af3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заявителя – индивидуального предпринимателя.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Возможность оставления заявления Заявителя о предоставлении Услуги без рассмотрения не предусмотрена.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Предоставление Муниципальной услуги включает в себя следующие административные процедуры и действия (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№ 7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прием и регистрация заявления и необходимых документов;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рассмотрение принятых документов и направление межведомственных запросов;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принятие решения о предоставлении Муниципальной услуги либо об отказе в предоставлении Муниципальной услуги;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предоставление результата предоставления Муниципальной услуги или отказа в предоставлении Муниципальной услуги. 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Заявитель обращается с заявлением о предоставлении Муниципальной услуги одним из способов, указанных в пункте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 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пунктом 16 настоящего Административного регламента.</w:t>
      </w:r>
    </w:p>
    <w:p w:rsidR="000A24B0" w:rsidRDefault="004527B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Регистрация заявления и документов, необходимых для предоставления </w:t>
      </w:r>
      <w:proofErr w:type="spellStart"/>
      <w:r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оставляет</w:t>
      </w:r>
      <w:proofErr w:type="spellEnd"/>
      <w:r>
        <w:rPr>
          <w:sz w:val="28"/>
          <w:szCs w:val="28"/>
        </w:rPr>
        <w:t xml:space="preserve">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орган, предоставляющий Муниципальную услугу, рассматривает заявление и приложенные к нему документы.</w:t>
      </w:r>
    </w:p>
    <w:p w:rsidR="000A24B0" w:rsidRDefault="004527B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Должностное лицо </w:t>
      </w:r>
      <w:proofErr w:type="spellStart"/>
      <w:r>
        <w:rPr>
          <w:sz w:val="28"/>
          <w:szCs w:val="28"/>
        </w:rPr>
        <w:t>Админстрации</w:t>
      </w:r>
      <w:proofErr w:type="spellEnd"/>
      <w:r>
        <w:rPr>
          <w:sz w:val="28"/>
          <w:szCs w:val="28"/>
        </w:rPr>
        <w:t xml:space="preserve">, ответственное за предоставление Муниципальной услуги, осуществляет проверку наличия оснований для отказа в предоставлении Услуги, установленных в пункте 29 настоящего Административного регламента,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Услуги: </w:t>
      </w:r>
      <w:proofErr w:type="gramEnd"/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решение о предоставлении выписки из реестра муниципального имущества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с приложением самой выписки из реестра муниципального имущества муниципального образования Соль-Илецкий городской округ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муниципального образования Соль-Илецкий городской округ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0A24B0" w:rsidRDefault="004527B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Основания для приостановления предоставления Муниципальной услуги не установлены.</w:t>
      </w:r>
    </w:p>
    <w:p w:rsidR="000A24B0" w:rsidRDefault="004527B9">
      <w:pPr>
        <w:spacing w:after="3" w:line="237" w:lineRule="auto"/>
        <w:ind w:left="-15" w:right="-9" w:firstLine="698"/>
        <w:jc w:val="both"/>
        <w:rPr>
          <w:sz w:val="28"/>
        </w:rPr>
      </w:pPr>
      <w:r>
        <w:rPr>
          <w:sz w:val="28"/>
        </w:rPr>
        <w:t xml:space="preserve">51. Устранение опечаток и ошибок в документах, являющихся результатом предоставления Услуги, не предусмотрено. </w:t>
      </w:r>
    </w:p>
    <w:p w:rsidR="000A24B0" w:rsidRDefault="004527B9">
      <w:pPr>
        <w:spacing w:after="3" w:line="237" w:lineRule="auto"/>
        <w:ind w:left="-15" w:right="-9" w:firstLine="698"/>
        <w:jc w:val="both"/>
        <w:rPr>
          <w:sz w:val="28"/>
        </w:rPr>
      </w:pPr>
      <w:r>
        <w:rPr>
          <w:sz w:val="28"/>
        </w:rPr>
        <w:t>52. Выдача дубликата документа, являющегося результатом предоставления Услуги, не предусмотрена.</w:t>
      </w:r>
    </w:p>
    <w:p w:rsidR="000A24B0" w:rsidRDefault="004527B9">
      <w:pPr>
        <w:spacing w:line="240" w:lineRule="atLeast"/>
        <w:ind w:left="-17" w:firstLine="709"/>
        <w:jc w:val="both"/>
        <w:rPr>
          <w:sz w:val="28"/>
          <w:szCs w:val="28"/>
        </w:rPr>
      </w:pPr>
      <w:r>
        <w:rPr>
          <w:sz w:val="28"/>
        </w:rPr>
        <w:t xml:space="preserve">53. Заявитель вправе по собственной инициативе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, указанные в пункте 17 настоящего Административного регламента. В случае их непредставления документы запрашиваются в порядке </w:t>
      </w:r>
      <w:r>
        <w:rPr>
          <w:sz w:val="28"/>
          <w:szCs w:val="28"/>
        </w:rPr>
        <w:t>межведомственного информационного взаимодействия.</w:t>
      </w:r>
    </w:p>
    <w:p w:rsidR="000A24B0" w:rsidRDefault="000A24B0">
      <w:pPr>
        <w:spacing w:line="247" w:lineRule="auto"/>
        <w:ind w:left="-15" w:firstLine="708"/>
        <w:jc w:val="both"/>
        <w:rPr>
          <w:sz w:val="28"/>
        </w:rPr>
      </w:pP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0A24B0" w:rsidRDefault="000A24B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4527B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</w:t>
      </w:r>
      <w:r>
        <w:rPr>
          <w:rFonts w:ascii="Times New Roman" w:hAnsi="Times New Roman" w:cs="Times New Roman"/>
          <w:bCs/>
          <w:sz w:val="28"/>
          <w:szCs w:val="28"/>
        </w:rPr>
        <w:t>приложении № 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регламенту.</w:t>
      </w:r>
    </w:p>
    <w:p w:rsidR="000A24B0" w:rsidRDefault="004527B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0A24B0" w:rsidRDefault="004527B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56. Муниципальная услуга предоставляется по единому сценарию для всех Заявителей в зависимости от выбора вида объекта, в отношении которого запрашивается информация об объектах муниципального имущества.</w:t>
      </w:r>
    </w:p>
    <w:p w:rsidR="000A24B0" w:rsidRDefault="000A24B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A24B0" w:rsidRDefault="000A24B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Подразделы, содержащие описание вариантов предоставления Муниципальной услуги</w:t>
      </w:r>
    </w:p>
    <w:p w:rsidR="000A24B0" w:rsidRDefault="000A24B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</w:p>
    <w:p w:rsidR="000A24B0" w:rsidRDefault="004527B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 Представление Заявителем документов и заявления </w:t>
      </w:r>
      <w:r>
        <w:rPr>
          <w:sz w:val="28"/>
          <w:szCs w:val="28"/>
        </w:rPr>
        <w:br/>
        <w:t xml:space="preserve">о предоставлении Услуги в соответствии с формой, предусмотренной в </w:t>
      </w:r>
      <w:r>
        <w:rPr>
          <w:b/>
          <w:bCs/>
          <w:sz w:val="28"/>
          <w:szCs w:val="28"/>
        </w:rPr>
        <w:t>приложении № 5</w:t>
      </w:r>
      <w:r>
        <w:rPr>
          <w:sz w:val="28"/>
          <w:szCs w:val="28"/>
        </w:rPr>
        <w:t xml:space="preserve"> к настоящему Административному регламенту, осуществляется в МФЦ </w:t>
      </w:r>
      <w:r>
        <w:rPr>
          <w:color w:val="000000"/>
          <w:sz w:val="28"/>
          <w:szCs w:val="28"/>
        </w:rPr>
        <w:t>(при наличии соглашения)</w:t>
      </w:r>
      <w:r>
        <w:rPr>
          <w:sz w:val="28"/>
          <w:szCs w:val="28"/>
        </w:rPr>
        <w:t>, посредством Единого портала.</w:t>
      </w:r>
    </w:p>
    <w:p w:rsidR="000A24B0" w:rsidRDefault="004527B9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16 настоящего Административного регламента. </w:t>
      </w:r>
    </w:p>
    <w:p w:rsidR="000A24B0" w:rsidRDefault="004527B9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 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17 настоящего Административного регламента. </w:t>
      </w:r>
    </w:p>
    <w:p w:rsidR="000A24B0" w:rsidRDefault="004527B9">
      <w:pPr>
        <w:spacing w:after="16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 запросы формируются автоматически.</w:t>
      </w:r>
    </w:p>
    <w:p w:rsidR="000A24B0" w:rsidRDefault="004527B9">
      <w:p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Способами установления личности (идентификации) Заявителя при взаимодействии с Заявителями являются: </w:t>
      </w:r>
    </w:p>
    <w:p w:rsidR="000A24B0" w:rsidRDefault="004527B9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МФЦ (при наличии соглашения) – документ, удостоверяющий личность; </w:t>
      </w:r>
    </w:p>
    <w:p w:rsidR="000A24B0" w:rsidRDefault="004527B9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посредством Единого портала – посредством ЕСИА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A24B0" w:rsidRDefault="004527B9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61. Заявление и документы, необходимые для предоставления варианта Услуги, могут быть представлены представителем Заявителя.</w:t>
      </w:r>
    </w:p>
    <w:p w:rsidR="000A24B0" w:rsidRDefault="004527B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62. Администрация отказывает Заявителю в приеме документов, необходимых для предоставления Услуги, при наличии оснований, указанных в пункте 25 настоящего Административного регламента.</w:t>
      </w:r>
    </w:p>
    <w:p w:rsidR="000A24B0" w:rsidRDefault="004527B9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 Услуга предусматривает возможность приема заявления и документов, необходимых для предоставления варианта Услуги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0A24B0" w:rsidRDefault="004527B9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Административная процедура «Рассмотрение принятых документов </w:t>
      </w:r>
      <w:r>
        <w:rPr>
          <w:sz w:val="28"/>
          <w:szCs w:val="28"/>
        </w:rPr>
        <w:br/>
        <w:t xml:space="preserve">и направление межведомственных запросов» осуществляется в </w:t>
      </w:r>
      <w:proofErr w:type="spellStart"/>
      <w:r>
        <w:rPr>
          <w:sz w:val="28"/>
          <w:szCs w:val="28"/>
        </w:rPr>
        <w:t>Адаинистрации</w:t>
      </w:r>
      <w:proofErr w:type="spellEnd"/>
      <w:r>
        <w:rPr>
          <w:sz w:val="28"/>
          <w:szCs w:val="28"/>
        </w:rPr>
        <w:t xml:space="preserve">. </w:t>
      </w:r>
    </w:p>
    <w:p w:rsidR="000A24B0" w:rsidRDefault="004527B9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>
        <w:rPr>
          <w:sz w:val="28"/>
          <w:szCs w:val="28"/>
        </w:rPr>
        <w:t>онлайн-режиме</w:t>
      </w:r>
      <w:proofErr w:type="spellEnd"/>
      <w:r>
        <w:rPr>
          <w:sz w:val="28"/>
          <w:szCs w:val="28"/>
        </w:rPr>
        <w:t xml:space="preserve"> посредством Единого личного кабинета ЕПГУ.</w:t>
      </w:r>
    </w:p>
    <w:p w:rsidR="000A24B0" w:rsidRDefault="004527B9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65. 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Услуги, в Администрацию.</w:t>
      </w:r>
    </w:p>
    <w:p w:rsidR="000A24B0" w:rsidRDefault="000A24B0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</w:p>
    <w:p w:rsidR="000A24B0" w:rsidRDefault="004527B9">
      <w:pPr>
        <w:keepNext/>
        <w:keepLines/>
        <w:spacing w:line="240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0A24B0" w:rsidRDefault="000A24B0">
      <w:pPr>
        <w:keepNext/>
        <w:keepLines/>
        <w:spacing w:line="240" w:lineRule="atLeast"/>
        <w:jc w:val="center"/>
        <w:outlineLvl w:val="1"/>
        <w:rPr>
          <w:b/>
          <w:bCs/>
          <w:sz w:val="28"/>
          <w:szCs w:val="28"/>
        </w:rPr>
      </w:pPr>
    </w:p>
    <w:p w:rsidR="000A24B0" w:rsidRDefault="004527B9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66. Решение о предоставлении Услуги принимается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0A24B0" w:rsidRDefault="004527B9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0A24B0" w:rsidRDefault="004527B9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0A24B0" w:rsidRDefault="004527B9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документе, удостоверяющем личность, содержащиеся </w:t>
      </w:r>
      <w:r>
        <w:rPr>
          <w:sz w:val="28"/>
          <w:szCs w:val="28"/>
        </w:rPr>
        <w:br/>
        <w:t>в заявлении, соответствуют данным, полученным посредством межведомственного взаимодействия;</w:t>
      </w:r>
    </w:p>
    <w:p w:rsidR="000A24B0" w:rsidRDefault="004527B9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представлены документы, указанные в </w:t>
      </w:r>
      <w:hyperlink w:anchor="P132">
        <w:r>
          <w:rPr>
            <w:sz w:val="28"/>
            <w:szCs w:val="28"/>
          </w:rPr>
          <w:t xml:space="preserve">пункте                 16 </w:t>
        </w:r>
      </w:hyperlink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регламента, в полном объеме;</w:t>
      </w:r>
    </w:p>
    <w:p w:rsidR="000A24B0" w:rsidRDefault="004527B9">
      <w:pPr>
        <w:numPr>
          <w:ilvl w:val="1"/>
          <w:numId w:val="2"/>
        </w:numPr>
        <w:tabs>
          <w:tab w:val="left" w:pos="1021"/>
        </w:tabs>
        <w:spacing w:after="160"/>
        <w:ind w:hanging="3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представлены документы, указанные в </w:t>
      </w:r>
      <w:hyperlink w:anchor="P132">
        <w:r>
          <w:rPr>
            <w:sz w:val="28"/>
            <w:szCs w:val="28"/>
          </w:rPr>
          <w:t xml:space="preserve">пункте                 16 </w:t>
        </w:r>
      </w:hyperlink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регламента, соответствующие требованиям законодательства Российской Федерации и </w:t>
      </w:r>
      <w:r>
        <w:rPr>
          <w:color w:val="000000"/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0A24B0" w:rsidRDefault="004527B9">
      <w:pPr>
        <w:spacing w:after="160"/>
        <w:ind w:firstLine="709"/>
        <w:contextualSpacing/>
        <w:jc w:val="both"/>
      </w:pPr>
      <w:r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0A24B0" w:rsidRDefault="004527B9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67. 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0A24B0" w:rsidRDefault="004527B9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результата Услуги </w:t>
      </w:r>
    </w:p>
    <w:p w:rsidR="000A24B0" w:rsidRDefault="004527B9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 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Заявителем независимо от его места жительства или места </w:t>
      </w:r>
      <w:r>
        <w:rPr>
          <w:sz w:val="28"/>
          <w:szCs w:val="28"/>
        </w:rPr>
        <w:lastRenderedPageBreak/>
        <w:t>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0A24B0" w:rsidRDefault="004527B9">
      <w:p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 Предоставление результата Услуги осуществляется в срок, </w:t>
      </w:r>
      <w:r>
        <w:rPr>
          <w:sz w:val="28"/>
          <w:szCs w:val="28"/>
        </w:rPr>
        <w:br/>
        <w:t xml:space="preserve">не превышающий 1 рабочего дня, и исчисляется со дня принятия решения </w:t>
      </w:r>
      <w:r>
        <w:rPr>
          <w:sz w:val="28"/>
          <w:szCs w:val="28"/>
        </w:rPr>
        <w:br/>
        <w:t xml:space="preserve">о предоставлении Услуги. </w:t>
      </w:r>
    </w:p>
    <w:p w:rsidR="000A24B0" w:rsidRDefault="000A2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A24B0" w:rsidRDefault="000A24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должностными лицами администрации/уполномоченного структурного подразделения администрации – отдел по управлению имуществом муниципального образования Соль-Илецкий городской округ Оренбургской области, осуществляется главой администрации муниципального образования Соль-Илецкий городской округ Оренбургской области.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Соль-Илецкий городской округ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Соль-Илецкий городской округ Оренбургской области.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администрации/уполномоченного структурного подразделения муниципального образования Соль-Илецкий городской округ Оренбургской области, должностных лиц администрации/уполномоченного структурного подразделения администрации – отдел по управлению муниципальным имуществом муниципального образования Соль-Илецкий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Соль-Илецкий городской округ Оренбургской области.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администрации/уполномоченного структурного подразделения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по управлению муниципальным имуществом муниципального образования Соль-Илецкий городской округ Оренбургской области, ответственного за предоставление Муниципальной услуги.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 По результатам проведенных проверок, в случае выявления нарушений положений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виновные должностные лица администрации/уполномоченного структурного подразделения администрации – отдел по управлению муниципальным имуществом муниципального образования Соль-Илецкий городской округ Оренбургской области привлекаются к ответственности в соответствии с законодательством Российской Федерации.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администрации/уполномоченного структурного подразделения администрации – отдел по управлению муниципальным имуществом муниципального образования Соль-Илецкий городской округ Оренбургской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Соль-Илецкий городской округ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0A24B0" w:rsidRDefault="000A2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муниципальные услуги,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  <w:proofErr w:type="gramEnd"/>
    </w:p>
    <w:p w:rsidR="000A24B0" w:rsidRDefault="000A24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spacing w:after="3" w:line="237" w:lineRule="auto"/>
        <w:ind w:left="-15" w:right="-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0A24B0" w:rsidRDefault="004527B9">
      <w:pPr>
        <w:spacing w:after="3" w:line="237" w:lineRule="auto"/>
        <w:ind w:left="-15" w:right="-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отдел по управлению муниципальным имуществом, на решение и действия (бездействие) Администрации, руководителя администрации; в вышестоящий орган на решение и (или) действия (бездействие) должностного лица, руководителя структурного подразделения - отдел по управлению муниципальным имуществом;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0A24B0" w:rsidRDefault="004527B9">
      <w:pPr>
        <w:spacing w:after="1" w:line="247" w:lineRule="auto"/>
        <w:ind w:left="-1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A24B0" w:rsidRDefault="000A2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 местного самоуправления – администрации муниципального образования Соль-Илецкий городской округ Оренбургской области, предоставляющих Муниципальную услугу, на Едином портале.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0A24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4B0" w:rsidRDefault="004527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</w:t>
      </w:r>
    </w:p>
    <w:p w:rsidR="000A24B0" w:rsidRDefault="000A2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 Федеральный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                                  «Об организации предоставления государственных и муниципальных услуг»;</w:t>
      </w:r>
    </w:p>
    <w:p w:rsidR="000A24B0" w:rsidRDefault="00B1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proofErr w:type="gramStart"/>
        <w:r w:rsidR="004527B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527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4527B9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–                             </w:t>
      </w:r>
      <w:r w:rsidR="004527B9">
        <w:rPr>
          <w:rFonts w:ascii="Times New Roman" w:hAnsi="Times New Roman" w:cs="Times New Roman"/>
          <w:sz w:val="28"/>
          <w:szCs w:val="28"/>
        </w:rPr>
        <w:lastRenderedPageBreak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A24B0" w:rsidRDefault="0045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 Информация, указанная в настоящем разделе, размещается на официальном сайте муниципального образования Соль-Илецкий городской округ Оренбургской области в информационно-телекоммуникационной сети «Интернет» и на Едином портале.</w:t>
      </w:r>
    </w:p>
    <w:p w:rsidR="000A24B0" w:rsidRDefault="000A2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4B0" w:rsidRDefault="000A24B0">
      <w:pPr>
        <w:widowControl w:val="0"/>
        <w:ind w:left="6096" w:firstLine="720"/>
        <w:jc w:val="both"/>
      </w:pPr>
    </w:p>
    <w:p w:rsidR="000A24B0" w:rsidRDefault="000A24B0">
      <w:pPr>
        <w:widowControl w:val="0"/>
        <w:ind w:left="6096" w:firstLine="720"/>
        <w:jc w:val="both"/>
      </w:pPr>
    </w:p>
    <w:p w:rsidR="000A24B0" w:rsidRDefault="000A24B0">
      <w:pPr>
        <w:widowControl w:val="0"/>
        <w:ind w:left="6096" w:firstLine="720"/>
        <w:jc w:val="both"/>
      </w:pPr>
    </w:p>
    <w:p w:rsidR="000A24B0" w:rsidRDefault="000A24B0">
      <w:pPr>
        <w:widowControl w:val="0"/>
        <w:ind w:left="6096" w:firstLine="720"/>
        <w:jc w:val="both"/>
      </w:pPr>
    </w:p>
    <w:p w:rsidR="000A24B0" w:rsidRDefault="000A24B0">
      <w:pPr>
        <w:widowControl w:val="0"/>
        <w:ind w:left="6096" w:firstLine="720"/>
        <w:jc w:val="both"/>
      </w:pPr>
    </w:p>
    <w:p w:rsidR="000A24B0" w:rsidRDefault="000A24B0">
      <w:pPr>
        <w:widowControl w:val="0"/>
        <w:ind w:left="6096" w:firstLine="720"/>
        <w:jc w:val="both"/>
      </w:pPr>
    </w:p>
    <w:p w:rsidR="000A24B0" w:rsidRDefault="000A24B0">
      <w:pPr>
        <w:widowControl w:val="0"/>
        <w:jc w:val="both"/>
      </w:pPr>
    </w:p>
    <w:p w:rsidR="000A24B0" w:rsidRDefault="000A24B0">
      <w:pPr>
        <w:widowControl w:val="0"/>
        <w:ind w:left="6096" w:firstLine="720"/>
        <w:jc w:val="both"/>
      </w:pPr>
    </w:p>
    <w:p w:rsidR="000A24B0" w:rsidRDefault="000A24B0">
      <w:pPr>
        <w:widowControl w:val="0"/>
        <w:ind w:left="6096" w:firstLine="720"/>
        <w:jc w:val="both"/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4527B9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Административному регламенту</w:t>
      </w: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A24B0" w:rsidRDefault="000A24B0">
      <w:pPr>
        <w:rPr>
          <w:color w:val="000000"/>
          <w:sz w:val="28"/>
          <w:szCs w:val="28"/>
        </w:rPr>
      </w:pPr>
    </w:p>
    <w:p w:rsidR="000A24B0" w:rsidRDefault="000A24B0">
      <w:pPr>
        <w:rPr>
          <w:color w:val="000000"/>
          <w:sz w:val="28"/>
          <w:szCs w:val="28"/>
        </w:rPr>
      </w:pPr>
    </w:p>
    <w:p w:rsidR="000A24B0" w:rsidRDefault="004527B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 ПРЕДОСТАВЛЕНИИ ВЫПИСКИ ИЗ РЕЕСТРА МУНИЦИПАЛЬНОГО ИМУЩЕСТВА МУНИЦИПАЛЬНОГО ОБРАЗОВАНИЯ СОЛЬ-ИЛЕЦКИЙ ГОРОДСКОЙ ОКРУГ ОРЕНБУРГСКОЙ ОБЛАСТИ</w:t>
      </w:r>
    </w:p>
    <w:p w:rsidR="000A24B0" w:rsidRDefault="000A24B0">
      <w:pPr>
        <w:ind w:firstLine="6521"/>
        <w:rPr>
          <w:color w:val="000000"/>
          <w:sz w:val="28"/>
          <w:szCs w:val="28"/>
        </w:rPr>
      </w:pPr>
    </w:p>
    <w:tbl>
      <w:tblPr>
        <w:tblW w:w="8221" w:type="dxa"/>
        <w:tblInd w:w="988" w:type="dxa"/>
        <w:tblLayout w:type="fixed"/>
        <w:tblLook w:val="0000"/>
      </w:tblPr>
      <w:tblGrid>
        <w:gridCol w:w="5245"/>
        <w:gridCol w:w="2976"/>
      </w:tblGrid>
      <w:tr w:rsidR="000A24B0">
        <w:trPr>
          <w:trHeight w:val="247"/>
        </w:trPr>
        <w:tc>
          <w:tcPr>
            <w:tcW w:w="5244" w:type="dxa"/>
          </w:tcPr>
          <w:p w:rsidR="000A24B0" w:rsidRDefault="004527B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6" w:type="dxa"/>
          </w:tcPr>
          <w:p w:rsidR="000A24B0" w:rsidRDefault="004527B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0A24B0" w:rsidRDefault="000A24B0">
      <w:pPr>
        <w:widowControl w:val="0"/>
        <w:tabs>
          <w:tab w:val="left" w:leader="underscore" w:pos="10065"/>
        </w:tabs>
        <w:rPr>
          <w:sz w:val="28"/>
          <w:szCs w:val="28"/>
        </w:rPr>
      </w:pPr>
    </w:p>
    <w:p w:rsidR="000A24B0" w:rsidRDefault="004527B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 № ___________ (</w:t>
      </w:r>
      <w:proofErr w:type="gramStart"/>
      <w:r>
        <w:rPr>
          <w:color w:val="000000"/>
          <w:sz w:val="28"/>
          <w:szCs w:val="28"/>
        </w:rPr>
        <w:t>Заявитель</w:t>
      </w:r>
      <w:proofErr w:type="gramEnd"/>
      <w:r>
        <w:rPr>
          <w:color w:val="000000"/>
          <w:sz w:val="28"/>
          <w:szCs w:val="28"/>
        </w:rPr>
        <w:t xml:space="preserve"> ___________) принято решение о предоставлении выписки из реестра муниципального имущества муниципального образования Соль-Илецкий городской округ Оренбургской области (прилагается). </w:t>
      </w:r>
    </w:p>
    <w:p w:rsidR="000A24B0" w:rsidRDefault="000A24B0">
      <w:pPr>
        <w:ind w:firstLine="1134"/>
        <w:rPr>
          <w:color w:val="000000"/>
          <w:sz w:val="28"/>
          <w:szCs w:val="28"/>
        </w:rPr>
      </w:pPr>
    </w:p>
    <w:p w:rsidR="000A24B0" w:rsidRDefault="004527B9">
      <w:pPr>
        <w:widowControl w:val="0"/>
        <w:tabs>
          <w:tab w:val="left" w:leader="underscore" w:pos="100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_________________________________.</w:t>
      </w:r>
    </w:p>
    <w:p w:rsidR="000A24B0" w:rsidRDefault="000A24B0">
      <w:pPr>
        <w:widowControl w:val="0"/>
        <w:tabs>
          <w:tab w:val="left" w:leader="underscore" w:pos="10065"/>
        </w:tabs>
        <w:rPr>
          <w:sz w:val="28"/>
          <w:szCs w:val="28"/>
        </w:rPr>
      </w:pPr>
    </w:p>
    <w:p w:rsidR="000A24B0" w:rsidRDefault="004527B9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0A24B0" w:rsidRDefault="004527B9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принявшего</w:t>
      </w:r>
      <w:proofErr w:type="gramEnd"/>
      <w:r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0A24B0" w:rsidRDefault="00B133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oundrect id="Скругленный прямоугольник 3" o:spid="_x0000_s1030" style="position:absolute;left:0;text-align:left;margin-left:186.8pt;margin-top:12.25pt;width:99.3pt;height:56.95pt;z-index:251655680;v-text-anchor:middle-center" arcsize="13107f" o:allowincell="f" filled="f" strokecolor="#2f528f" strokeweight=".35mm">
            <v:fill o:detectmouseclick="t"/>
            <v:stroke joinstyle="miter"/>
            <v:textbox>
              <w:txbxContent>
                <w:p w:rsidR="000A24B0" w:rsidRDefault="004527B9">
                  <w:pPr>
                    <w:pStyle w:val="FrameContents"/>
                    <w:jc w:val="center"/>
                  </w:pPr>
                  <w:r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>
                    <w:rPr>
                      <w:color w:val="000000"/>
                    </w:rPr>
                    <w:t>электронной</w:t>
                  </w:r>
                  <w:proofErr w:type="gramEnd"/>
                </w:p>
                <w:p w:rsidR="000A24B0" w:rsidRDefault="004527B9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jc w:val="both"/>
        <w:rPr>
          <w:sz w:val="28"/>
          <w:szCs w:val="28"/>
        </w:rPr>
      </w:pPr>
    </w:p>
    <w:p w:rsidR="000A24B0" w:rsidRDefault="000A24B0">
      <w:pPr>
        <w:widowControl w:val="0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4527B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0A24B0" w:rsidRDefault="004527B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4527B9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2 к Административному регламенту</w:t>
      </w:r>
    </w:p>
    <w:p w:rsidR="000A24B0" w:rsidRDefault="000A24B0">
      <w:pPr>
        <w:tabs>
          <w:tab w:val="left" w:pos="6379"/>
        </w:tabs>
        <w:jc w:val="both"/>
        <w:rPr>
          <w:sz w:val="28"/>
          <w:szCs w:val="28"/>
        </w:rPr>
      </w:pP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A24B0" w:rsidRDefault="000A24B0">
      <w:pPr>
        <w:jc w:val="both"/>
        <w:rPr>
          <w:sz w:val="28"/>
          <w:szCs w:val="28"/>
        </w:rPr>
      </w:pPr>
    </w:p>
    <w:p w:rsidR="000A24B0" w:rsidRDefault="000A24B0">
      <w:pPr>
        <w:jc w:val="center"/>
        <w:rPr>
          <w:sz w:val="28"/>
          <w:szCs w:val="28"/>
        </w:rPr>
      </w:pPr>
    </w:p>
    <w:p w:rsidR="000A24B0" w:rsidRDefault="0045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РЕЕСТРА</w:t>
      </w:r>
    </w:p>
    <w:p w:rsidR="000A24B0" w:rsidRDefault="0045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 МУНИЦИПАЛЬНОГО ОБРАЗОВАНИЯ СОЛЬ-ИЛЕЦКИЙ ГОРОДСКОЙ ОКРУГ ОРЕНБУРГСКОЙ ОБЛАСТИ</w:t>
      </w:r>
    </w:p>
    <w:p w:rsidR="000A24B0" w:rsidRDefault="000A24B0">
      <w:pPr>
        <w:jc w:val="both"/>
        <w:rPr>
          <w:sz w:val="28"/>
          <w:szCs w:val="28"/>
        </w:rPr>
      </w:pPr>
    </w:p>
    <w:p w:rsidR="000A24B0" w:rsidRDefault="004527B9">
      <w:pPr>
        <w:jc w:val="center"/>
        <w:rPr>
          <w:sz w:val="28"/>
          <w:szCs w:val="28"/>
        </w:rPr>
      </w:pPr>
      <w:r>
        <w:rPr>
          <w:sz w:val="28"/>
          <w:szCs w:val="28"/>
        </w:rPr>
        <w:t>"___" __________ 20__ г.                                     № ____________</w:t>
      </w:r>
    </w:p>
    <w:p w:rsidR="000A24B0" w:rsidRDefault="000A24B0">
      <w:pPr>
        <w:jc w:val="center"/>
        <w:rPr>
          <w:sz w:val="28"/>
          <w:szCs w:val="28"/>
        </w:rPr>
      </w:pPr>
    </w:p>
    <w:p w:rsidR="000A24B0" w:rsidRDefault="004527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Настоящая выписка содержит сведения о (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) здании (помещении, сооружении) </w:t>
      </w:r>
    </w:p>
    <w:p w:rsidR="000A24B0" w:rsidRDefault="004527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24B0" w:rsidRDefault="004527B9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объекта учета в предложном падеже)</w:t>
      </w:r>
    </w:p>
    <w:p w:rsidR="000A24B0" w:rsidRDefault="004527B9">
      <w:pPr>
        <w:jc w:val="center"/>
        <w:rPr>
          <w:sz w:val="28"/>
          <w:szCs w:val="28"/>
        </w:rPr>
      </w:pPr>
      <w:r>
        <w:rPr>
          <w:sz w:val="28"/>
          <w:szCs w:val="28"/>
        </w:rPr>
        <w:t>┌─┬─┬─┬─┬─┬─┬─┬─┐                                             ┌─┬─┬─┬─┬─┬─┐</w:t>
      </w:r>
    </w:p>
    <w:p w:rsidR="000A24B0" w:rsidRDefault="004527B9">
      <w:pPr>
        <w:jc w:val="center"/>
        <w:rPr>
          <w:sz w:val="28"/>
          <w:szCs w:val="28"/>
        </w:rPr>
      </w:pPr>
      <w:r>
        <w:rPr>
          <w:sz w:val="28"/>
          <w:szCs w:val="28"/>
        </w:rPr>
        <w:t>└─┴─┴─┴─┴─┴─┴─┴─┘                                             └─┴─┴─┴─┴─┴─┘</w:t>
      </w:r>
    </w:p>
    <w:p w:rsidR="000A24B0" w:rsidRDefault="004527B9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(реестровый номер муниципального имущества и дата его присвоения)</w:t>
      </w:r>
    </w:p>
    <w:p w:rsidR="000A24B0" w:rsidRDefault="004527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внесенные в реестр муниципального имущества Оренбургской области и</w:t>
      </w:r>
      <w:proofErr w:type="gramEnd"/>
    </w:p>
    <w:p w:rsidR="000A24B0" w:rsidRDefault="004527B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имеющие следующие значения:</w:t>
      </w:r>
    </w:p>
    <w:p w:rsidR="000A24B0" w:rsidRDefault="000A24B0">
      <w:pPr>
        <w:jc w:val="center"/>
        <w:rPr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0A24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сведений</w:t>
            </w:r>
          </w:p>
        </w:tc>
      </w:tr>
      <w:tr w:rsidR="000A24B0">
        <w:trPr>
          <w:trHeight w:val="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A24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A24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</w:tr>
      <w:tr w:rsidR="000A24B0">
        <w:trPr>
          <w:trHeight w:val="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0A24B0">
        <w:trPr>
          <w:trHeight w:val="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A24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- основания возникновения:</w:t>
            </w:r>
          </w:p>
        </w:tc>
      </w:tr>
      <w:tr w:rsidR="000A24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A24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хозяйственного ведения/права оперативного управления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A24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A24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A24B0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4527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B0" w:rsidRDefault="000A24B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A24B0" w:rsidRDefault="000A24B0">
      <w:pPr>
        <w:jc w:val="both"/>
        <w:rPr>
          <w:sz w:val="28"/>
          <w:szCs w:val="28"/>
        </w:rPr>
      </w:pPr>
    </w:p>
    <w:p w:rsidR="000A24B0" w:rsidRDefault="000A24B0">
      <w:pPr>
        <w:jc w:val="both"/>
        <w:rPr>
          <w:sz w:val="28"/>
          <w:szCs w:val="28"/>
        </w:rPr>
      </w:pPr>
    </w:p>
    <w:p w:rsidR="000A24B0" w:rsidRDefault="004527B9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0A24B0" w:rsidRDefault="004527B9">
      <w:pPr>
        <w:widowControl w:val="0"/>
        <w:ind w:left="6096" w:hanging="60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решение                                                                        И.О. Фамилия</w:t>
      </w:r>
    </w:p>
    <w:p w:rsidR="000A24B0" w:rsidRDefault="00B1336C">
      <w:pPr>
        <w:widowControl w:val="0"/>
      </w:pPr>
      <w:r>
        <w:pict>
          <v:roundrect id="Скругленный прямоугольник 170" o:spid="_x0000_s1029" style="position:absolute;margin-left:179.9pt;margin-top:3.2pt;width:95.85pt;height:56.2pt;z-index:251656704;v-text-anchor:middle-center" arcsize="13107f" o:allowincell="f" filled="f" strokecolor="#2f528f" strokeweight=".35mm">
            <v:fill o:detectmouseclick="t"/>
            <v:stroke joinstyle="miter"/>
            <v:textbox>
              <w:txbxContent>
                <w:p w:rsidR="000A24B0" w:rsidRDefault="004527B9">
                  <w:pPr>
                    <w:pStyle w:val="FrameContents"/>
                    <w:jc w:val="center"/>
                  </w:pPr>
                  <w:r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>
                    <w:rPr>
                      <w:color w:val="000000"/>
                    </w:rPr>
                    <w:t>электронной</w:t>
                  </w:r>
                  <w:proofErr w:type="gramEnd"/>
                </w:p>
                <w:p w:rsidR="000A24B0" w:rsidRDefault="004527B9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0A24B0" w:rsidRDefault="000A24B0">
      <w:pPr>
        <w:widowControl w:val="0"/>
      </w:pPr>
    </w:p>
    <w:p w:rsidR="000A24B0" w:rsidRDefault="000A24B0">
      <w:pPr>
        <w:widowControl w:val="0"/>
      </w:pPr>
    </w:p>
    <w:p w:rsidR="000A24B0" w:rsidRDefault="000A24B0">
      <w:pPr>
        <w:widowControl w:val="0"/>
      </w:pPr>
    </w:p>
    <w:p w:rsidR="000A24B0" w:rsidRDefault="000A24B0">
      <w:pPr>
        <w:widowControl w:val="0"/>
      </w:pPr>
    </w:p>
    <w:p w:rsidR="000A24B0" w:rsidRDefault="000A24B0">
      <w:pPr>
        <w:widowControl w:val="0"/>
      </w:pPr>
    </w:p>
    <w:p w:rsidR="000A24B0" w:rsidRDefault="000A24B0">
      <w:pPr>
        <w:widowControl w:val="0"/>
      </w:pPr>
    </w:p>
    <w:p w:rsidR="000A24B0" w:rsidRDefault="000A24B0">
      <w:pPr>
        <w:widowControl w:val="0"/>
      </w:pPr>
    </w:p>
    <w:p w:rsidR="000A24B0" w:rsidRDefault="000A24B0">
      <w:pPr>
        <w:widowControl w:val="0"/>
        <w:tabs>
          <w:tab w:val="left" w:pos="6804"/>
        </w:tabs>
      </w:pPr>
    </w:p>
    <w:p w:rsidR="000A24B0" w:rsidRDefault="000A24B0">
      <w:pPr>
        <w:widowControl w:val="0"/>
        <w:tabs>
          <w:tab w:val="left" w:pos="6804"/>
        </w:tabs>
      </w:pPr>
    </w:p>
    <w:p w:rsidR="000A24B0" w:rsidRDefault="000A24B0">
      <w:pPr>
        <w:widowControl w:val="0"/>
        <w:tabs>
          <w:tab w:val="left" w:pos="6804"/>
        </w:tabs>
      </w:pP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исполнителя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0A24B0">
      <w:pPr>
        <w:widowControl w:val="0"/>
        <w:ind w:left="5954"/>
        <w:rPr>
          <w:sz w:val="28"/>
          <w:szCs w:val="28"/>
        </w:rPr>
      </w:pPr>
    </w:p>
    <w:p w:rsidR="000A24B0" w:rsidRDefault="004527B9">
      <w:pPr>
        <w:widowControl w:val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3 к Административному регламенту</w:t>
      </w:r>
    </w:p>
    <w:p w:rsidR="000A24B0" w:rsidRDefault="000A24B0">
      <w:pPr>
        <w:widowControl w:val="0"/>
        <w:jc w:val="both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A24B0" w:rsidRDefault="000A24B0">
      <w:pPr>
        <w:jc w:val="both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4527B9">
      <w:pPr>
        <w:keepNext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УВЕДОМЛЕНИЕ ОБ ОТСУТСТВИИ </w:t>
      </w:r>
    </w:p>
    <w:p w:rsidR="000A24B0" w:rsidRDefault="004527B9">
      <w:pPr>
        <w:keepNext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В РЕЕСТРЕ МУНИЦИПАЛЬНОГО ИМУЩЕСТВА МУНИЦИПАЛЬНОГО ОБРАЗОВАНИЯ СОЛЬ-ИЛЕЦКИЙ ГОРОДСКОЙ ОКРУГ</w:t>
      </w:r>
    </w:p>
    <w:p w:rsidR="000A24B0" w:rsidRDefault="004527B9">
      <w:pPr>
        <w:keepNext/>
        <w:jc w:val="center"/>
        <w:outlineLvl w:val="0"/>
        <w:rPr>
          <w:color w:val="000000"/>
          <w:kern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ОРЕНБУРГСКОЙ ОБЛАСТИ ЗАПРАШИВАЕМЫХ СВЕДЕНИЙ </w:t>
      </w:r>
      <w:r>
        <w:rPr>
          <w:b/>
          <w:bCs/>
          <w:color w:val="000000"/>
          <w:kern w:val="2"/>
          <w:sz w:val="28"/>
          <w:szCs w:val="28"/>
        </w:rPr>
        <w:t>№ ___</w:t>
      </w:r>
    </w:p>
    <w:p w:rsidR="000A24B0" w:rsidRDefault="000A24B0">
      <w:pPr>
        <w:tabs>
          <w:tab w:val="left" w:pos="0"/>
        </w:tabs>
        <w:jc w:val="both"/>
        <w:rPr>
          <w:rFonts w:eastAsia="Lucida Sans Unicode"/>
          <w:kern w:val="2"/>
          <w:sz w:val="28"/>
          <w:szCs w:val="28"/>
        </w:rPr>
      </w:pPr>
    </w:p>
    <w:p w:rsidR="000A24B0" w:rsidRDefault="004527B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Администрация _______________ Оренбургской области сообщает, что по состоянию на дату заявления объект недвижимого имущества_________________________________________________________</w:t>
      </w:r>
    </w:p>
    <w:p w:rsidR="000A24B0" w:rsidRDefault="004527B9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0A24B0" w:rsidRDefault="004527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24B0" w:rsidRDefault="004527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объекта)</w:t>
      </w:r>
    </w:p>
    <w:p w:rsidR="000A24B0" w:rsidRDefault="00452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проходил процедуру учета в реестре муниципального имущества муниципального образования Соль-Илецкий городской округ Оренбургской области.</w:t>
      </w:r>
    </w:p>
    <w:p w:rsidR="000A24B0" w:rsidRDefault="000A24B0">
      <w:pPr>
        <w:tabs>
          <w:tab w:val="left" w:pos="0"/>
        </w:tabs>
        <w:jc w:val="both"/>
        <w:rPr>
          <w:sz w:val="28"/>
          <w:szCs w:val="28"/>
        </w:rPr>
      </w:pPr>
    </w:p>
    <w:p w:rsidR="000A24B0" w:rsidRDefault="004527B9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0A24B0" w:rsidRDefault="00B1336C">
      <w:pPr>
        <w:spacing w:line="240" w:lineRule="atLeast"/>
        <w:jc w:val="both"/>
        <w:rPr>
          <w:color w:val="000000"/>
          <w:sz w:val="28"/>
          <w:szCs w:val="28"/>
        </w:rPr>
      </w:pPr>
      <w:r w:rsidRPr="00B1336C">
        <w:pict>
          <v:roundrect id="Скругленный прямоугольник 26" o:spid="_x0000_s1028" style="position:absolute;left:0;text-align:left;margin-left:184.6pt;margin-top:13.1pt;width:99.3pt;height:59.1pt;z-index:251657728;v-text-anchor:middle-center" arcsize="13107f" o:allowincell="f" filled="f" strokecolor="#2f528f" strokeweight=".35mm">
            <v:fill o:detectmouseclick="t"/>
            <v:stroke joinstyle="miter"/>
            <v:textbox>
              <w:txbxContent>
                <w:p w:rsidR="000A24B0" w:rsidRDefault="004527B9">
                  <w:pPr>
                    <w:pStyle w:val="FrameContents"/>
                    <w:jc w:val="center"/>
                  </w:pPr>
                  <w:r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>
                    <w:rPr>
                      <w:color w:val="000000"/>
                    </w:rPr>
                    <w:t>электронной</w:t>
                  </w:r>
                  <w:proofErr w:type="gramEnd"/>
                </w:p>
                <w:p w:rsidR="000A24B0" w:rsidRDefault="004527B9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  <w:proofErr w:type="gramStart"/>
      <w:r w:rsidR="004527B9">
        <w:rPr>
          <w:color w:val="000000"/>
          <w:sz w:val="28"/>
          <w:szCs w:val="28"/>
        </w:rPr>
        <w:t>принявшего</w:t>
      </w:r>
      <w:proofErr w:type="gramEnd"/>
      <w:r w:rsidR="004527B9">
        <w:rPr>
          <w:color w:val="000000"/>
          <w:sz w:val="28"/>
          <w:szCs w:val="28"/>
        </w:rPr>
        <w:t xml:space="preserve"> решение</w:t>
      </w:r>
      <w:r w:rsidR="004527B9">
        <w:rPr>
          <w:color w:val="000000"/>
          <w:sz w:val="28"/>
          <w:szCs w:val="28"/>
        </w:rPr>
        <w:tab/>
      </w:r>
      <w:r w:rsidR="004527B9"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0A24B0">
      <w:pPr>
        <w:widowControl w:val="0"/>
        <w:ind w:firstLine="709"/>
        <w:jc w:val="both"/>
        <w:rPr>
          <w:sz w:val="28"/>
          <w:szCs w:val="28"/>
        </w:rPr>
      </w:pPr>
    </w:p>
    <w:p w:rsidR="000A24B0" w:rsidRDefault="004527B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0A24B0" w:rsidRDefault="004527B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4527B9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:rsidR="000A24B0" w:rsidRDefault="004527B9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jc w:val="center"/>
        <w:rPr>
          <w:b/>
          <w:sz w:val="28"/>
          <w:szCs w:val="28"/>
        </w:rPr>
      </w:pPr>
    </w:p>
    <w:p w:rsidR="000A24B0" w:rsidRDefault="004527B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24B0" w:rsidRDefault="004527B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ПРЕДОСТАВЛЕНИИ</w:t>
      </w:r>
    </w:p>
    <w:p w:rsidR="000A24B0" w:rsidRDefault="004527B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УСЛУГИ№ ___ </w:t>
      </w:r>
    </w:p>
    <w:p w:rsidR="000A24B0" w:rsidRDefault="000A24B0">
      <w:pPr>
        <w:jc w:val="both"/>
        <w:rPr>
          <w:sz w:val="28"/>
          <w:szCs w:val="28"/>
        </w:rPr>
      </w:pPr>
    </w:p>
    <w:p w:rsidR="000A24B0" w:rsidRDefault="004527B9">
      <w:pPr>
        <w:tabs>
          <w:tab w:val="left" w:pos="851"/>
          <w:tab w:val="left" w:pos="1034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Ваше заявление Администрация муниципального образования Соль-Илецкий городской округ  Оренбургской области сообщает, что выдача информации из реестра муниципального имущества муниципального образования Соль-Илецкий городской округ Оренбургской области на объект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имущества:_________</w:t>
      </w:r>
    </w:p>
    <w:p w:rsidR="000A24B0" w:rsidRDefault="004527B9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24B0" w:rsidRDefault="004527B9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0A24B0" w:rsidRDefault="004527B9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0A24B0" w:rsidRDefault="004527B9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(местонахождение объекта)</w:t>
      </w:r>
    </w:p>
    <w:p w:rsidR="000A24B0" w:rsidRDefault="004527B9">
      <w:pPr>
        <w:tabs>
          <w:tab w:val="left" w:pos="851"/>
          <w:tab w:val="left" w:pos="1034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не представляется возможной в связи с тем, что: __________________________________________________________________</w:t>
      </w:r>
    </w:p>
    <w:p w:rsidR="000A24B0" w:rsidRDefault="004527B9">
      <w:pPr>
        <w:tabs>
          <w:tab w:val="left" w:pos="851"/>
          <w:tab w:val="left" w:pos="1034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A24B0" w:rsidRDefault="004527B9">
      <w:pPr>
        <w:tabs>
          <w:tab w:val="left" w:pos="851"/>
          <w:tab w:val="left" w:pos="1034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(информационная справка)</w:t>
      </w:r>
    </w:p>
    <w:p w:rsidR="000A24B0" w:rsidRDefault="000A24B0">
      <w:pPr>
        <w:jc w:val="both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4527B9">
      <w:pPr>
        <w:widowControl w:val="0"/>
        <w:tabs>
          <w:tab w:val="left" w:leader="underscore" w:pos="1006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Должность уполномоченного лица, </w:t>
      </w:r>
    </w:p>
    <w:p w:rsidR="000A24B0" w:rsidRDefault="004527B9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принявшего</w:t>
      </w:r>
      <w:proofErr w:type="gramEnd"/>
      <w:r>
        <w:rPr>
          <w:color w:val="000000"/>
          <w:sz w:val="28"/>
          <w:szCs w:val="28"/>
        </w:rPr>
        <w:t xml:space="preserve"> решение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И.О. Фамилия</w:t>
      </w:r>
    </w:p>
    <w:p w:rsidR="000A24B0" w:rsidRDefault="00B1336C">
      <w:pPr>
        <w:widowControl w:val="0"/>
        <w:rPr>
          <w:sz w:val="28"/>
          <w:szCs w:val="28"/>
        </w:rPr>
      </w:pPr>
      <w:r>
        <w:rPr>
          <w:sz w:val="28"/>
          <w:szCs w:val="28"/>
        </w:rPr>
        <w:pict>
          <v:roundrect id="Скругленный прямоугольник 27" o:spid="_x0000_s1027" style="position:absolute;margin-left:183.05pt;margin-top:14.75pt;width:99.3pt;height:58.3pt;z-index:251658752;v-text-anchor:middle-center" arcsize="13107f" o:allowincell="f" filled="f" strokecolor="#2f528f" strokeweight=".35mm">
            <v:fill o:detectmouseclick="t"/>
            <v:stroke joinstyle="miter"/>
            <v:textbox>
              <w:txbxContent>
                <w:p w:rsidR="000A24B0" w:rsidRDefault="004527B9">
                  <w:pPr>
                    <w:pStyle w:val="FrameContents"/>
                    <w:jc w:val="center"/>
                  </w:pPr>
                  <w:r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>
                    <w:rPr>
                      <w:color w:val="000000"/>
                    </w:rPr>
                    <w:t>электронной</w:t>
                  </w:r>
                  <w:proofErr w:type="gramEnd"/>
                </w:p>
                <w:p w:rsidR="000A24B0" w:rsidRDefault="004527B9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4527B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Ф.И.О. исполнителя,</w:t>
      </w:r>
    </w:p>
    <w:p w:rsidR="000A24B0" w:rsidRDefault="004527B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jc w:val="both"/>
        <w:rPr>
          <w:sz w:val="28"/>
          <w:szCs w:val="28"/>
        </w:rPr>
      </w:pPr>
    </w:p>
    <w:p w:rsidR="000A24B0" w:rsidRDefault="004527B9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0A24B0" w:rsidRDefault="004527B9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A24B0" w:rsidRDefault="000A24B0">
      <w:pPr>
        <w:tabs>
          <w:tab w:val="left" w:pos="1348"/>
        </w:tabs>
        <w:rPr>
          <w:b/>
          <w:sz w:val="28"/>
          <w:szCs w:val="28"/>
        </w:rPr>
      </w:pPr>
    </w:p>
    <w:p w:rsidR="000A24B0" w:rsidRDefault="004527B9">
      <w:pPr>
        <w:jc w:val="center"/>
        <w:rPr>
          <w:b/>
        </w:rPr>
      </w:pPr>
      <w:r>
        <w:rPr>
          <w:b/>
        </w:rPr>
        <w:t>Заявление (запрос)</w:t>
      </w:r>
    </w:p>
    <w:p w:rsidR="000A24B0" w:rsidRDefault="004527B9">
      <w:pPr>
        <w:widowControl w:val="0"/>
        <w:jc w:val="center"/>
        <w:rPr>
          <w:b/>
        </w:rPr>
      </w:pPr>
      <w:r>
        <w:rPr>
          <w:b/>
        </w:rPr>
        <w:t xml:space="preserve">о предоставлении услуги </w:t>
      </w:r>
    </w:p>
    <w:p w:rsidR="000A24B0" w:rsidRDefault="004527B9">
      <w:pPr>
        <w:widowControl w:val="0"/>
        <w:jc w:val="center"/>
        <w:rPr>
          <w:b/>
        </w:rPr>
      </w:pPr>
      <w:r>
        <w:rPr>
          <w:b/>
        </w:rPr>
        <w:t>«</w:t>
      </w:r>
      <w:r>
        <w:rPr>
          <w:b/>
          <w:bCs/>
        </w:rPr>
        <w:t xml:space="preserve">Предоставление информации об объектах </w:t>
      </w:r>
      <w:r>
        <w:rPr>
          <w:b/>
        </w:rPr>
        <w:t>муниципального</w:t>
      </w:r>
      <w:r>
        <w:rPr>
          <w:b/>
          <w:bCs/>
        </w:rPr>
        <w:t xml:space="preserve"> имущества</w:t>
      </w:r>
      <w:r>
        <w:rPr>
          <w:b/>
        </w:rPr>
        <w:t>»</w:t>
      </w:r>
      <w:r>
        <w:rPr>
          <w:rStyle w:val="FootnoteAnchor"/>
          <w:b/>
        </w:rPr>
        <w:footnoteReference w:id="1"/>
      </w:r>
    </w:p>
    <w:p w:rsidR="000A24B0" w:rsidRDefault="000A24B0">
      <w:pPr>
        <w:widowControl w:val="0"/>
        <w:spacing w:line="360" w:lineRule="exact"/>
        <w:rPr>
          <w:b/>
        </w:rPr>
      </w:pPr>
    </w:p>
    <w:p w:rsidR="000A24B0" w:rsidRDefault="004527B9">
      <w:pPr>
        <w:widowControl w:val="0"/>
        <w:ind w:right="-3"/>
      </w:pPr>
      <w: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0A24B0" w:rsidRDefault="004527B9">
      <w:pPr>
        <w:widowControl w:val="0"/>
        <w:ind w:right="-3"/>
      </w:pPr>
      <w:r>
        <w:t>вид объекта</w:t>
      </w:r>
      <w:proofErr w:type="gramStart"/>
      <w:r>
        <w:t>:__________________________________________________________________ 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наименование объекта</w:t>
      </w:r>
      <w:proofErr w:type="gramStart"/>
      <w:r>
        <w:t xml:space="preserve">: _________________________________________________________; 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реестровый номер объекта</w:t>
      </w:r>
      <w:proofErr w:type="gramStart"/>
      <w:r>
        <w:t>: _____________________________________________________;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адрес (местоположение) объекта</w:t>
      </w:r>
      <w:proofErr w:type="gramStart"/>
      <w:r>
        <w:t xml:space="preserve">: ________________________________________________; 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кадастровый (условный) номер объекта</w:t>
      </w:r>
      <w:proofErr w:type="gramStart"/>
      <w:r>
        <w:t>: 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3"/>
        </w:tabs>
        <w:ind w:right="-3"/>
      </w:pPr>
      <w:r>
        <w:t>вид разрешенного использования</w:t>
      </w:r>
      <w:proofErr w:type="gramStart"/>
      <w:r>
        <w:t>: 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марка, модель ________________________________________________________________;</w:t>
      </w:r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 xml:space="preserve">государственный регистрационный </w:t>
      </w:r>
      <w:proofErr w:type="spellStart"/>
      <w:r>
        <w:t>номер</w:t>
      </w:r>
      <w:proofErr w:type="gramStart"/>
      <w:r>
        <w:t>:________________________________________</w:t>
      </w:r>
      <w:proofErr w:type="spellEnd"/>
      <w:r>
        <w:t>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 xml:space="preserve">идентификационный номер </w:t>
      </w:r>
      <w:proofErr w:type="spellStart"/>
      <w:r>
        <w:t>судна</w:t>
      </w:r>
      <w:proofErr w:type="gramStart"/>
      <w:r>
        <w:t>:_______________________________________________</w:t>
      </w:r>
      <w:proofErr w:type="spellEnd"/>
      <w:r>
        <w:t>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иные характеристики объекта, помогающие его идентифицировать (в свободной форме): _____________________________________________________________________________.</w:t>
      </w:r>
    </w:p>
    <w:p w:rsidR="000A24B0" w:rsidRDefault="000A24B0">
      <w:pPr>
        <w:widowControl w:val="0"/>
        <w:tabs>
          <w:tab w:val="left" w:leader="underscore" w:pos="10065"/>
        </w:tabs>
        <w:ind w:right="-3"/>
      </w:pPr>
    </w:p>
    <w:p w:rsidR="000A24B0" w:rsidRDefault="004527B9">
      <w:pPr>
        <w:widowControl w:val="0"/>
        <w:ind w:right="-3"/>
      </w:pPr>
      <w:r>
        <w:t xml:space="preserve">Сведения о заявителе, являющемся физическим лицом:  </w:t>
      </w:r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фамилия, имя и отчество (последнее – при наличии</w:t>
      </w:r>
      <w:proofErr w:type="gramStart"/>
      <w:r>
        <w:t>):________________________________;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</w:t>
      </w:r>
      <w:proofErr w:type="gramStart"/>
      <w:r>
        <w:t>: 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</w:t>
      </w:r>
      <w:proofErr w:type="gramStart"/>
      <w:r>
        <w:t>: 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</w:t>
      </w:r>
      <w:proofErr w:type="gramStart"/>
      <w:r>
        <w:t>: 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</w:t>
      </w:r>
      <w:proofErr w:type="gramStart"/>
      <w:r>
        <w:t>: 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наличии):__________________________________________.</w:t>
      </w:r>
    </w:p>
    <w:p w:rsidR="000A24B0" w:rsidRDefault="000A24B0">
      <w:pPr>
        <w:widowControl w:val="0"/>
        <w:tabs>
          <w:tab w:val="left" w:leader="underscore" w:pos="10065"/>
        </w:tabs>
        <w:ind w:right="-3"/>
      </w:pPr>
    </w:p>
    <w:p w:rsidR="000A24B0" w:rsidRDefault="004527B9">
      <w:pPr>
        <w:widowControl w:val="0"/>
        <w:ind w:right="-3"/>
      </w:pPr>
      <w:r>
        <w:t>Сведения о заявителе, являющемся индивидуальным предпринимателем</w:t>
      </w:r>
      <w:proofErr w:type="gramStart"/>
      <w:r>
        <w:rPr>
          <w:vertAlign w:val="superscript"/>
        </w:rPr>
        <w:t>6</w:t>
      </w:r>
      <w:proofErr w:type="gramEnd"/>
      <w:r>
        <w:t xml:space="preserve">:  </w:t>
      </w:r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фамилия, имя и отчество (последнее – при наличии) индивидуального предпринимателя</w:t>
      </w:r>
      <w:proofErr w:type="gramStart"/>
      <w:r>
        <w:t>:_____________________________________________________________;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ОГРНИП ____________________________________________________________________;</w:t>
      </w:r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идентификационный номер налогоплательщика (ИНН</w:t>
      </w:r>
      <w:proofErr w:type="gramStart"/>
      <w:r>
        <w:t>): 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</w:t>
      </w:r>
      <w:proofErr w:type="gramStart"/>
      <w:r>
        <w:t>: 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</w:t>
      </w:r>
      <w:proofErr w:type="gramStart"/>
      <w:r>
        <w:t>: 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</w:t>
      </w:r>
      <w:proofErr w:type="gramStart"/>
      <w:r>
        <w:t>: 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</w:t>
      </w:r>
      <w:proofErr w:type="gramStart"/>
      <w:r>
        <w:t>: 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 _________________________________________.</w:t>
      </w:r>
    </w:p>
    <w:p w:rsidR="000A24B0" w:rsidRDefault="000A24B0">
      <w:pPr>
        <w:widowControl w:val="0"/>
        <w:tabs>
          <w:tab w:val="left" w:leader="underscore" w:pos="10065"/>
        </w:tabs>
        <w:ind w:right="-3"/>
      </w:pPr>
    </w:p>
    <w:p w:rsidR="000A24B0" w:rsidRDefault="004527B9">
      <w:pPr>
        <w:widowControl w:val="0"/>
        <w:ind w:right="-3"/>
      </w:pPr>
      <w:r>
        <w:t>Сведения о заявителе, являющемся юридическим лицом</w:t>
      </w:r>
      <w:r>
        <w:rPr>
          <w:rStyle w:val="FootnoteAnchor"/>
        </w:rPr>
        <w:footnoteReference w:id="2"/>
      </w:r>
      <w:r>
        <w:t xml:space="preserve">:  </w:t>
      </w:r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lastRenderedPageBreak/>
        <w:t>полное наименование юридического лица с указанием его организационно-правовой формы</w:t>
      </w:r>
      <w:proofErr w:type="gramStart"/>
      <w:r>
        <w:t>: ____________________________________________________________________;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основной государственный регистрационный номер юридического лица (ОГРН</w:t>
      </w:r>
      <w:proofErr w:type="gramStart"/>
      <w:r>
        <w:t>): ____________________________________________________________________________;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идентификационный номер налогоплательщика (ИНН</w:t>
      </w:r>
      <w:proofErr w:type="gramStart"/>
      <w:r>
        <w:t>): 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</w:t>
      </w:r>
      <w:proofErr w:type="gramStart"/>
      <w:r>
        <w:t>): 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почтовый адрес: ______________________________________________________________.</w:t>
      </w:r>
    </w:p>
    <w:p w:rsidR="000A24B0" w:rsidRDefault="000A24B0">
      <w:pPr>
        <w:widowControl w:val="0"/>
        <w:ind w:right="-3"/>
      </w:pPr>
    </w:p>
    <w:p w:rsidR="000A24B0" w:rsidRDefault="004527B9">
      <w:pPr>
        <w:widowControl w:val="0"/>
        <w:ind w:right="-3"/>
      </w:pPr>
      <w:r>
        <w:t xml:space="preserve">Сведения о заявителе, являющемся представителем (уполномоченным лицом) юридического лица:  </w:t>
      </w:r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фамилия, имя и отчество (последнее – при наличии</w:t>
      </w:r>
      <w:proofErr w:type="gramStart"/>
      <w:r>
        <w:t>):________________________________;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дата рождения</w:t>
      </w:r>
      <w:proofErr w:type="gramStart"/>
      <w:r>
        <w:t xml:space="preserve"> :_______________________________________________________________;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</w:t>
      </w:r>
      <w:proofErr w:type="gramStart"/>
      <w:r>
        <w:t>: 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</w:t>
      </w:r>
      <w:proofErr w:type="gramStart"/>
      <w:r>
        <w:t>: 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</w:t>
      </w:r>
      <w:proofErr w:type="gramStart"/>
      <w:r>
        <w:t>: 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</w:t>
      </w:r>
      <w:proofErr w:type="gramStart"/>
      <w:r>
        <w:t>: 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код подразделения, выдавшего документ, удостоверяющий личность</w:t>
      </w:r>
      <w:proofErr w:type="gramStart"/>
      <w:r>
        <w:t>:_____________________________________________________________________;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</w:t>
      </w:r>
      <w:proofErr w:type="gramStart"/>
      <w:r>
        <w:t>): 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должность уполномоченного лица юридического лица: _____________________________________________________________________________.</w:t>
      </w:r>
    </w:p>
    <w:p w:rsidR="000A24B0" w:rsidRDefault="000A24B0">
      <w:pPr>
        <w:widowControl w:val="0"/>
        <w:ind w:right="-3"/>
      </w:pPr>
    </w:p>
    <w:p w:rsidR="000A24B0" w:rsidRDefault="004527B9">
      <w:pPr>
        <w:widowControl w:val="0"/>
        <w:ind w:right="-3"/>
      </w:pPr>
      <w:r>
        <w:t xml:space="preserve">Сведения о заявителе, являющемся представителем физического лица/индивидуального предпринимателя:  </w:t>
      </w:r>
    </w:p>
    <w:p w:rsidR="000A24B0" w:rsidRDefault="004527B9">
      <w:pPr>
        <w:widowControl w:val="0"/>
        <w:tabs>
          <w:tab w:val="left" w:leader="underscore" w:pos="10065"/>
        </w:tabs>
        <w:ind w:right="-3"/>
      </w:pPr>
      <w:r>
        <w:t>фамилия, имя и отчество (последнее – при наличии</w:t>
      </w:r>
      <w:proofErr w:type="gramStart"/>
      <w:r>
        <w:t xml:space="preserve">):________________________________; 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наименование документа, удостоверяющего личность</w:t>
      </w:r>
      <w:proofErr w:type="gramStart"/>
      <w:r>
        <w:t>: 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серия и номер документа, удостоверяющего личность</w:t>
      </w:r>
      <w:proofErr w:type="gramStart"/>
      <w:r>
        <w:t>: 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дата выдачи документа, удостоверяющего личность</w:t>
      </w:r>
      <w:proofErr w:type="gramStart"/>
      <w:r>
        <w:t>: 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кем выдан документ, удостоверяющий личность</w:t>
      </w:r>
      <w:proofErr w:type="gramStart"/>
      <w:r>
        <w:t>: 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номер телефона (при наличии</w:t>
      </w:r>
      <w:proofErr w:type="gramStart"/>
      <w:r>
        <w:t>): __________________________________________________;</w:t>
      </w:r>
      <w:proofErr w:type="gramEnd"/>
    </w:p>
    <w:p w:rsidR="000A24B0" w:rsidRDefault="004527B9">
      <w:pPr>
        <w:widowControl w:val="0"/>
        <w:tabs>
          <w:tab w:val="left" w:leader="underscore" w:pos="9356"/>
        </w:tabs>
        <w:ind w:right="-3"/>
      </w:pPr>
      <w:r>
        <w:t>адрес электронной почты (при наличии): _________________________________________.</w:t>
      </w:r>
    </w:p>
    <w:p w:rsidR="000A24B0" w:rsidRDefault="000A24B0">
      <w:pPr>
        <w:widowControl w:val="0"/>
        <w:ind w:right="-3"/>
      </w:pPr>
    </w:p>
    <w:p w:rsidR="000A24B0" w:rsidRDefault="004527B9">
      <w:pPr>
        <w:widowControl w:val="0"/>
        <w:ind w:right="-3"/>
      </w:pPr>
      <w:r>
        <w:t xml:space="preserve">Способ получения результата услуги:  </w:t>
      </w:r>
    </w:p>
    <w:p w:rsidR="000A24B0" w:rsidRDefault="004527B9">
      <w:pPr>
        <w:widowControl w:val="0"/>
        <w:tabs>
          <w:tab w:val="left" w:leader="underscore" w:pos="10065"/>
        </w:tabs>
        <w:ind w:right="-3"/>
      </w:pPr>
      <w:r>
        <w:t xml:space="preserve">в МФЦ (в случае подачи заявления через МФЦ): </w:t>
      </w:r>
      <w:r>
        <w:rPr>
          <w:rFonts w:ascii="Segoe UI Symbol" w:hAnsi="Segoe UI Symbol" w:cs="Segoe UI Symbol"/>
        </w:rPr>
        <w:t>☐</w:t>
      </w:r>
      <w:r>
        <w:t xml:space="preserve"> да, </w:t>
      </w:r>
      <w:r>
        <w:rPr>
          <w:rFonts w:ascii="Segoe UI Symbol" w:hAnsi="Segoe UI Symbol" w:cs="Segoe UI Symbol"/>
        </w:rPr>
        <w:t>☐</w:t>
      </w:r>
      <w:r>
        <w:t xml:space="preserve"> нет; </w:t>
      </w:r>
    </w:p>
    <w:p w:rsidR="000A24B0" w:rsidRDefault="004527B9">
      <w:pPr>
        <w:widowControl w:val="0"/>
        <w:tabs>
          <w:tab w:val="left" w:leader="underscore" w:pos="10065"/>
        </w:tabs>
        <w:ind w:right="-3"/>
      </w:pPr>
      <w: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Segoe UI Symbol" w:hAnsi="Segoe UI Symbol" w:cs="Segoe UI Symbol"/>
        </w:rPr>
        <w:t>☐</w:t>
      </w:r>
      <w:r>
        <w:t xml:space="preserve"> да, </w:t>
      </w:r>
      <w:r>
        <w:rPr>
          <w:rFonts w:ascii="Segoe UI Symbol" w:hAnsi="Segoe UI Symbol" w:cs="Segoe UI Symbol"/>
        </w:rPr>
        <w:t>☐</w:t>
      </w:r>
      <w:r>
        <w:t xml:space="preserve"> нет</w:t>
      </w: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0A24B0">
      <w:pPr>
        <w:spacing w:line="240" w:lineRule="atLeast"/>
        <w:rPr>
          <w:sz w:val="28"/>
          <w:szCs w:val="28"/>
        </w:rPr>
      </w:pPr>
    </w:p>
    <w:p w:rsidR="000A24B0" w:rsidRDefault="004527B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</w:p>
    <w:p w:rsidR="000A24B0" w:rsidRDefault="004527B9">
      <w:pPr>
        <w:widowControl w:val="0"/>
        <w:spacing w:line="240" w:lineRule="atLeast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A24B0" w:rsidRDefault="000A24B0">
      <w:pPr>
        <w:widowControl w:val="0"/>
        <w:spacing w:line="240" w:lineRule="atLeast"/>
        <w:ind w:left="6096"/>
        <w:jc w:val="both"/>
        <w:rPr>
          <w:sz w:val="28"/>
          <w:szCs w:val="28"/>
        </w:rPr>
      </w:pP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Угловой штамп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Администрации/ уполномоченного структурного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администрации муниципального </w:t>
      </w:r>
    </w:p>
    <w:p w:rsidR="000A24B0" w:rsidRDefault="004527B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 Оренбургской области</w:t>
      </w: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0A24B0">
      <w:pPr>
        <w:widowControl w:val="0"/>
        <w:ind w:left="6096"/>
        <w:jc w:val="both"/>
        <w:rPr>
          <w:sz w:val="28"/>
          <w:szCs w:val="28"/>
        </w:rPr>
      </w:pPr>
    </w:p>
    <w:p w:rsidR="000A24B0" w:rsidRDefault="004527B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ОБ ОТКАЗЕ В ПРИЁМЕ ДОКУМЕНТОВ,</w:t>
      </w:r>
      <w:r>
        <w:br/>
      </w:r>
      <w:r>
        <w:rPr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0A24B0" w:rsidRDefault="000A24B0">
      <w:pPr>
        <w:ind w:firstLine="6521"/>
        <w:rPr>
          <w:color w:val="000000"/>
          <w:sz w:val="28"/>
          <w:szCs w:val="28"/>
        </w:rPr>
      </w:pPr>
    </w:p>
    <w:p w:rsidR="000A24B0" w:rsidRDefault="004527B9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 20__ г.                                                          № _________________</w:t>
      </w: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4527B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Администрацией Соль-Илецкого городского округа Оренбургской </w:t>
      </w:r>
      <w:proofErr w:type="spellStart"/>
      <w:r>
        <w:rPr>
          <w:sz w:val="28"/>
          <w:szCs w:val="28"/>
        </w:rPr>
        <w:t>областизаявления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___________ (</w:t>
      </w:r>
      <w:proofErr w:type="gramStart"/>
      <w:r>
        <w:rPr>
          <w:sz w:val="28"/>
          <w:szCs w:val="28"/>
        </w:rPr>
        <w:t>Заявитель</w:t>
      </w:r>
      <w:proofErr w:type="gramEnd"/>
      <w:r>
        <w:rPr>
          <w:sz w:val="28"/>
          <w:szCs w:val="28"/>
        </w:rPr>
        <w:t xml:space="preserve"> ___________) принято решение об отказе в приёме документов для оказания муниципальной услуги по следующим основаниям: ____________________________________________________________________________________________________________________________________</w:t>
      </w:r>
    </w:p>
    <w:p w:rsidR="000A24B0" w:rsidRDefault="000A24B0">
      <w:pPr>
        <w:pStyle w:val="Default"/>
        <w:ind w:firstLine="1134"/>
        <w:rPr>
          <w:sz w:val="28"/>
          <w:szCs w:val="28"/>
        </w:rPr>
      </w:pPr>
    </w:p>
    <w:p w:rsidR="000A24B0" w:rsidRDefault="004527B9">
      <w:pPr>
        <w:widowControl w:val="0"/>
        <w:tabs>
          <w:tab w:val="left" w:leader="underscore" w:pos="100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________________________________.</w:t>
      </w:r>
    </w:p>
    <w:p w:rsidR="000A24B0" w:rsidRDefault="004527B9">
      <w:pPr>
        <w:widowControl w:val="0"/>
        <w:tabs>
          <w:tab w:val="left" w:leader="underscore" w:pos="100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Администрацию _______________ Оренбургской области с заявлением после устранения указанных нарушений.</w:t>
      </w:r>
    </w:p>
    <w:p w:rsidR="000A24B0" w:rsidRDefault="004527B9">
      <w:pPr>
        <w:widowControl w:val="0"/>
        <w:tabs>
          <w:tab w:val="left" w:leader="underscore" w:pos="100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B1336C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 w:rsidRPr="00B1336C">
        <w:pict>
          <v:roundrect id="Скругленный прямоугольник 166" o:spid="_x0000_s1026" style="position:absolute;left:0;text-align:left;margin-left:187.7pt;margin-top:15.7pt;width:99.3pt;height:64.35pt;z-index:251659776;v-text-anchor:middle-center" arcsize="13107f" o:allowincell="f" filled="f" strokecolor="#2f528f" strokeweight=".35mm">
            <v:fill o:detectmouseclick="t"/>
            <v:stroke joinstyle="miter"/>
            <v:textbox>
              <w:txbxContent>
                <w:p w:rsidR="000A24B0" w:rsidRDefault="004527B9">
                  <w:pPr>
                    <w:pStyle w:val="FrameContents"/>
                    <w:jc w:val="center"/>
                  </w:pPr>
                  <w:r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>
                    <w:rPr>
                      <w:color w:val="000000"/>
                    </w:rPr>
                    <w:t>электронной</w:t>
                  </w:r>
                  <w:proofErr w:type="gramEnd"/>
                </w:p>
                <w:p w:rsidR="000A24B0" w:rsidRDefault="004527B9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  <w:r w:rsidR="004527B9"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0A24B0" w:rsidRDefault="004527B9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            И.О. Фамилия</w:t>
      </w: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0A24B0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A24B0" w:rsidRDefault="004527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исполнителя,</w:t>
      </w:r>
    </w:p>
    <w:p w:rsidR="000A24B0" w:rsidRDefault="004527B9">
      <w:pPr>
        <w:widowControl w:val="0"/>
      </w:pPr>
      <w:r>
        <w:t>Телефон</w:t>
      </w:r>
    </w:p>
    <w:p w:rsidR="000A24B0" w:rsidRDefault="000A24B0">
      <w:pPr>
        <w:widowControl w:val="0"/>
      </w:pPr>
    </w:p>
    <w:p w:rsidR="000A24B0" w:rsidRDefault="000A24B0">
      <w:pPr>
        <w:widowControl w:val="0"/>
      </w:pPr>
    </w:p>
    <w:p w:rsidR="000A24B0" w:rsidRDefault="000A24B0">
      <w:pPr>
        <w:widowControl w:val="0"/>
      </w:pPr>
    </w:p>
    <w:p w:rsidR="000A24B0" w:rsidRDefault="000A24B0">
      <w:pPr>
        <w:widowControl w:val="0"/>
        <w:rPr>
          <w:sz w:val="28"/>
          <w:szCs w:val="28"/>
        </w:rPr>
      </w:pPr>
    </w:p>
    <w:p w:rsidR="000A24B0" w:rsidRDefault="004527B9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:rsidR="000A24B0" w:rsidRDefault="004527B9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A24B0" w:rsidRDefault="000A24B0">
      <w:pPr>
        <w:ind w:left="-426" w:hanging="567"/>
        <w:rPr>
          <w:b/>
          <w:sz w:val="28"/>
          <w:szCs w:val="28"/>
        </w:rPr>
      </w:pPr>
    </w:p>
    <w:p w:rsidR="000A24B0" w:rsidRDefault="0045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административных процедур (АП) </w:t>
      </w:r>
      <w:r>
        <w:rPr>
          <w:b/>
          <w:sz w:val="28"/>
          <w:szCs w:val="28"/>
        </w:rPr>
        <w:br/>
        <w:t>и административных действий (АД)</w:t>
      </w:r>
    </w:p>
    <w:tbl>
      <w:tblPr>
        <w:tblW w:w="10490" w:type="dxa"/>
        <w:tblInd w:w="-743" w:type="dxa"/>
        <w:tblLayout w:type="fixed"/>
        <w:tblLook w:val="04A0"/>
      </w:tblPr>
      <w:tblGrid>
        <w:gridCol w:w="709"/>
        <w:gridCol w:w="2127"/>
        <w:gridCol w:w="2976"/>
        <w:gridCol w:w="2835"/>
        <w:gridCol w:w="1843"/>
      </w:tblGrid>
      <w:tr w:rsidR="000A2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239" w:type="dxa"/>
              <w:tblInd w:w="108" w:type="dxa"/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0A24B0">
              <w:trPr>
                <w:trHeight w:val="391"/>
              </w:trPr>
              <w:tc>
                <w:tcPr>
                  <w:tcW w:w="531" w:type="dxa"/>
                </w:tcPr>
                <w:p w:rsidR="000A24B0" w:rsidRDefault="004527B9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b/>
                      <w:color w:val="000000"/>
                    </w:rPr>
                    <w:t>п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5" w:type="dxa"/>
                </w:tcPr>
                <w:p w:rsidR="000A24B0" w:rsidRDefault="000A24B0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0A24B0" w:rsidRDefault="000A24B0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0A24B0" w:rsidRDefault="000A24B0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0A24B0" w:rsidRDefault="000A24B0">
            <w:pPr>
              <w:widowControl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B0" w:rsidRDefault="004527B9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Место выполнения действия/ </w:t>
            </w:r>
            <w:proofErr w:type="gramStart"/>
            <w:r>
              <w:rPr>
                <w:b/>
                <w:color w:val="000000"/>
              </w:rPr>
              <w:t>используемая</w:t>
            </w:r>
            <w:proofErr w:type="gramEnd"/>
            <w:r>
              <w:rPr>
                <w:b/>
                <w:color w:val="000000"/>
              </w:rPr>
              <w:t xml:space="preserve"> ИС</w:t>
            </w:r>
            <w:r>
              <w:rPr>
                <w:rStyle w:val="FootnoteAnchor"/>
                <w:b/>
                <w:color w:val="000000"/>
              </w:rPr>
              <w:footnoteReference w:id="3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302" w:type="dxa"/>
              <w:tblLayout w:type="fixed"/>
              <w:tblLook w:val="0000"/>
            </w:tblPr>
            <w:tblGrid>
              <w:gridCol w:w="2302"/>
            </w:tblGrid>
            <w:tr w:rsidR="000A24B0">
              <w:trPr>
                <w:trHeight w:val="391"/>
              </w:trPr>
              <w:tc>
                <w:tcPr>
                  <w:tcW w:w="2302" w:type="dxa"/>
                </w:tcPr>
                <w:p w:rsidR="000A24B0" w:rsidRDefault="004527B9">
                  <w:pPr>
                    <w:widowControl w:val="0"/>
                    <w:ind w:left="-57" w:right="-57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Процедуры</w:t>
                  </w:r>
                  <w:r>
                    <w:rPr>
                      <w:rStyle w:val="FootnoteAnchor"/>
                      <w:b/>
                      <w:color w:val="000000"/>
                    </w:rPr>
                    <w:footnoteReference w:id="4"/>
                  </w:r>
                </w:p>
              </w:tc>
            </w:tr>
          </w:tbl>
          <w:p w:rsidR="000A24B0" w:rsidRDefault="000A24B0">
            <w:pPr>
              <w:widowControl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B0" w:rsidRDefault="004527B9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4B0" w:rsidRDefault="004527B9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Максимальный срок</w:t>
            </w:r>
          </w:p>
        </w:tc>
      </w:tr>
      <w:tr w:rsidR="000A2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Уполномоченный орган/ПГС</w:t>
            </w:r>
            <w:r>
              <w:rPr>
                <w:rStyle w:val="FootnoteAnchor"/>
                <w:color w:val="000000"/>
              </w:rPr>
              <w:footnoteReference w:id="5"/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 Проверка документов и регистрация заявления </w:t>
            </w:r>
          </w:p>
          <w:p w:rsidR="000A24B0" w:rsidRDefault="000A24B0">
            <w:pPr>
              <w:widowControl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 1 рабочего дня* (</w:t>
            </w:r>
            <w:r>
              <w:rPr>
                <w:color w:val="000000"/>
                <w:sz w:val="20"/>
                <w:szCs w:val="20"/>
              </w:rPr>
              <w:t>не включается в срок предоставления услуги)</w:t>
            </w:r>
          </w:p>
          <w:p w:rsidR="000A24B0" w:rsidRDefault="000A24B0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A2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0A24B0">
            <w:pPr>
              <w:widowControl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0A24B0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A2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Пилотный</w:t>
            </w:r>
            <w:proofErr w:type="spellEnd"/>
            <w:r>
              <w:rPr>
                <w:color w:val="000000"/>
              </w:rPr>
              <w:t xml:space="preserve"> субъект/ПГС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0A24B0">
            <w:pPr>
              <w:widowControl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.3. Регистрация заявления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0A24B0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A24B0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АП3. Получение сведений посредством СМЭВ </w:t>
            </w:r>
          </w:p>
          <w:p w:rsidR="000A24B0" w:rsidRDefault="004527B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АП5. Рассмотрение документов и сведений </w:t>
            </w:r>
          </w:p>
          <w:p w:rsidR="000A24B0" w:rsidRDefault="004527B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АП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. Принятие решения о предоставлении услуги </w:t>
            </w:r>
          </w:p>
          <w:p w:rsidR="000A24B0" w:rsidRDefault="000A24B0">
            <w:pPr>
              <w:widowContro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.4. Принятие решения об отказе в приеме документов АД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.1. Принятие решения о 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До 5 рабочих дней </w:t>
            </w:r>
          </w:p>
        </w:tc>
      </w:tr>
      <w:tr w:rsidR="000A2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0A24B0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.2. Формирование решения о предоставлении услуги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0A24B0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0A24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Уполномоченный орган /ПГС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0A24B0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АД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0A24B0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0A24B0">
      <w:pPr>
        <w:widowControl w:val="0"/>
        <w:ind w:left="6096"/>
        <w:rPr>
          <w:sz w:val="28"/>
          <w:szCs w:val="28"/>
        </w:rPr>
      </w:pPr>
    </w:p>
    <w:p w:rsidR="000A24B0" w:rsidRDefault="004527B9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Приложение № 8 </w:t>
      </w:r>
    </w:p>
    <w:p w:rsidR="000A24B0" w:rsidRDefault="004527B9">
      <w:pPr>
        <w:widowControl w:val="0"/>
        <w:ind w:left="609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A24B0" w:rsidRDefault="000A24B0">
      <w:pPr>
        <w:spacing w:after="160" w:line="259" w:lineRule="auto"/>
        <w:rPr>
          <w:b/>
          <w:bCs/>
          <w:sz w:val="28"/>
          <w:szCs w:val="28"/>
        </w:rPr>
      </w:pPr>
    </w:p>
    <w:p w:rsidR="000A24B0" w:rsidRDefault="004527B9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признаков заявителей </w:t>
      </w:r>
    </w:p>
    <w:p w:rsidR="000A24B0" w:rsidRDefault="000A24B0">
      <w:pPr>
        <w:spacing w:before="240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4991"/>
        <w:gridCol w:w="5358"/>
      </w:tblGrid>
      <w:tr w:rsidR="000A24B0">
        <w:trPr>
          <w:trHeight w:val="81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Признак заявителя 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Значения признака заявителя 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0A24B0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en-US"/>
              </w:rPr>
              <w:t>Категория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лицо.</w:t>
            </w:r>
          </w:p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Юридическое лицо.</w:t>
            </w:r>
          </w:p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Индивидуальный предприниматель.</w:t>
            </w:r>
          </w:p>
        </w:tc>
      </w:tr>
      <w:tr w:rsidR="000A24B0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Кто обращается за услугой?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Заявитель обратился лично</w:t>
            </w:r>
          </w:p>
          <w:p w:rsidR="000A24B0" w:rsidRDefault="004527B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Обратился представитель заявителя</w:t>
            </w:r>
          </w:p>
        </w:tc>
      </w:tr>
      <w:tr w:rsidR="000A24B0">
        <w:trPr>
          <w:trHeight w:val="84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B0" w:rsidRDefault="004527B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Недвижимое имущество </w:t>
            </w:r>
          </w:p>
          <w:p w:rsidR="000A24B0" w:rsidRDefault="004527B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Движимое имущество </w:t>
            </w:r>
          </w:p>
          <w:p w:rsidR="000A24B0" w:rsidRDefault="000A24B0">
            <w:pPr>
              <w:widowControl w:val="0"/>
              <w:jc w:val="center"/>
              <w:rPr>
                <w:strike/>
                <w:color w:val="000000"/>
                <w:sz w:val="28"/>
                <w:szCs w:val="28"/>
              </w:rPr>
            </w:pPr>
          </w:p>
        </w:tc>
      </w:tr>
    </w:tbl>
    <w:p w:rsidR="000A24B0" w:rsidRDefault="000A24B0">
      <w:pPr>
        <w:keepNext/>
        <w:spacing w:before="60" w:after="60"/>
        <w:jc w:val="both"/>
        <w:rPr>
          <w:color w:val="BFBFBF"/>
          <w:sz w:val="28"/>
          <w:szCs w:val="28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p w:rsidR="000A24B0" w:rsidRDefault="000A24B0">
      <w:pPr>
        <w:jc w:val="both"/>
        <w:rPr>
          <w:sz w:val="20"/>
          <w:szCs w:val="20"/>
        </w:rPr>
      </w:pPr>
    </w:p>
    <w:sectPr w:rsidR="000A24B0" w:rsidSect="000A24B0">
      <w:headerReference w:type="even" r:id="rId13"/>
      <w:headerReference w:type="default" r:id="rId14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CC" w:rsidRDefault="00390BCC" w:rsidP="000A24B0">
      <w:r>
        <w:separator/>
      </w:r>
    </w:p>
  </w:endnote>
  <w:endnote w:type="continuationSeparator" w:id="0">
    <w:p w:rsidR="00390BCC" w:rsidRDefault="00390BCC" w:rsidP="000A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CC" w:rsidRDefault="00390BCC">
      <w:pPr>
        <w:rPr>
          <w:sz w:val="12"/>
        </w:rPr>
      </w:pPr>
      <w:r>
        <w:separator/>
      </w:r>
    </w:p>
  </w:footnote>
  <w:footnote w:type="continuationSeparator" w:id="0">
    <w:p w:rsidR="00390BCC" w:rsidRDefault="00390BCC">
      <w:pPr>
        <w:rPr>
          <w:sz w:val="12"/>
        </w:rPr>
      </w:pPr>
      <w:r>
        <w:continuationSeparator/>
      </w:r>
    </w:p>
  </w:footnote>
  <w:footnote w:id="1">
    <w:p w:rsidR="000A24B0" w:rsidRDefault="004527B9">
      <w:pPr>
        <w:pStyle w:val="FootnoteText"/>
      </w:pPr>
      <w:r>
        <w:rPr>
          <w:rStyle w:val="FootnoteCharacters"/>
        </w:rPr>
        <w:footnoteRef/>
      </w:r>
      <w:r>
        <w:t>Ручное заполнение сведений в интерактивной форме услуги допускается только в случае невозможности получения</w:t>
      </w:r>
    </w:p>
    <w:p w:rsidR="000A24B0" w:rsidRDefault="004527B9">
      <w:pPr>
        <w:pStyle w:val="FootnoteText"/>
      </w:pPr>
      <w:r>
        <w:t>указанных сведений из цифрового профиля посредством СМЭВ или витрин данных.</w:t>
      </w:r>
    </w:p>
  </w:footnote>
  <w:footnote w:id="2">
    <w:p w:rsidR="000A24B0" w:rsidRDefault="004527B9">
      <w:pPr>
        <w:pStyle w:val="FootnoteText"/>
      </w:pPr>
      <w:r>
        <w:rPr>
          <w:rStyle w:val="FootnoteCharacters"/>
        </w:rPr>
        <w:footnoteRef/>
      </w:r>
      <w: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ЕСИА.</w:t>
      </w:r>
    </w:p>
  </w:footnote>
  <w:footnote w:id="3">
    <w:p w:rsidR="000A24B0" w:rsidRDefault="004527B9">
      <w:pPr>
        <w:pStyle w:val="FootnoteText"/>
      </w:pPr>
      <w:r>
        <w:rPr>
          <w:rStyle w:val="FootnoteCharacters"/>
        </w:rPr>
        <w:footnoteRef/>
      </w:r>
      <w:r>
        <w:t>Информационная система.</w:t>
      </w:r>
    </w:p>
  </w:footnote>
  <w:footnote w:id="4">
    <w:p w:rsidR="000A24B0" w:rsidRDefault="004527B9">
      <w:pPr>
        <w:pStyle w:val="FootnoteText"/>
      </w:pPr>
      <w:r>
        <w:rPr>
          <w:rStyle w:val="FootnoteCharacters"/>
        </w:rPr>
        <w:footnoteRef/>
      </w:r>
      <w:r>
        <w:t xml:space="preserve">Полный перечень административных процедур и действий содержится в соответствующем справочнике.  </w:t>
      </w:r>
    </w:p>
  </w:footnote>
  <w:footnote w:id="5">
    <w:p w:rsidR="000A24B0" w:rsidRDefault="004527B9">
      <w:pPr>
        <w:pStyle w:val="FootnoteText"/>
      </w:pPr>
      <w:r>
        <w:rPr>
          <w:rStyle w:val="FootnoteCharacters"/>
        </w:rPr>
        <w:footnoteRef/>
      </w:r>
      <w:r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0" w:rsidRDefault="00B1336C">
    <w:pPr>
      <w:pStyle w:val="Header"/>
    </w:pPr>
    <w:r>
      <w:pict>
        <v:rect id="_x0000_s2049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0A24B0" w:rsidRDefault="00B1336C">
                <w:pPr>
                  <w:pStyle w:val="Header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4527B9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4527B9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0" w:rsidRDefault="000A24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9AE"/>
    <w:multiLevelType w:val="multilevel"/>
    <w:tmpl w:val="069833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125308"/>
    <w:multiLevelType w:val="multilevel"/>
    <w:tmpl w:val="6422F5A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487C77D7"/>
    <w:multiLevelType w:val="multilevel"/>
    <w:tmpl w:val="1E76F5E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24B0"/>
    <w:rsid w:val="000A24B0"/>
    <w:rsid w:val="00390BCC"/>
    <w:rsid w:val="0042618F"/>
    <w:rsid w:val="004527B9"/>
    <w:rsid w:val="00A601E8"/>
    <w:rsid w:val="00B1336C"/>
    <w:rsid w:val="00BD28D3"/>
    <w:rsid w:val="00CB13F2"/>
    <w:rsid w:val="00E7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customStyle="1" w:styleId="Heading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customStyle="1" w:styleId="Heading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customStyle="1" w:styleId="Heading4">
    <w:name w:val="Heading 4"/>
    <w:basedOn w:val="a"/>
    <w:next w:val="a"/>
    <w:qFormat/>
    <w:rsid w:val="002D3786"/>
    <w:pPr>
      <w:keepNext/>
      <w:widowControl w:val="0"/>
      <w:ind w:right="-284"/>
      <w:jc w:val="center"/>
      <w:textAlignment w:val="baseline"/>
      <w:outlineLvl w:val="3"/>
    </w:pPr>
    <w:rPr>
      <w:b/>
      <w:sz w:val="32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9"/>
    <w:link w:val="30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qFormat/>
    <w:rsid w:val="00D118AC"/>
    <w:rPr>
      <w:b/>
      <w:bCs/>
      <w:sz w:val="24"/>
      <w:szCs w:val="24"/>
    </w:rPr>
  </w:style>
  <w:style w:type="character" w:customStyle="1" w:styleId="4">
    <w:name w:val="Заголовок 4 Знак"/>
    <w:basedOn w:val="a0"/>
    <w:link w:val="4"/>
    <w:qFormat/>
    <w:rsid w:val="002D3786"/>
    <w:rPr>
      <w:b/>
      <w:sz w:val="32"/>
    </w:rPr>
  </w:style>
  <w:style w:type="character" w:customStyle="1" w:styleId="aa">
    <w:name w:val="Основной текст Знак"/>
    <w:qFormat/>
    <w:rsid w:val="002D3786"/>
    <w:rPr>
      <w:sz w:val="24"/>
      <w:szCs w:val="24"/>
    </w:rPr>
  </w:style>
  <w:style w:type="character" w:customStyle="1" w:styleId="extended-textfull">
    <w:name w:val="extended-text__full"/>
    <w:qFormat/>
    <w:rsid w:val="002D3786"/>
    <w:rPr>
      <w:rFonts w:cs="Times New Roman"/>
    </w:rPr>
  </w:style>
  <w:style w:type="character" w:customStyle="1" w:styleId="1">
    <w:name w:val="Заголовок 1 Знак"/>
    <w:link w:val="Heading1"/>
    <w:uiPriority w:val="9"/>
    <w:qFormat/>
    <w:rsid w:val="002D3786"/>
    <w:rPr>
      <w:b/>
      <w:sz w:val="24"/>
    </w:rPr>
  </w:style>
  <w:style w:type="character" w:styleId="ab">
    <w:name w:val="annotation reference"/>
    <w:uiPriority w:val="99"/>
    <w:unhideWhenUsed/>
    <w:qFormat/>
    <w:rsid w:val="002D3786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qFormat/>
    <w:rsid w:val="002D3786"/>
    <w:rPr>
      <w:rFonts w:ascii="Calibri" w:eastAsia="Calibri" w:hAnsi="Calibri"/>
      <w:lang w:eastAsia="en-US"/>
    </w:rPr>
  </w:style>
  <w:style w:type="character" w:customStyle="1" w:styleId="ad">
    <w:name w:val="Тема примечания Знак"/>
    <w:basedOn w:val="ac"/>
    <w:uiPriority w:val="99"/>
    <w:qFormat/>
    <w:rsid w:val="002D3786"/>
    <w:rPr>
      <w:b/>
      <w:bCs/>
    </w:rPr>
  </w:style>
  <w:style w:type="character" w:customStyle="1" w:styleId="ae">
    <w:name w:val="Текст сноски Знак"/>
    <w:basedOn w:val="a0"/>
    <w:uiPriority w:val="99"/>
    <w:qFormat/>
    <w:rsid w:val="002D3786"/>
    <w:rPr>
      <w:lang w:eastAsia="en-US"/>
    </w:rPr>
  </w:style>
  <w:style w:type="character" w:customStyle="1" w:styleId="FootnoteCharacters">
    <w:name w:val="Footnote Characters"/>
    <w:uiPriority w:val="99"/>
    <w:unhideWhenUsed/>
    <w:qFormat/>
    <w:rsid w:val="002D3786"/>
    <w:rPr>
      <w:vertAlign w:val="superscript"/>
    </w:rPr>
  </w:style>
  <w:style w:type="character" w:customStyle="1" w:styleId="FootnoteAnchor">
    <w:name w:val="Footnote Anchor"/>
    <w:rsid w:val="000A24B0"/>
    <w:rPr>
      <w:vertAlign w:val="superscript"/>
    </w:rPr>
  </w:style>
  <w:style w:type="character" w:customStyle="1" w:styleId="11">
    <w:name w:val="Гиперссылка1"/>
    <w:basedOn w:val="a0"/>
    <w:unhideWhenUsed/>
    <w:qFormat/>
    <w:rsid w:val="002D3786"/>
    <w:rPr>
      <w:color w:val="0000FF"/>
      <w:u w:val="single"/>
    </w:rPr>
  </w:style>
  <w:style w:type="character" w:customStyle="1" w:styleId="EndnoteAnchor">
    <w:name w:val="Endnote Anchor"/>
    <w:rsid w:val="000A24B0"/>
    <w:rPr>
      <w:vertAlign w:val="superscript"/>
    </w:rPr>
  </w:style>
  <w:style w:type="character" w:customStyle="1" w:styleId="EndnoteCharacters">
    <w:name w:val="Endnote Characters"/>
    <w:qFormat/>
    <w:rsid w:val="000A24B0"/>
  </w:style>
  <w:style w:type="paragraph" w:customStyle="1" w:styleId="Heading">
    <w:name w:val="Heading"/>
    <w:basedOn w:val="a"/>
    <w:next w:val="af"/>
    <w:qFormat/>
    <w:rsid w:val="000A24B0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">
    <w:name w:val="Body Text"/>
    <w:basedOn w:val="a"/>
    <w:rsid w:val="00A5795E"/>
    <w:pPr>
      <w:jc w:val="both"/>
    </w:pPr>
  </w:style>
  <w:style w:type="paragraph" w:styleId="af0">
    <w:name w:val="List"/>
    <w:basedOn w:val="af"/>
    <w:rsid w:val="000A24B0"/>
    <w:rPr>
      <w:rFonts w:cs="Nirmala UI"/>
    </w:rPr>
  </w:style>
  <w:style w:type="paragraph" w:customStyle="1" w:styleId="Caption">
    <w:name w:val="Caption"/>
    <w:basedOn w:val="a"/>
    <w:qFormat/>
    <w:rsid w:val="000A24B0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0A24B0"/>
    <w:pPr>
      <w:suppressLineNumbers/>
    </w:pPr>
    <w:rPr>
      <w:rFonts w:cs="Nirmala UI"/>
    </w:rPr>
  </w:style>
  <w:style w:type="paragraph" w:styleId="af1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  <w:rsid w:val="000A24B0"/>
  </w:style>
  <w:style w:type="paragraph" w:customStyle="1" w:styleId="Header">
    <w:name w:val="Header"/>
    <w:basedOn w:val="a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2">
    <w:name w:val="No Spacing"/>
    <w:uiPriority w:val="1"/>
    <w:qFormat/>
    <w:rsid w:val="00697591"/>
    <w:rPr>
      <w:sz w:val="24"/>
      <w:szCs w:val="24"/>
    </w:rPr>
  </w:style>
  <w:style w:type="paragraph" w:customStyle="1" w:styleId="Footer">
    <w:name w:val="Footer"/>
    <w:basedOn w:val="a"/>
    <w:uiPriority w:val="99"/>
    <w:rsid w:val="0048369A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4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2D3786"/>
    <w:pPr>
      <w:widowControl w:val="0"/>
    </w:pPr>
    <w:rPr>
      <w:rFonts w:ascii="Calibri" w:hAnsi="Calibri" w:cs="Calibri"/>
      <w:sz w:val="22"/>
    </w:rPr>
  </w:style>
  <w:style w:type="paragraph" w:customStyle="1" w:styleId="BlockQuotation">
    <w:name w:val="Block Quotation"/>
    <w:basedOn w:val="a"/>
    <w:qFormat/>
    <w:rsid w:val="002D3786"/>
    <w:pPr>
      <w:widowControl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f5">
    <w:name w:val="Normal (Web)"/>
    <w:basedOn w:val="a"/>
    <w:uiPriority w:val="99"/>
    <w:qFormat/>
    <w:rsid w:val="002D3786"/>
    <w:pPr>
      <w:spacing w:beforeAutospacing="1" w:after="119"/>
    </w:pPr>
  </w:style>
  <w:style w:type="paragraph" w:customStyle="1" w:styleId="pboth">
    <w:name w:val="pboth"/>
    <w:basedOn w:val="a"/>
    <w:qFormat/>
    <w:rsid w:val="002D3786"/>
    <w:pPr>
      <w:spacing w:beforeAutospacing="1" w:afterAutospacing="1"/>
    </w:pPr>
    <w:rPr>
      <w:rFonts w:eastAsia="Calibri"/>
    </w:rPr>
  </w:style>
  <w:style w:type="paragraph" w:customStyle="1" w:styleId="consplusnormal0">
    <w:name w:val="consplusnormal"/>
    <w:basedOn w:val="a"/>
    <w:qFormat/>
    <w:rsid w:val="002D3786"/>
    <w:pPr>
      <w:spacing w:beforeAutospacing="1" w:afterAutospacing="1"/>
    </w:pPr>
  </w:style>
  <w:style w:type="paragraph" w:customStyle="1" w:styleId="af6">
    <w:name w:val="Знак Знак Знак Знак Знак Знак Знак Знак Знак Знак Знак"/>
    <w:basedOn w:val="a"/>
    <w:qFormat/>
    <w:rsid w:val="002D378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2D3786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Знак Знак"/>
    <w:basedOn w:val="a"/>
    <w:qFormat/>
    <w:rsid w:val="002D378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qFormat/>
    <w:rsid w:val="002D3786"/>
    <w:rPr>
      <w:sz w:val="28"/>
      <w:szCs w:val="20"/>
    </w:rPr>
  </w:style>
  <w:style w:type="paragraph" w:styleId="af8">
    <w:name w:val="annotation text"/>
    <w:basedOn w:val="a"/>
    <w:uiPriority w:val="99"/>
    <w:unhideWhenUsed/>
    <w:qFormat/>
    <w:rsid w:val="002D378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f9">
    <w:name w:val="annotation subject"/>
    <w:basedOn w:val="af8"/>
    <w:next w:val="af8"/>
    <w:uiPriority w:val="99"/>
    <w:unhideWhenUsed/>
    <w:qFormat/>
    <w:rsid w:val="002D3786"/>
    <w:rPr>
      <w:b/>
      <w:bCs/>
    </w:rPr>
  </w:style>
  <w:style w:type="paragraph" w:customStyle="1" w:styleId="Default">
    <w:name w:val="Default"/>
    <w:qFormat/>
    <w:rsid w:val="002D3786"/>
    <w:rPr>
      <w:rFonts w:eastAsia="Calibri"/>
      <w:color w:val="000000"/>
      <w:sz w:val="24"/>
      <w:szCs w:val="24"/>
      <w:lang w:eastAsia="en-US"/>
    </w:rPr>
  </w:style>
  <w:style w:type="paragraph" w:customStyle="1" w:styleId="FootnoteText">
    <w:name w:val="Footnote Text"/>
    <w:basedOn w:val="a"/>
    <w:uiPriority w:val="99"/>
    <w:unhideWhenUsed/>
    <w:rsid w:val="002D3786"/>
    <w:rPr>
      <w:sz w:val="20"/>
      <w:szCs w:val="20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2D3786"/>
    <w:pPr>
      <w:tabs>
        <w:tab w:val="left" w:pos="851"/>
      </w:tabs>
      <w:spacing w:before="60" w:after="60" w:line="360" w:lineRule="auto"/>
      <w:ind w:firstLine="709"/>
      <w:jc w:val="both"/>
    </w:pPr>
    <w:rPr>
      <w:szCs w:val="20"/>
    </w:rPr>
  </w:style>
  <w:style w:type="paragraph" w:customStyle="1" w:styleId="12">
    <w:name w:val="Обычный1"/>
    <w:qFormat/>
    <w:rsid w:val="002D3786"/>
    <w:pPr>
      <w:widowControl w:val="0"/>
      <w:spacing w:line="300" w:lineRule="auto"/>
    </w:pPr>
    <w:rPr>
      <w:sz w:val="24"/>
    </w:rPr>
  </w:style>
  <w:style w:type="paragraph" w:customStyle="1" w:styleId="FrameContents">
    <w:name w:val="Frame Contents"/>
    <w:basedOn w:val="a"/>
    <w:qFormat/>
    <w:rsid w:val="000A24B0"/>
  </w:style>
  <w:style w:type="numbering" w:customStyle="1" w:styleId="13">
    <w:name w:val="Стиль1"/>
    <w:uiPriority w:val="99"/>
    <w:qFormat/>
    <w:rsid w:val="002D3786"/>
  </w:style>
  <w:style w:type="table" w:styleId="afa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39B33BFCA360023E9F46A0A8E41AD9C6BBD74841ADB7930BE5394E85562EBBD947F1A76F1093D4EF81E15633W9m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39B33BFCA360023E9F46A0A8E41AD9C6B3DF4C40A3B7930BE5394E85562EBBD947F1A76F1093D4EF81E15633W9m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39B33BFCA360023E9F46A0A8E41AD9C6B3DF4C40A3B7930BE5394E85562EBBCB47A9A867128680BBDBB65B30980F9BC42FB358ADWAm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let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A303-EC5D-4CAC-B8D7-F54CA45D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9210</Words>
  <Characters>52500</Characters>
  <Application>Microsoft Office Word</Application>
  <DocSecurity>0</DocSecurity>
  <Lines>437</Lines>
  <Paragraphs>123</Paragraphs>
  <ScaleCrop>false</ScaleCrop>
  <Company>CROC</Company>
  <LinksUpToDate>false</LinksUpToDate>
  <CharactersWithSpaces>61587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belaya</cp:lastModifiedBy>
  <cp:revision>5</cp:revision>
  <cp:lastPrinted>2023-08-01T09:02:00Z</cp:lastPrinted>
  <dcterms:created xsi:type="dcterms:W3CDTF">2023-08-01T08:55:00Z</dcterms:created>
  <dcterms:modified xsi:type="dcterms:W3CDTF">2024-01-22T06:58:00Z</dcterms:modified>
  <dc:language>ru-RU</dc:language>
</cp:coreProperties>
</file>