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FF767D" w:rsidRPr="00034917" w:rsidRDefault="000A1BBC" w:rsidP="00FF767D">
            <w:r>
              <w:t xml:space="preserve"> </w:t>
            </w:r>
            <w:r w:rsidR="00FF767D">
              <w:t xml:space="preserve">                           </w:t>
            </w:r>
            <w:r w:rsidR="00FF767D" w:rsidRPr="00034917">
              <w:rPr>
                <w:noProof/>
              </w:rPr>
              <w:drawing>
                <wp:inline distT="0" distB="0" distL="0" distR="0" wp14:anchorId="7DE3F9D9" wp14:editId="2DF4EF05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FF767D" w:rsidRPr="00034917" w:rsidRDefault="00FF767D" w:rsidP="00FF76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894981" w:rsidRDefault="00894981" w:rsidP="0000078A">
            <w:pPr>
              <w:ind w:right="922"/>
            </w:pPr>
          </w:p>
          <w:p w:rsidR="0000078A" w:rsidRDefault="0000078A" w:rsidP="0000078A">
            <w:pPr>
              <w:ind w:right="922"/>
            </w:pPr>
            <w:r>
              <w:t>13.11.2023 № 2446-п</w:t>
            </w: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6C3E65" w:rsidRPr="006C3E65" w:rsidRDefault="006C3E65" w:rsidP="006C3E65">
      <w:pPr>
        <w:jc w:val="both"/>
        <w:rPr>
          <w:sz w:val="28"/>
          <w:szCs w:val="28"/>
        </w:rPr>
      </w:pPr>
      <w:r w:rsidRPr="006C3E65">
        <w:rPr>
          <w:sz w:val="28"/>
          <w:szCs w:val="28"/>
        </w:rPr>
        <w:t>Об утверждении положения о порядке формирования</w:t>
      </w:r>
    </w:p>
    <w:p w:rsidR="006C3E65" w:rsidRPr="006C3E65" w:rsidRDefault="006C3E65" w:rsidP="006C3E65">
      <w:pPr>
        <w:jc w:val="both"/>
        <w:rPr>
          <w:sz w:val="28"/>
          <w:szCs w:val="28"/>
        </w:rPr>
      </w:pPr>
      <w:r w:rsidRPr="006C3E65">
        <w:rPr>
          <w:sz w:val="28"/>
          <w:szCs w:val="28"/>
        </w:rPr>
        <w:t>и использования резерва управленческих кадров</w:t>
      </w:r>
    </w:p>
    <w:p w:rsidR="006C3E65" w:rsidRDefault="006C3E65" w:rsidP="006C3E65">
      <w:pPr>
        <w:jc w:val="both"/>
        <w:rPr>
          <w:sz w:val="28"/>
          <w:szCs w:val="28"/>
        </w:rPr>
      </w:pPr>
      <w:r w:rsidRPr="006C3E65">
        <w:rPr>
          <w:sz w:val="28"/>
          <w:szCs w:val="28"/>
        </w:rPr>
        <w:t xml:space="preserve">администрации муниципального образования </w:t>
      </w:r>
    </w:p>
    <w:p w:rsidR="00ED02A4" w:rsidRDefault="006C3E65" w:rsidP="006C3E65">
      <w:pPr>
        <w:jc w:val="both"/>
        <w:rPr>
          <w:sz w:val="28"/>
          <w:szCs w:val="28"/>
        </w:rPr>
      </w:pPr>
      <w:r w:rsidRPr="006C3E65">
        <w:rPr>
          <w:sz w:val="28"/>
          <w:szCs w:val="28"/>
        </w:rPr>
        <w:t>Соль-</w:t>
      </w:r>
      <w:proofErr w:type="spellStart"/>
      <w:r w:rsidRPr="006C3E65">
        <w:rPr>
          <w:sz w:val="28"/>
          <w:szCs w:val="28"/>
        </w:rPr>
        <w:t>Илецкий</w:t>
      </w:r>
      <w:proofErr w:type="spellEnd"/>
      <w:r w:rsidRPr="006C3E65">
        <w:rPr>
          <w:sz w:val="28"/>
          <w:szCs w:val="28"/>
        </w:rPr>
        <w:t xml:space="preserve"> городской округ</w:t>
      </w:r>
    </w:p>
    <w:p w:rsidR="006C3E65" w:rsidRDefault="006C3E65" w:rsidP="00D15EFB">
      <w:pPr>
        <w:ind w:firstLine="708"/>
        <w:jc w:val="both"/>
        <w:rPr>
          <w:sz w:val="28"/>
          <w:szCs w:val="28"/>
        </w:rPr>
      </w:pPr>
    </w:p>
    <w:p w:rsidR="002E3EAF" w:rsidRDefault="002E3EAF" w:rsidP="00D15EFB">
      <w:pPr>
        <w:ind w:firstLine="708"/>
        <w:jc w:val="both"/>
        <w:rPr>
          <w:sz w:val="28"/>
          <w:szCs w:val="28"/>
        </w:rPr>
      </w:pPr>
    </w:p>
    <w:p w:rsidR="00ED02A4" w:rsidRDefault="006C3E65" w:rsidP="002E3EA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C3E65">
        <w:rPr>
          <w:sz w:val="28"/>
          <w:szCs w:val="28"/>
        </w:rPr>
        <w:t xml:space="preserve">В соответствии со статьей 33 Федерального закона от 02.03.2007 </w:t>
      </w:r>
      <w:r>
        <w:rPr>
          <w:sz w:val="28"/>
          <w:szCs w:val="28"/>
        </w:rPr>
        <w:t>№</w:t>
      </w:r>
      <w:r w:rsidRPr="006C3E65">
        <w:rPr>
          <w:sz w:val="28"/>
          <w:szCs w:val="28"/>
        </w:rPr>
        <w:t xml:space="preserve"> 25-ФЗ "О муниципальной службе в Российской Федерации", статьей 28 Закона Оренбургской области от 10.10.2007 </w:t>
      </w:r>
      <w:r>
        <w:rPr>
          <w:sz w:val="28"/>
          <w:szCs w:val="28"/>
        </w:rPr>
        <w:t>№</w:t>
      </w:r>
      <w:r w:rsidRPr="006C3E65">
        <w:rPr>
          <w:sz w:val="28"/>
          <w:szCs w:val="28"/>
        </w:rPr>
        <w:t xml:space="preserve"> 1611/339-IV-ОЗ "О муниципальной службе в Оренбургской области", Указом Губернатора Оренбургской области от 26.08.2020 </w:t>
      </w:r>
      <w:r>
        <w:rPr>
          <w:sz w:val="28"/>
          <w:szCs w:val="28"/>
        </w:rPr>
        <w:t xml:space="preserve">№ </w:t>
      </w:r>
      <w:r w:rsidRPr="006C3E65">
        <w:rPr>
          <w:sz w:val="28"/>
          <w:szCs w:val="28"/>
        </w:rPr>
        <w:t>404-ук "Об утверждении положения о порядке формирования и использования резерва управленческих кадров Оренбургской области"</w:t>
      </w:r>
      <w:r>
        <w:rPr>
          <w:sz w:val="28"/>
          <w:szCs w:val="28"/>
        </w:rPr>
        <w:t xml:space="preserve">, </w:t>
      </w:r>
      <w:r w:rsidRPr="006C3E65">
        <w:rPr>
          <w:sz w:val="28"/>
          <w:szCs w:val="28"/>
        </w:rPr>
        <w:t>с целью совершенствования порядка формирования и использования резерва управленческих</w:t>
      </w:r>
      <w:proofErr w:type="gramEnd"/>
      <w:r w:rsidRPr="006C3E65">
        <w:rPr>
          <w:sz w:val="28"/>
          <w:szCs w:val="28"/>
        </w:rPr>
        <w:t xml:space="preserve"> кадров муниципального образования </w:t>
      </w:r>
      <w:r w:rsidR="00D15EFB" w:rsidRPr="00D15EFB">
        <w:rPr>
          <w:sz w:val="28"/>
          <w:szCs w:val="28"/>
        </w:rPr>
        <w:t>Соль-</w:t>
      </w:r>
      <w:proofErr w:type="spellStart"/>
      <w:r w:rsidR="00D15EFB" w:rsidRPr="00D15EFB">
        <w:rPr>
          <w:sz w:val="28"/>
          <w:szCs w:val="28"/>
        </w:rPr>
        <w:t>Илецкий</w:t>
      </w:r>
      <w:proofErr w:type="spellEnd"/>
      <w:r w:rsidR="00D15EFB" w:rsidRPr="00D15EFB">
        <w:rPr>
          <w:sz w:val="28"/>
          <w:szCs w:val="28"/>
        </w:rPr>
        <w:t xml:space="preserve"> </w:t>
      </w:r>
      <w:r w:rsidR="00D15EFB">
        <w:rPr>
          <w:sz w:val="28"/>
          <w:szCs w:val="28"/>
        </w:rPr>
        <w:t>городской округ</w:t>
      </w:r>
      <w:r>
        <w:rPr>
          <w:sz w:val="28"/>
          <w:szCs w:val="28"/>
        </w:rPr>
        <w:t>.</w:t>
      </w:r>
      <w:r w:rsidR="00ED02A4">
        <w:rPr>
          <w:sz w:val="28"/>
          <w:szCs w:val="28"/>
        </w:rPr>
        <w:t xml:space="preserve"> </w:t>
      </w:r>
    </w:p>
    <w:p w:rsidR="006C3E65" w:rsidRPr="006C3E65" w:rsidRDefault="006C3E65" w:rsidP="002E3EAF">
      <w:pPr>
        <w:spacing w:line="276" w:lineRule="auto"/>
        <w:ind w:firstLine="708"/>
        <w:jc w:val="both"/>
        <w:rPr>
          <w:sz w:val="28"/>
          <w:szCs w:val="28"/>
        </w:rPr>
      </w:pPr>
      <w:r w:rsidRPr="006C3E65">
        <w:rPr>
          <w:sz w:val="28"/>
          <w:szCs w:val="28"/>
        </w:rPr>
        <w:t>1. Утвердить:</w:t>
      </w:r>
    </w:p>
    <w:p w:rsidR="006C3E65" w:rsidRPr="006C3E65" w:rsidRDefault="006C3E65" w:rsidP="002E3EAF">
      <w:pPr>
        <w:spacing w:line="276" w:lineRule="auto"/>
        <w:ind w:firstLine="708"/>
        <w:jc w:val="both"/>
        <w:rPr>
          <w:sz w:val="28"/>
          <w:szCs w:val="28"/>
        </w:rPr>
      </w:pPr>
      <w:r w:rsidRPr="006C3E65">
        <w:rPr>
          <w:sz w:val="28"/>
          <w:szCs w:val="28"/>
        </w:rPr>
        <w:t xml:space="preserve">1.1. Положение о порядке формирования и использования резерва управленческих кадров администрации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6C3E6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№1</w:t>
      </w:r>
      <w:r w:rsidRPr="006C3E65">
        <w:rPr>
          <w:sz w:val="28"/>
          <w:szCs w:val="28"/>
        </w:rPr>
        <w:t>.</w:t>
      </w:r>
    </w:p>
    <w:p w:rsidR="006C3E65" w:rsidRDefault="006C3E65" w:rsidP="002E3EAF">
      <w:pPr>
        <w:spacing w:line="276" w:lineRule="auto"/>
        <w:ind w:firstLine="708"/>
        <w:jc w:val="both"/>
        <w:rPr>
          <w:sz w:val="28"/>
          <w:szCs w:val="28"/>
        </w:rPr>
      </w:pPr>
      <w:r w:rsidRPr="006C3E65">
        <w:rPr>
          <w:sz w:val="28"/>
          <w:szCs w:val="28"/>
        </w:rPr>
        <w:t xml:space="preserve">1.2. Перечень целевых должностей, для замещения которых формируется резерв управленческих кадров администрации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</w:t>
      </w:r>
      <w:r w:rsidRPr="006C3E65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6C3E65">
        <w:rPr>
          <w:sz w:val="28"/>
          <w:szCs w:val="28"/>
        </w:rPr>
        <w:t xml:space="preserve"> 2. </w:t>
      </w:r>
    </w:p>
    <w:p w:rsidR="00433617" w:rsidRPr="00433617" w:rsidRDefault="00D15EFB" w:rsidP="002E3EAF">
      <w:pPr>
        <w:spacing w:line="276" w:lineRule="auto"/>
        <w:ind w:firstLine="708"/>
        <w:jc w:val="both"/>
        <w:rPr>
          <w:sz w:val="28"/>
          <w:szCs w:val="28"/>
        </w:rPr>
      </w:pPr>
      <w:r w:rsidRPr="00433617">
        <w:rPr>
          <w:sz w:val="28"/>
          <w:szCs w:val="28"/>
        </w:rPr>
        <w:t xml:space="preserve">2. </w:t>
      </w:r>
      <w:r w:rsidR="00433617" w:rsidRPr="00433617">
        <w:rPr>
          <w:sz w:val="28"/>
          <w:szCs w:val="28"/>
        </w:rPr>
        <w:t>Признать утратившим силу постановление администрации муниципального образования Соль-</w:t>
      </w:r>
      <w:proofErr w:type="spellStart"/>
      <w:r w:rsidR="00433617" w:rsidRPr="00433617">
        <w:rPr>
          <w:sz w:val="28"/>
          <w:szCs w:val="28"/>
        </w:rPr>
        <w:t>Илецкий</w:t>
      </w:r>
      <w:proofErr w:type="spellEnd"/>
      <w:r w:rsidR="00433617" w:rsidRPr="00433617">
        <w:rPr>
          <w:sz w:val="28"/>
          <w:szCs w:val="28"/>
        </w:rPr>
        <w:t xml:space="preserve"> </w:t>
      </w:r>
      <w:r w:rsidR="00262955">
        <w:rPr>
          <w:sz w:val="28"/>
          <w:szCs w:val="28"/>
        </w:rPr>
        <w:t xml:space="preserve">городской округ </w:t>
      </w:r>
      <w:r w:rsidR="00433617" w:rsidRPr="00433617">
        <w:rPr>
          <w:sz w:val="28"/>
          <w:szCs w:val="28"/>
        </w:rPr>
        <w:t xml:space="preserve"> от </w:t>
      </w:r>
      <w:r w:rsidR="006C3E65">
        <w:rPr>
          <w:sz w:val="28"/>
          <w:szCs w:val="28"/>
        </w:rPr>
        <w:t>13.03.2020</w:t>
      </w:r>
      <w:r w:rsidR="00433617" w:rsidRPr="00433617">
        <w:rPr>
          <w:sz w:val="28"/>
          <w:szCs w:val="28"/>
        </w:rPr>
        <w:t xml:space="preserve">  </w:t>
      </w:r>
      <w:r w:rsidR="00C65268">
        <w:rPr>
          <w:sz w:val="28"/>
          <w:szCs w:val="28"/>
        </w:rPr>
        <w:t>№</w:t>
      </w:r>
      <w:r w:rsidR="00433617" w:rsidRPr="00433617">
        <w:rPr>
          <w:sz w:val="28"/>
          <w:szCs w:val="28"/>
        </w:rPr>
        <w:t xml:space="preserve"> </w:t>
      </w:r>
      <w:r w:rsidR="006C3E65">
        <w:rPr>
          <w:sz w:val="28"/>
          <w:szCs w:val="28"/>
        </w:rPr>
        <w:t>473-п</w:t>
      </w:r>
      <w:r w:rsidR="00262955">
        <w:rPr>
          <w:sz w:val="28"/>
          <w:szCs w:val="28"/>
        </w:rPr>
        <w:t xml:space="preserve"> </w:t>
      </w:r>
      <w:r w:rsidR="00433617" w:rsidRPr="00433617">
        <w:rPr>
          <w:sz w:val="28"/>
          <w:szCs w:val="28"/>
        </w:rPr>
        <w:t>«О резерве управленческих кадров».</w:t>
      </w:r>
    </w:p>
    <w:p w:rsidR="00433617" w:rsidRPr="00433617" w:rsidRDefault="00433617" w:rsidP="002E3E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3617">
        <w:rPr>
          <w:sz w:val="28"/>
          <w:szCs w:val="28"/>
        </w:rPr>
        <w:t xml:space="preserve">. </w:t>
      </w:r>
      <w:proofErr w:type="gramStart"/>
      <w:r w:rsidRPr="00433617">
        <w:rPr>
          <w:sz w:val="28"/>
          <w:szCs w:val="28"/>
        </w:rPr>
        <w:t>Контроль за</w:t>
      </w:r>
      <w:proofErr w:type="gramEnd"/>
      <w:r w:rsidRPr="004336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6C3E65">
        <w:rPr>
          <w:sz w:val="28"/>
          <w:szCs w:val="28"/>
        </w:rPr>
        <w:t xml:space="preserve"> по работе с территориальными отделами</w:t>
      </w:r>
      <w:r w:rsidRPr="00433617">
        <w:rPr>
          <w:sz w:val="28"/>
          <w:szCs w:val="28"/>
        </w:rPr>
        <w:t xml:space="preserve"> – руководителя аппарата </w:t>
      </w:r>
      <w:proofErr w:type="spellStart"/>
      <w:r w:rsidR="006C3E65">
        <w:rPr>
          <w:sz w:val="28"/>
          <w:szCs w:val="28"/>
        </w:rPr>
        <w:t>Н.А.Першина</w:t>
      </w:r>
      <w:proofErr w:type="spellEnd"/>
      <w:r w:rsidRPr="00433617">
        <w:rPr>
          <w:sz w:val="28"/>
          <w:szCs w:val="28"/>
        </w:rPr>
        <w:t>.</w:t>
      </w:r>
    </w:p>
    <w:p w:rsidR="002E3EAF" w:rsidRDefault="002E3EAF" w:rsidP="002E3EA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427A8" w:rsidRDefault="00433617" w:rsidP="002E3E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Pr="00433617">
        <w:rPr>
          <w:sz w:val="28"/>
          <w:szCs w:val="28"/>
        </w:rPr>
        <w:t>. Н</w:t>
      </w:r>
      <w:r w:rsidR="00C65268">
        <w:rPr>
          <w:sz w:val="28"/>
          <w:szCs w:val="28"/>
        </w:rPr>
        <w:t xml:space="preserve">астоящее постановление вступает в силу </w:t>
      </w:r>
      <w:r w:rsidR="00992AA9">
        <w:rPr>
          <w:sz w:val="28"/>
          <w:szCs w:val="28"/>
        </w:rPr>
        <w:t>после</w:t>
      </w:r>
      <w:r w:rsidR="003427A8">
        <w:rPr>
          <w:sz w:val="28"/>
          <w:szCs w:val="28"/>
        </w:rPr>
        <w:t xml:space="preserve"> его</w:t>
      </w:r>
      <w:r w:rsidR="00C65268">
        <w:rPr>
          <w:sz w:val="28"/>
          <w:szCs w:val="28"/>
        </w:rPr>
        <w:t xml:space="preserve"> официального опубликования</w:t>
      </w:r>
      <w:r w:rsidR="00D57ADF">
        <w:rPr>
          <w:sz w:val="28"/>
          <w:szCs w:val="28"/>
        </w:rPr>
        <w:t>.</w:t>
      </w:r>
    </w:p>
    <w:p w:rsidR="008E6513" w:rsidRDefault="008E6513" w:rsidP="00AC1C79">
      <w:pPr>
        <w:ind w:firstLine="708"/>
        <w:jc w:val="both"/>
        <w:rPr>
          <w:sz w:val="26"/>
          <w:szCs w:val="26"/>
        </w:rPr>
      </w:pPr>
    </w:p>
    <w:p w:rsidR="00D57ADF" w:rsidRDefault="00D57ADF" w:rsidP="00AC1C79">
      <w:pPr>
        <w:ind w:firstLine="708"/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F23D87">
        <w:rPr>
          <w:sz w:val="28"/>
          <w:szCs w:val="28"/>
        </w:rPr>
        <w:t xml:space="preserve"> городской округ </w:t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ED02A4">
        <w:rPr>
          <w:sz w:val="28"/>
          <w:szCs w:val="28"/>
        </w:rPr>
        <w:t xml:space="preserve">  </w:t>
      </w:r>
      <w:r w:rsidR="00F23D87">
        <w:rPr>
          <w:sz w:val="28"/>
          <w:szCs w:val="28"/>
        </w:rPr>
        <w:tab/>
      </w:r>
      <w:r w:rsidR="003A03D2">
        <w:rPr>
          <w:sz w:val="28"/>
          <w:szCs w:val="28"/>
        </w:rPr>
        <w:t xml:space="preserve"> </w:t>
      </w:r>
      <w:r w:rsidR="00ED02A4">
        <w:rPr>
          <w:sz w:val="28"/>
          <w:szCs w:val="28"/>
        </w:rPr>
        <w:t xml:space="preserve">       </w:t>
      </w:r>
      <w:r w:rsidR="006C3E65">
        <w:rPr>
          <w:sz w:val="28"/>
          <w:szCs w:val="28"/>
        </w:rPr>
        <w:t xml:space="preserve">          </w:t>
      </w:r>
      <w:proofErr w:type="spellStart"/>
      <w:r w:rsidR="006C3E65">
        <w:rPr>
          <w:sz w:val="28"/>
          <w:szCs w:val="28"/>
        </w:rPr>
        <w:t>В.И.Дубровин</w:t>
      </w:r>
      <w:proofErr w:type="spellEnd"/>
      <w:r>
        <w:rPr>
          <w:sz w:val="28"/>
          <w:szCs w:val="28"/>
        </w:rPr>
        <w:t xml:space="preserve">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D57ADF" w:rsidRDefault="00D57ADF" w:rsidP="00D57A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F5DCE">
        <w:rPr>
          <w:sz w:val="28"/>
          <w:szCs w:val="28"/>
        </w:rPr>
        <w:t xml:space="preserve">ерно </w:t>
      </w:r>
    </w:p>
    <w:p w:rsidR="00D57ADF" w:rsidRPr="000F5DCE" w:rsidRDefault="006C3E65" w:rsidP="00D57ADF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D57ADF">
        <w:rPr>
          <w:sz w:val="28"/>
          <w:szCs w:val="28"/>
        </w:rPr>
        <w:t xml:space="preserve"> специалист организационного отдела </w:t>
      </w:r>
      <w:r w:rsidR="00D57ADF">
        <w:rPr>
          <w:sz w:val="28"/>
          <w:szCs w:val="28"/>
        </w:rPr>
        <w:tab/>
        <w:t xml:space="preserve">   Е.В. Телушкина </w:t>
      </w:r>
    </w:p>
    <w:p w:rsidR="005754AB" w:rsidRDefault="005754AB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2E3EAF" w:rsidRDefault="002E3EAF" w:rsidP="003843DF">
      <w:pPr>
        <w:spacing w:before="120"/>
        <w:jc w:val="both"/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>Разослано: в прокуратуру Соль-</w:t>
      </w:r>
      <w:proofErr w:type="spellStart"/>
      <w:r w:rsidRPr="00C63B83">
        <w:t>Илецкого</w:t>
      </w:r>
      <w:proofErr w:type="spellEnd"/>
      <w:r w:rsidRPr="00C63B83">
        <w:t xml:space="preserve">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BB4366" w:rsidRDefault="00BB4366" w:rsidP="00BB4366">
      <w:pPr>
        <w:pStyle w:val="ConsPlusNormal"/>
      </w:pPr>
    </w:p>
    <w:p w:rsidR="00BB4366" w:rsidRDefault="00BB4366" w:rsidP="00BB43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2E3E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</w:t>
      </w:r>
      <w:r w:rsidRPr="00090C0B">
        <w:rPr>
          <w:sz w:val="28"/>
          <w:szCs w:val="28"/>
        </w:rPr>
        <w:t xml:space="preserve">риложение </w:t>
      </w:r>
      <w:r w:rsidR="002E3EAF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262955" w:rsidRDefault="00BB4366" w:rsidP="00BB4366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955">
        <w:rPr>
          <w:sz w:val="28"/>
          <w:szCs w:val="28"/>
        </w:rPr>
        <w:t xml:space="preserve">  </w:t>
      </w:r>
      <w:r w:rsidRPr="00090C0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2E3EAF">
        <w:rPr>
          <w:sz w:val="28"/>
          <w:szCs w:val="28"/>
        </w:rPr>
        <w:t xml:space="preserve"> </w:t>
      </w:r>
      <w:r w:rsidR="00262955">
        <w:rPr>
          <w:sz w:val="28"/>
          <w:szCs w:val="28"/>
        </w:rPr>
        <w:t xml:space="preserve">администрации    </w:t>
      </w:r>
    </w:p>
    <w:p w:rsidR="00BB4366" w:rsidRDefault="00262955" w:rsidP="00BB4366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E3EAF">
        <w:rPr>
          <w:sz w:val="28"/>
          <w:szCs w:val="28"/>
        </w:rPr>
        <w:t>муниципального образования</w:t>
      </w:r>
      <w:r w:rsidR="00BB4366">
        <w:rPr>
          <w:sz w:val="28"/>
          <w:szCs w:val="28"/>
        </w:rPr>
        <w:t xml:space="preserve">                                                                       </w:t>
      </w:r>
    </w:p>
    <w:p w:rsidR="00BB4366" w:rsidRDefault="00BB4366" w:rsidP="00BB4366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EAF">
        <w:rPr>
          <w:sz w:val="28"/>
          <w:szCs w:val="28"/>
        </w:rPr>
        <w:t xml:space="preserve">  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BB4366" w:rsidRPr="00090C0B" w:rsidRDefault="00BB4366" w:rsidP="00BB43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90C0B">
        <w:rPr>
          <w:sz w:val="28"/>
          <w:szCs w:val="28"/>
        </w:rPr>
        <w:t xml:space="preserve">от </w:t>
      </w:r>
      <w:r w:rsidR="0000078A">
        <w:rPr>
          <w:sz w:val="28"/>
          <w:szCs w:val="28"/>
        </w:rPr>
        <w:t>13.11.</w:t>
      </w:r>
      <w:r w:rsidR="00AF5607">
        <w:rPr>
          <w:sz w:val="28"/>
          <w:szCs w:val="28"/>
        </w:rPr>
        <w:t>2023</w:t>
      </w:r>
      <w:r w:rsidRPr="00090C0B">
        <w:rPr>
          <w:sz w:val="28"/>
          <w:szCs w:val="28"/>
        </w:rPr>
        <w:t xml:space="preserve"> № </w:t>
      </w:r>
      <w:r w:rsidR="0000078A">
        <w:rPr>
          <w:sz w:val="28"/>
          <w:szCs w:val="28"/>
        </w:rPr>
        <w:t>2446-п</w:t>
      </w:r>
      <w:bookmarkStart w:id="0" w:name="_GoBack"/>
      <w:bookmarkEnd w:id="0"/>
    </w:p>
    <w:p w:rsidR="00BB4366" w:rsidRDefault="00BB4366" w:rsidP="00BB43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366" w:rsidRPr="00C64D3C" w:rsidRDefault="00BB4366" w:rsidP="00BB4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49"/>
      <w:bookmarkEnd w:id="1"/>
      <w:r w:rsidRPr="00AF560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о порядке формирования и использования резерва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 xml:space="preserve">управленческих кадров администрации </w:t>
      </w:r>
      <w:r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городской округ</w:t>
      </w:r>
    </w:p>
    <w:p w:rsidR="00AF5607" w:rsidRPr="00AF5607" w:rsidRDefault="00AF5607" w:rsidP="00AF560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AF5607">
        <w:rPr>
          <w:rFonts w:eastAsiaTheme="minorHAnsi"/>
          <w:b/>
          <w:bCs/>
          <w:sz w:val="28"/>
          <w:szCs w:val="28"/>
          <w:lang w:eastAsia="en-US"/>
        </w:rPr>
        <w:t>. Общие положения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1.1. Настоящее Положение определяет порядок формирования и использования резерва управленческих кадров администрации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(далее - резерв управленческих кадров).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1.2. Термины и определения, используемые в настоящем Положении, применяются в значениях, установленных законодательством Российской Федерации.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1.3. Резерв управленческих кадров входит в единую систему резервов управленческих кадров Российской Федерации.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1.4. Резерв управленческих кадров формируется из граждан Российской Федерации, обладающих необходимыми профессиональными и личностными качествами, для назначения на целевые управленческие должности, </w:t>
      </w:r>
      <w:hyperlink w:anchor="Par168" w:history="1">
        <w:r w:rsidRPr="0026295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62955">
        <w:rPr>
          <w:rFonts w:eastAsiaTheme="minorHAnsi"/>
          <w:sz w:val="28"/>
          <w:szCs w:val="28"/>
          <w:lang w:eastAsia="en-US"/>
        </w:rPr>
        <w:t xml:space="preserve"> к</w:t>
      </w:r>
      <w:r w:rsidRPr="00AF5607">
        <w:rPr>
          <w:rFonts w:eastAsiaTheme="minorHAnsi"/>
          <w:sz w:val="28"/>
          <w:szCs w:val="28"/>
          <w:lang w:eastAsia="en-US"/>
        </w:rPr>
        <w:t xml:space="preserve">оторых указан в приложении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AF5607">
        <w:rPr>
          <w:rFonts w:eastAsiaTheme="minorHAnsi"/>
          <w:sz w:val="28"/>
          <w:szCs w:val="28"/>
          <w:lang w:eastAsia="en-US"/>
        </w:rPr>
        <w:t>2 к постановлению.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1.5. Резерв управленческих кадров формируется с учетом потребности в резерве на указанные целевые должности на основании мониторинга кадрового состава руководителей, инициированного </w:t>
      </w:r>
      <w:r>
        <w:rPr>
          <w:rFonts w:eastAsiaTheme="minorHAnsi"/>
          <w:sz w:val="28"/>
          <w:szCs w:val="28"/>
          <w:lang w:eastAsia="en-US"/>
        </w:rPr>
        <w:t>сектором по вопросам муниципальной службы и кадровой работы</w:t>
      </w:r>
      <w:r w:rsidRPr="00AF5607">
        <w:rPr>
          <w:rFonts w:eastAsiaTheme="minorHAnsi"/>
          <w:sz w:val="28"/>
          <w:szCs w:val="28"/>
          <w:lang w:eastAsia="en-US"/>
        </w:rPr>
        <w:t xml:space="preserve"> администрации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, исходя из текущей и перспективной потребности в кадрах управления.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1.6.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администрации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(далее - комиссия).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1.7. Списочный (персональный) состав резерва управленческих кадров размещается в информационно-телекоммуникационной сети "Интернет"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="002E3EAF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2955" w:rsidRDefault="00262955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2</w:t>
      </w:r>
      <w:r w:rsidRPr="00AF5607">
        <w:rPr>
          <w:rFonts w:eastAsiaTheme="minorHAnsi"/>
          <w:b/>
          <w:bCs/>
          <w:sz w:val="28"/>
          <w:szCs w:val="28"/>
          <w:lang w:eastAsia="en-US"/>
        </w:rPr>
        <w:t>. Структура и порядок формирования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резерва 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End w:id="2"/>
      <w:r w:rsidRPr="00AF5607">
        <w:rPr>
          <w:rFonts w:eastAsiaTheme="minorHAnsi"/>
          <w:sz w:val="28"/>
          <w:szCs w:val="28"/>
          <w:lang w:eastAsia="en-US"/>
        </w:rPr>
        <w:t>2.1. Резерв управленческих кадров состоит из трех уровней: высший уровень резерва, базовый уровень резерва, перспективный уровень резерва.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Требования к кандидатам в соответствии с каждым уровнем: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а) высший уровень - возраст до 50 лет, стаж работы по занимаемой должности не менее 2 лет, стаж работы в области профессиональной деятельности не менее 2 лет и рекомендуемый стаж работы на управленческих должностях не менее 5 лет;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б) базовый уровень - возраст до 45 лет, стаж работы по занимаемой должности не менее 2 лет, стаж работы в области профессиональной деятельности не менее 2 лет и рекомендуемый стаж работы на управленческих должностях не менее 3 лет;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в) перспективный уровень - возраст до 35 лет, стаж работы по занимаемой должности не менее 1 года, стаж работы в области профессиональной деятельности не менее 1 года, стаж работы на управленческих должностях не требуется.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2.2. Резерв управленческих кадров формируется по итогам проведения конкурса.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2.3. Конку</w:t>
      </w:r>
      <w:r>
        <w:rPr>
          <w:rFonts w:eastAsiaTheme="minorHAnsi"/>
          <w:sz w:val="28"/>
          <w:szCs w:val="28"/>
          <w:lang w:eastAsia="en-US"/>
        </w:rPr>
        <w:t>рс объявляется по решению главы 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2.4. Объявление о приеме документов для участия в конкурсе и формы документов р</w:t>
      </w:r>
      <w:r>
        <w:rPr>
          <w:rFonts w:eastAsiaTheme="minorHAnsi"/>
          <w:sz w:val="28"/>
          <w:szCs w:val="28"/>
          <w:lang w:eastAsia="en-US"/>
        </w:rPr>
        <w:t xml:space="preserve">азмещаются на официальном сайте </w:t>
      </w:r>
      <w:r w:rsidRPr="00AF5607">
        <w:rPr>
          <w:rFonts w:eastAsiaTheme="minorHAnsi"/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 w:rsidRPr="00AF5607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AF5607">
        <w:rPr>
          <w:rFonts w:eastAsiaTheme="minorHAnsi"/>
          <w:sz w:val="28"/>
          <w:szCs w:val="28"/>
          <w:lang w:eastAsia="en-US"/>
        </w:rPr>
        <w:t xml:space="preserve"> городской округ </w:t>
      </w:r>
      <w:r w:rsidRPr="00AF5607">
        <w:rPr>
          <w:rFonts w:eastAsiaTheme="minorHAnsi"/>
          <w:sz w:val="28"/>
          <w:szCs w:val="28"/>
          <w:u w:val="single"/>
          <w:lang w:eastAsia="en-US"/>
        </w:rPr>
        <w:t>soliletsk.ru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2.5. Конкурс проводится в два этапа.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2.6. Первый этап заключается в приеме документов кандидатов.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2.7. Кандидаты представляют в </w:t>
      </w:r>
      <w:r>
        <w:rPr>
          <w:rFonts w:eastAsiaTheme="minorHAnsi"/>
          <w:sz w:val="28"/>
          <w:szCs w:val="28"/>
          <w:lang w:eastAsia="en-US"/>
        </w:rPr>
        <w:t xml:space="preserve">сектор по вопросам муниципальной службы и кадровой работы </w:t>
      </w:r>
      <w:r w:rsidRPr="00AF5607">
        <w:rPr>
          <w:rFonts w:eastAsiaTheme="minorHAnsi"/>
          <w:sz w:val="28"/>
          <w:szCs w:val="28"/>
          <w:lang w:eastAsia="en-US"/>
        </w:rPr>
        <w:t>администрации  муниципального образования Соль-</w:t>
      </w:r>
      <w:proofErr w:type="spellStart"/>
      <w:r w:rsidRPr="00AF5607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AF5607">
        <w:rPr>
          <w:rFonts w:eastAsiaTheme="minorHAnsi"/>
          <w:sz w:val="28"/>
          <w:szCs w:val="28"/>
          <w:lang w:eastAsia="en-US"/>
        </w:rPr>
        <w:t xml:space="preserve"> городской округ следующие документы: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личное заявление;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согласие на обработку персональных данных;</w:t>
      </w:r>
    </w:p>
    <w:p w:rsidR="00AF5607" w:rsidRPr="00AF5607" w:rsidRDefault="0000078A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proofErr w:type="gramStart"/>
        <w:r w:rsidR="00AF5607" w:rsidRPr="00262955">
          <w:rPr>
            <w:rFonts w:eastAsiaTheme="minorHAnsi"/>
            <w:sz w:val="28"/>
            <w:szCs w:val="28"/>
            <w:lang w:eastAsia="en-US"/>
          </w:rPr>
          <w:t>анкету</w:t>
        </w:r>
      </w:hyperlink>
      <w:r w:rsidR="00AF5607" w:rsidRPr="00262955">
        <w:rPr>
          <w:rFonts w:eastAsiaTheme="minorHAnsi"/>
          <w:sz w:val="28"/>
          <w:szCs w:val="28"/>
          <w:lang w:eastAsia="en-US"/>
        </w:rPr>
        <w:t xml:space="preserve"> п</w:t>
      </w:r>
      <w:r w:rsidR="00AF5607" w:rsidRPr="00AF5607">
        <w:rPr>
          <w:rFonts w:eastAsiaTheme="minorHAnsi"/>
          <w:sz w:val="28"/>
          <w:szCs w:val="28"/>
          <w:lang w:eastAsia="en-US"/>
        </w:rPr>
        <w:t>о форме, установленной распоряжением Правительства Российской Федерации от 26 мая 2005 года N 667-р "Об утверждении формы анкеты для участия в конкурсе на замещение вакантной должности государственной гражданской службы РФ";</w:t>
      </w:r>
      <w:proofErr w:type="gramEnd"/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копию паспорта или документа, его заменяющего;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копии документов об образовании и квалификации, о присвоении ученой степени, ученого звания, заверенные нотариально или кадровой службой по </w:t>
      </w:r>
      <w:r w:rsidRPr="00AF5607">
        <w:rPr>
          <w:rFonts w:eastAsiaTheme="minorHAnsi"/>
          <w:sz w:val="28"/>
          <w:szCs w:val="28"/>
          <w:lang w:eastAsia="en-US"/>
        </w:rPr>
        <w:lastRenderedPageBreak/>
        <w:t>месту работы (службы). 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представление на кандидата в резерв управленческих кадров;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кандидата.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Кандидат не допускается к следующему этапу отбора в связи с предоставлением неполного комплекта документов.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2.8. Представления на кандидатов в резерв управленческих кадров вносят: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а) руководители </w:t>
      </w:r>
      <w:r>
        <w:rPr>
          <w:rFonts w:eastAsiaTheme="minorHAnsi"/>
          <w:sz w:val="28"/>
          <w:szCs w:val="28"/>
          <w:lang w:eastAsia="en-US"/>
        </w:rPr>
        <w:t xml:space="preserve">самостоятельных структурных подразделений, обладающими правами юридического лица </w:t>
      </w:r>
      <w:r w:rsidRPr="00AF5607">
        <w:rPr>
          <w:rFonts w:eastAsiaTheme="minorHAnsi"/>
          <w:sz w:val="28"/>
          <w:szCs w:val="28"/>
          <w:lang w:eastAsia="en-US"/>
        </w:rPr>
        <w:t xml:space="preserve"> администрации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б) руководители структурных подразделений администрации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в) руководитель Общественной палаты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г) руководящие органы местных отделений политических партий, имеющих представительство в Совете депутатов муниципального образования </w:t>
      </w:r>
      <w:r w:rsidR="00A313DD">
        <w:rPr>
          <w:rFonts w:eastAsiaTheme="minorHAnsi"/>
          <w:sz w:val="28"/>
          <w:szCs w:val="28"/>
          <w:lang w:eastAsia="en-US"/>
        </w:rPr>
        <w:t>Соль-</w:t>
      </w:r>
      <w:proofErr w:type="spellStart"/>
      <w:r w:rsidR="00A313DD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A313DD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2.9. Временно не работающие лица могут принять участие в конкурсе, если они находятся в этом статусе не более 1 года и обладают подтвержденным стажем работы на руководящих должностях.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2.10. Комиссия рассматривает представленные документы и принимает решение о допуске ко второму этапу конкурса либо решение об отказе в допуске ко второму этапу конкурса.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2.11. Комиссия вправе приглашать на свои заседания кандидатов, а также запрашивать у них дополнительные документы и информацию.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2.12. Второй этап заключается в оценке кандидатов и осуществляется </w:t>
      </w:r>
      <w:r w:rsidR="0000078A">
        <w:rPr>
          <w:rFonts w:eastAsiaTheme="minorHAnsi"/>
          <w:sz w:val="28"/>
          <w:szCs w:val="28"/>
          <w:lang w:eastAsia="en-US"/>
        </w:rPr>
        <w:t>сектором по вопросам муниципальной службы и кадровой работе администрации городского округа</w:t>
      </w:r>
      <w:r w:rsidR="00A313DD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2.13. Для принятия решения о включении в резерв целесообразно учитывать: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достижения - опыт успешного решения управленческих задач (объективные результаты деятельности);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сведения о применении к кандидату за последний год дисциплинарного взыскания.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2.14.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Для оценки кандидатов используются методы оценки профессиональных и личностных качеств, предусмотренные </w:t>
      </w:r>
      <w:hyperlink r:id="rId9" w:history="1">
        <w:r w:rsidRPr="00A313D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F5607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Pr="00AF5607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от 31 марта 2018 года </w:t>
      </w:r>
      <w:r w:rsidR="00A313DD">
        <w:rPr>
          <w:rFonts w:eastAsiaTheme="minorHAnsi"/>
          <w:sz w:val="28"/>
          <w:szCs w:val="28"/>
          <w:lang w:eastAsia="en-US"/>
        </w:rPr>
        <w:t>№</w:t>
      </w:r>
      <w:r w:rsidRPr="00AF5607">
        <w:rPr>
          <w:rFonts w:eastAsiaTheme="minorHAnsi"/>
          <w:sz w:val="28"/>
          <w:szCs w:val="28"/>
          <w:lang w:eastAsia="en-US"/>
        </w:rPr>
        <w:t xml:space="preserve">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2.15. Конкретные методы оценки кандидатов определяются решением комиссии.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2.16.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2.17. Срок проведения оценочных процедур составляет не более трех месяцев после дня окончания приема документов для участия в конкурсе.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2.18. По итогам оценки </w:t>
      </w:r>
      <w:r w:rsidR="00A313DD">
        <w:rPr>
          <w:rFonts w:eastAsiaTheme="minorHAnsi"/>
          <w:sz w:val="28"/>
          <w:szCs w:val="28"/>
          <w:lang w:eastAsia="en-US"/>
        </w:rPr>
        <w:t xml:space="preserve">сектор по вопросам муниципальной службы и кадровой работы </w:t>
      </w:r>
      <w:r w:rsidRPr="00AF5607">
        <w:rPr>
          <w:rFonts w:eastAsiaTheme="minorHAnsi"/>
          <w:sz w:val="28"/>
          <w:szCs w:val="28"/>
          <w:lang w:eastAsia="en-US"/>
        </w:rPr>
        <w:t>администрации</w:t>
      </w:r>
      <w:r w:rsidR="00A313DD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="00A313DD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A313DD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 составляет рейтинг кандидатов. По результатам формирует список кандидатов для включения в резерв управленческих кадров.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2.19. Список кандидатов для включения в резерв управленческих кадров направляется в комиссию на рассмотрение.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Решение комиссии о включении в резерв управленческих кадров в десятидневный срок со дня заседания комиссии направляется главе  </w:t>
      </w:r>
      <w:r w:rsidR="00A313D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2.20. Решение о включении в резерв управленческих кадров оформляется </w:t>
      </w:r>
      <w:r w:rsidR="00A313DD">
        <w:rPr>
          <w:rFonts w:eastAsiaTheme="minorHAnsi"/>
          <w:sz w:val="28"/>
          <w:szCs w:val="28"/>
          <w:lang w:eastAsia="en-US"/>
        </w:rPr>
        <w:t>распоряжением</w:t>
      </w:r>
      <w:r w:rsidRPr="00AF5607">
        <w:rPr>
          <w:rFonts w:eastAsiaTheme="minorHAnsi"/>
          <w:sz w:val="28"/>
          <w:szCs w:val="28"/>
          <w:lang w:eastAsia="en-US"/>
        </w:rPr>
        <w:t xml:space="preserve"> администрации  </w:t>
      </w:r>
      <w:r w:rsidR="00A313D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2.21. Документы кандидатов, участвовавших в конкурсе, хранятся в </w:t>
      </w:r>
      <w:r w:rsidR="00A313DD" w:rsidRPr="00A313DD">
        <w:rPr>
          <w:rFonts w:eastAsiaTheme="minorHAnsi"/>
          <w:sz w:val="28"/>
          <w:szCs w:val="28"/>
          <w:lang w:eastAsia="en-US"/>
        </w:rPr>
        <w:t>сектор</w:t>
      </w:r>
      <w:r w:rsidR="00A313DD">
        <w:rPr>
          <w:rFonts w:eastAsiaTheme="minorHAnsi"/>
          <w:sz w:val="28"/>
          <w:szCs w:val="28"/>
          <w:lang w:eastAsia="en-US"/>
        </w:rPr>
        <w:t>е</w:t>
      </w:r>
      <w:r w:rsidR="00A313DD" w:rsidRPr="00A313DD">
        <w:rPr>
          <w:rFonts w:eastAsiaTheme="minorHAnsi"/>
          <w:sz w:val="28"/>
          <w:szCs w:val="28"/>
          <w:lang w:eastAsia="en-US"/>
        </w:rPr>
        <w:t xml:space="preserve"> по вопросам муниципальной службы и кадровой работы администрации муниципального образования Соль-</w:t>
      </w:r>
      <w:proofErr w:type="spellStart"/>
      <w:r w:rsidR="00A313DD" w:rsidRPr="00A313DD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A313DD" w:rsidRPr="00A313DD">
        <w:rPr>
          <w:rFonts w:eastAsiaTheme="minorHAnsi"/>
          <w:sz w:val="28"/>
          <w:szCs w:val="28"/>
          <w:lang w:eastAsia="en-US"/>
        </w:rPr>
        <w:t xml:space="preserve"> городской округ </w:t>
      </w:r>
      <w:r w:rsidRPr="00AF5607">
        <w:rPr>
          <w:rFonts w:eastAsiaTheme="minorHAnsi"/>
          <w:sz w:val="28"/>
          <w:szCs w:val="28"/>
          <w:lang w:eastAsia="en-US"/>
        </w:rPr>
        <w:t xml:space="preserve">в течение 6 месяцев со дня подписания </w:t>
      </w:r>
      <w:r w:rsidR="00A313DD">
        <w:rPr>
          <w:rFonts w:eastAsiaTheme="minorHAnsi"/>
          <w:sz w:val="28"/>
          <w:szCs w:val="28"/>
          <w:lang w:eastAsia="en-US"/>
        </w:rPr>
        <w:t>постановления</w:t>
      </w:r>
      <w:r w:rsidRPr="00AF5607">
        <w:rPr>
          <w:rFonts w:eastAsiaTheme="minorHAnsi"/>
          <w:sz w:val="28"/>
          <w:szCs w:val="28"/>
          <w:lang w:eastAsia="en-US"/>
        </w:rPr>
        <w:t xml:space="preserve"> главой  </w:t>
      </w:r>
      <w:r w:rsidR="00A313D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A313DD" w:rsidRPr="002E3EAF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2.22. Список лиц, включенных в резерв управленческих кадров, размещается на официальном сайте </w:t>
      </w:r>
      <w:r w:rsidR="00A313DD" w:rsidRPr="00A313DD">
        <w:rPr>
          <w:rFonts w:eastAsiaTheme="minorHAnsi"/>
          <w:sz w:val="28"/>
          <w:szCs w:val="28"/>
          <w:lang w:eastAsia="en-US"/>
        </w:rPr>
        <w:t>администрации муниципального образован</w:t>
      </w:r>
      <w:r w:rsidR="002E3EAF">
        <w:rPr>
          <w:rFonts w:eastAsiaTheme="minorHAnsi"/>
          <w:sz w:val="28"/>
          <w:szCs w:val="28"/>
          <w:lang w:eastAsia="en-US"/>
        </w:rPr>
        <w:t>ия Соль-</w:t>
      </w:r>
      <w:proofErr w:type="spellStart"/>
      <w:r w:rsidR="002E3EAF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2E3EAF">
        <w:rPr>
          <w:rFonts w:eastAsiaTheme="minorHAnsi"/>
          <w:sz w:val="28"/>
          <w:szCs w:val="28"/>
          <w:lang w:eastAsia="en-US"/>
        </w:rPr>
        <w:t xml:space="preserve"> городской округ.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2.23. </w:t>
      </w:r>
      <w:r w:rsidR="00A313DD">
        <w:rPr>
          <w:rFonts w:eastAsiaTheme="minorHAnsi"/>
          <w:sz w:val="28"/>
          <w:szCs w:val="28"/>
          <w:lang w:eastAsia="en-US"/>
        </w:rPr>
        <w:t>С</w:t>
      </w:r>
      <w:r w:rsidR="00A313DD" w:rsidRPr="00A313DD">
        <w:rPr>
          <w:rFonts w:eastAsiaTheme="minorHAnsi"/>
          <w:sz w:val="28"/>
          <w:szCs w:val="28"/>
          <w:lang w:eastAsia="en-US"/>
        </w:rPr>
        <w:t>ектор по вопросам муниципальной службы и кадровой работы администрации муниципального образования Соль-</w:t>
      </w:r>
      <w:proofErr w:type="spellStart"/>
      <w:r w:rsidR="00A313DD" w:rsidRPr="00A313DD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A313DD" w:rsidRPr="00A313DD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формирует личные дела лиц, включенных в резерв управленческих кадров. Личные дела указанных лиц подлежат хранению в период нахождения в </w:t>
      </w:r>
      <w:r w:rsidRPr="00AF5607">
        <w:rPr>
          <w:rFonts w:eastAsiaTheme="minorHAnsi"/>
          <w:sz w:val="28"/>
          <w:szCs w:val="28"/>
          <w:lang w:eastAsia="en-US"/>
        </w:rPr>
        <w:lastRenderedPageBreak/>
        <w:t>резерве управленческих кадров и в течение одного года со дня исключения из него, после чего подлежат уничтожению.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2.24. Лица, включенные в резерв управленческих кадров, обязаны своевременно представлять в </w:t>
      </w:r>
      <w:r w:rsidR="00A313DD" w:rsidRPr="00A313DD">
        <w:rPr>
          <w:rFonts w:eastAsiaTheme="minorHAnsi"/>
          <w:sz w:val="28"/>
          <w:szCs w:val="28"/>
          <w:lang w:eastAsia="en-US"/>
        </w:rPr>
        <w:t>сектор по вопросам муниципальной службы и кадровой работы администрации муниципального образования Соль-</w:t>
      </w:r>
      <w:proofErr w:type="spellStart"/>
      <w:r w:rsidR="00A313DD" w:rsidRPr="00A313DD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A313DD" w:rsidRPr="00A313DD">
        <w:rPr>
          <w:rFonts w:eastAsiaTheme="minorHAnsi"/>
          <w:sz w:val="28"/>
          <w:szCs w:val="28"/>
          <w:lang w:eastAsia="en-US"/>
        </w:rPr>
        <w:t xml:space="preserve"> городской округ</w:t>
      </w:r>
      <w:proofErr w:type="gramStart"/>
      <w:r w:rsidRPr="00AF56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информацию об изменении персональных данных в течение месяца со дня их изменения;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информацию и документы по запросам отдела кадрового обеспечения и собственной безопасности администрации, касающиеся нахождения в резерве управленческих кадров;</w:t>
      </w:r>
    </w:p>
    <w:p w:rsidR="00AF5607" w:rsidRPr="00AF5607" w:rsidRDefault="00AF5607" w:rsidP="00A3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информацию о возникновении обстоятельств, являющихся основаниями для исключения из резерва управленческих кадров.</w:t>
      </w:r>
    </w:p>
    <w:p w:rsidR="00AF5607" w:rsidRPr="00AF5607" w:rsidRDefault="00AF5607" w:rsidP="00A313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313DD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AF5607" w:rsidRPr="00AF5607">
        <w:rPr>
          <w:rFonts w:eastAsiaTheme="minorHAnsi"/>
          <w:b/>
          <w:bCs/>
          <w:sz w:val="28"/>
          <w:szCs w:val="28"/>
          <w:lang w:eastAsia="en-US"/>
        </w:rPr>
        <w:t>. Работа с резервом управленческих кадров.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Подготовка и личностно-профессиональное развитие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лиц, включенных в резерв 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3.1. Комиссия по формированию и подготовке резерва управленческих кадров администрации  </w:t>
      </w:r>
      <w:r w:rsidR="00A313D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раз в три года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Лица, включенные в резерв управленческих кадров, формируют индивидуальные планы профессионального развития сроком на три года, в которых указываются основное содержание, направления и способы их подготовки.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3.2. 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получение дополнительного профессионального образования (повышение квалификации, профессиональную переподготовку, стажировку);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участие в конференциях, форумах, проектной и экспертной деятельности;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индивидуальное и групповое консультирование (</w:t>
      </w:r>
      <w:proofErr w:type="spellStart"/>
      <w:r w:rsidRPr="00AF5607">
        <w:rPr>
          <w:rFonts w:eastAsiaTheme="minorHAnsi"/>
          <w:sz w:val="28"/>
          <w:szCs w:val="28"/>
          <w:lang w:eastAsia="en-US"/>
        </w:rPr>
        <w:t>коучинг</w:t>
      </w:r>
      <w:proofErr w:type="spellEnd"/>
      <w:r w:rsidRPr="00AF5607">
        <w:rPr>
          <w:rFonts w:eastAsiaTheme="minorHAnsi"/>
          <w:sz w:val="28"/>
          <w:szCs w:val="28"/>
          <w:lang w:eastAsia="en-US"/>
        </w:rPr>
        <w:t>);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участие в наставнической деятельности;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самоподготовка;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другие формы подготовки.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3.3.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</w:t>
      </w:r>
      <w:r w:rsidRPr="00AF5607">
        <w:rPr>
          <w:rFonts w:eastAsiaTheme="minorHAnsi"/>
          <w:sz w:val="28"/>
          <w:szCs w:val="28"/>
          <w:lang w:eastAsia="en-US"/>
        </w:rPr>
        <w:lastRenderedPageBreak/>
        <w:t>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При определении очередности направления на </w:t>
      </w:r>
      <w:proofErr w:type="gramStart"/>
      <w:r w:rsidRPr="00AF5607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Pr="00AF5607">
        <w:rPr>
          <w:rFonts w:eastAsiaTheme="minorHAnsi"/>
          <w:sz w:val="28"/>
          <w:szCs w:val="28"/>
          <w:lang w:eastAsia="en-US"/>
        </w:rPr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3.4. Личностно-профессиональное развитие лиц, включенных в резерв управленческих кадров, может осуществляться в управленческой, экспертно-профессиональной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предметно-содержательной сферы деятельности.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3.5.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высокая эффективность и результативность деятельности, в том числе способность решать задачи </w:t>
      </w:r>
      <w:r w:rsidR="00262955" w:rsidRPr="00AF5607">
        <w:rPr>
          <w:rFonts w:eastAsiaTheme="minorHAnsi"/>
          <w:sz w:val="28"/>
          <w:szCs w:val="28"/>
          <w:lang w:eastAsia="en-US"/>
        </w:rPr>
        <w:t>развития,</w:t>
      </w:r>
      <w:r w:rsidRPr="00AF5607">
        <w:rPr>
          <w:rFonts w:eastAsiaTheme="minorHAnsi"/>
          <w:sz w:val="28"/>
          <w:szCs w:val="28"/>
          <w:lang w:eastAsia="en-US"/>
        </w:rPr>
        <w:t xml:space="preserve">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перемещения как между государственными и муниципальными органами, так и в самом муниципальном образовании, между органами местного самоуправления и муниципальными организациями;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участие в проектах и мероприятиях по совершенствованию реализации муниципальной политики в различных сферах деятельности.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3.6. Планирование, разработка и реализация программ профессионального развития лиц, включенных в резерв управленческих кадров, осуществляются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реализовываются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AF5607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Pr="00AF5607">
        <w:rPr>
          <w:rFonts w:eastAsiaTheme="minorHAnsi"/>
          <w:sz w:val="28"/>
          <w:szCs w:val="28"/>
          <w:lang w:eastAsia="en-US"/>
        </w:rPr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9E0704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AF5607" w:rsidRPr="00AF5607">
        <w:rPr>
          <w:rFonts w:eastAsiaTheme="minorHAnsi"/>
          <w:b/>
          <w:bCs/>
          <w:sz w:val="28"/>
          <w:szCs w:val="28"/>
          <w:lang w:eastAsia="en-US"/>
        </w:rPr>
        <w:t>. Использование резерва 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4.1. Основными направлениями использования резерва управленческих кадров являются: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муниципальной политики в различных сферах жизнедеятельности государства и общества;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привлечение лиц, включенных в резерв управленческих кадров, для подготовки резервов управленческих кадров иных уровней.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Назначение лиц из резерва управленческих кадров в преимущественном порядке осуществляется на муниципальные должности, должности муниципальной службы категории "руководители"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4.2. Включение лица в резерв управленческих кадров не является основанием для назначения его на управленческую должность.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9E0704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AF5607" w:rsidRPr="00AF5607">
        <w:rPr>
          <w:rFonts w:eastAsiaTheme="minorHAnsi"/>
          <w:b/>
          <w:bCs/>
          <w:sz w:val="28"/>
          <w:szCs w:val="28"/>
          <w:lang w:eastAsia="en-US"/>
        </w:rPr>
        <w:t>. Порядок выдвижения на вакантные должности лиц,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включенных в резерв 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5.1. При образовании вакантной целевой управленческой должности, назначение на которую осуществляет глава  </w:t>
      </w:r>
      <w:r w:rsidR="009E070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, </w:t>
      </w:r>
      <w:r w:rsidR="009E0704" w:rsidRPr="009E0704">
        <w:rPr>
          <w:rFonts w:eastAsiaTheme="minorHAnsi"/>
          <w:sz w:val="28"/>
          <w:szCs w:val="28"/>
          <w:lang w:eastAsia="en-US"/>
        </w:rPr>
        <w:t>сектор по вопросам муниципальной службы и кадровой работы администрации муниципального образования Соль-</w:t>
      </w:r>
      <w:proofErr w:type="spellStart"/>
      <w:r w:rsidR="009E0704" w:rsidRPr="009E0704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9E0704" w:rsidRPr="009E0704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формирует список кандидатов для замещения указанной должности из числа лиц, включенных в резерв управленческих кадров.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5.2. Список представляется на согласование заместителю главы администрации</w:t>
      </w:r>
      <w:r w:rsidR="009E0704">
        <w:rPr>
          <w:rFonts w:eastAsiaTheme="minorHAnsi"/>
          <w:sz w:val="28"/>
          <w:szCs w:val="28"/>
          <w:lang w:eastAsia="en-US"/>
        </w:rPr>
        <w:t xml:space="preserve"> городского округа по работе с территориальными отделами </w:t>
      </w:r>
      <w:r w:rsidRPr="00AF5607">
        <w:rPr>
          <w:rFonts w:eastAsiaTheme="minorHAnsi"/>
          <w:sz w:val="28"/>
          <w:szCs w:val="28"/>
          <w:lang w:eastAsia="en-US"/>
        </w:rPr>
        <w:t xml:space="preserve"> -</w:t>
      </w:r>
      <w:r w:rsidR="009E0704">
        <w:rPr>
          <w:rFonts w:eastAsiaTheme="minorHAnsi"/>
          <w:sz w:val="28"/>
          <w:szCs w:val="28"/>
          <w:lang w:eastAsia="en-US"/>
        </w:rPr>
        <w:t xml:space="preserve"> руководителю аппарата</w:t>
      </w:r>
      <w:r w:rsidRPr="00AF5607">
        <w:rPr>
          <w:rFonts w:eastAsiaTheme="minorHAnsi"/>
          <w:sz w:val="28"/>
          <w:szCs w:val="28"/>
          <w:lang w:eastAsia="en-US"/>
        </w:rPr>
        <w:t>, далее направляется главе</w:t>
      </w:r>
      <w:r w:rsidR="009E0704" w:rsidRPr="009E0704">
        <w:t xml:space="preserve"> </w:t>
      </w:r>
      <w:r w:rsidR="009E0704" w:rsidRPr="009E0704"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 w:rsidR="009E0704" w:rsidRPr="009E0704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9E0704" w:rsidRPr="009E0704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>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9E0704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AF5607" w:rsidRPr="00AF5607">
        <w:rPr>
          <w:rFonts w:eastAsiaTheme="minorHAnsi"/>
          <w:b/>
          <w:bCs/>
          <w:sz w:val="28"/>
          <w:szCs w:val="28"/>
          <w:lang w:eastAsia="en-US"/>
        </w:rPr>
        <w:t>. Оценка эффективности работы с резервом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6.1. Оценка эффективности работы с резервом управленческих кадров осуществляется комиссией: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не реже одного раза в год;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нарастающим итогом за два и три года.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lastRenderedPageBreak/>
        <w:t>6.2. Основными показателями эффективности работы с резервом управленческих кадров являются: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доля целевых должностей, на которые назначены лица из резерва управленческих кадров,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VII. Основания для исключения и порядок исключения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из резерва управленческих кадров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7.1. Мониторинг резерва управленческих кадров проводится </w:t>
      </w:r>
      <w:r w:rsidR="009E0704">
        <w:rPr>
          <w:rFonts w:eastAsiaTheme="minorHAnsi"/>
          <w:sz w:val="28"/>
          <w:szCs w:val="28"/>
          <w:lang w:eastAsia="en-US"/>
        </w:rPr>
        <w:t xml:space="preserve">сектором по вопросам муниципальной службы и кадровой работы </w:t>
      </w:r>
      <w:r w:rsidR="009E0704" w:rsidRPr="009E0704">
        <w:rPr>
          <w:rFonts w:eastAsiaTheme="minorHAnsi"/>
          <w:sz w:val="28"/>
          <w:szCs w:val="28"/>
          <w:lang w:eastAsia="en-US"/>
        </w:rPr>
        <w:t>муниципального образования Соль-</w:t>
      </w:r>
      <w:proofErr w:type="spellStart"/>
      <w:r w:rsidR="009E0704" w:rsidRPr="009E0704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9E0704" w:rsidRPr="009E0704">
        <w:rPr>
          <w:rFonts w:eastAsiaTheme="minorHAnsi"/>
          <w:sz w:val="28"/>
          <w:szCs w:val="28"/>
          <w:lang w:eastAsia="en-US"/>
        </w:rPr>
        <w:t xml:space="preserve"> городской округ </w:t>
      </w:r>
      <w:r w:rsidRPr="00AF5607">
        <w:rPr>
          <w:rFonts w:eastAsiaTheme="minorHAnsi"/>
          <w:sz w:val="28"/>
          <w:szCs w:val="28"/>
          <w:lang w:eastAsia="en-US"/>
        </w:rPr>
        <w:t>по мере необходимости, но не реже двух раз в год.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7.2. Решение об исключении из резерва управленческих кадров принимается комиссией по следующим основаниям: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поступления личного заявления лица, включенного в резерв управленческих кадров, об исключении его из резерва управленческих кадров;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непрерывного пребывания лица, включенного в резерв управленческих кадров, в кадровом резерве более 3 лет;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назначения лица, включенного в резерв управленческих кадров, на целевую должность;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достижения лицом, включенным в резерв управленческих кадров, предельного возраста пребывания в резерве управленческих кадров, </w:t>
      </w:r>
      <w:r w:rsidRPr="002E3EAF">
        <w:rPr>
          <w:rFonts w:eastAsiaTheme="minorHAnsi"/>
          <w:sz w:val="28"/>
          <w:szCs w:val="28"/>
          <w:lang w:eastAsia="en-US"/>
        </w:rPr>
        <w:t xml:space="preserve">предусмотренного </w:t>
      </w:r>
      <w:hyperlink w:anchor="Par21" w:history="1">
        <w:r w:rsidRPr="002E3EAF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 w:rsidRPr="002E3EA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AF5607">
        <w:rPr>
          <w:rFonts w:eastAsiaTheme="minorHAnsi"/>
          <w:sz w:val="28"/>
          <w:szCs w:val="28"/>
          <w:lang w:eastAsia="en-US"/>
        </w:rPr>
        <w:t>Положения;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двукратного отказа лица, включенного в резерв управленческих кадров, от предложения о замещении целевой должности;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неоднократного отказа лица, включенного в резерв управленческих кадров, от прохождения </w:t>
      </w:r>
      <w:proofErr w:type="gramStart"/>
      <w:r w:rsidRPr="00AF5607"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 w:rsidRPr="00AF5607">
        <w:rPr>
          <w:rFonts w:eastAsiaTheme="minorHAnsi"/>
          <w:sz w:val="28"/>
          <w:szCs w:val="28"/>
          <w:lang w:eastAsia="en-US"/>
        </w:rPr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представления лицом, включенным в резерв управленческих кадров, подложных документов или заведомо ложных сведений;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прекращения трудового договора (служебного контракта) по инициативе представителя нанимателя (работодателя) по причине грубого нарушения </w:t>
      </w:r>
      <w:r w:rsidRPr="00AF5607">
        <w:rPr>
          <w:rFonts w:eastAsiaTheme="minorHAnsi"/>
          <w:sz w:val="28"/>
          <w:szCs w:val="28"/>
          <w:lang w:eastAsia="en-US"/>
        </w:rPr>
        <w:lastRenderedPageBreak/>
        <w:t>лицом, включенным в резерв управленческих кадров, трудовых (служебных) обязанностей;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непредставления лицом, включенным в резерв управленческих кадров, в течение 1 месяца со дня принятия решения о включении его в резерв управленческих кадров документов для формирования личного дела;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смерти (гибели) либо признания лица, включенного в резерв управленческих кадров, безвестно отсутствующим или объявления его умершим решением суда, вступившим в законную силу;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признания лица, включенного в резерв управленческих кадров, недееспособным или ограниченно дееспособным решением суда, вступившим в законную силу;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наличия у лица, включенного в резерв управленческих кадров, заболевания, препятствующего поступлению на целевую должность, подтвержденного заключением медицинской организации;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осуждения лица, включенного в резерв управленческих кадров, к наказанию, исключающему возможность назначения на целевую должность, по приговору суда, вступившему в законную силу;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выхода лица, включенного в резерв управленческих кадров, из гражданства Российской Федерации или приобретения гражданства другого государства, если иное не предусмотрено международным договором Российской Федерации;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признания лица, включенного в резерв управленческих кадров, не 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F5607" w:rsidRPr="00AF5607" w:rsidRDefault="00AF5607" w:rsidP="009E0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>применения к лицу, включенному в резерв управленческих кадров, административного наказания в виде дисквалификации.</w:t>
      </w:r>
    </w:p>
    <w:p w:rsidR="00AF5607" w:rsidRPr="00AF5607" w:rsidRDefault="00AF5607" w:rsidP="00AF5607">
      <w:pPr>
        <w:autoSpaceDE w:val="0"/>
        <w:autoSpaceDN w:val="0"/>
        <w:adjustRightInd w:val="0"/>
        <w:spacing w:before="1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7.3. Исключение лица из резерва управленческих кадров оформляется </w:t>
      </w:r>
      <w:r w:rsidR="006C2C5B">
        <w:rPr>
          <w:rFonts w:eastAsiaTheme="minorHAnsi"/>
          <w:sz w:val="28"/>
          <w:szCs w:val="28"/>
          <w:lang w:eastAsia="en-US"/>
        </w:rPr>
        <w:t xml:space="preserve">распоряжением </w:t>
      </w:r>
      <w:r w:rsidRPr="00AF5607">
        <w:rPr>
          <w:rFonts w:eastAsiaTheme="minorHAnsi"/>
          <w:sz w:val="28"/>
          <w:szCs w:val="28"/>
          <w:lang w:eastAsia="en-US"/>
        </w:rPr>
        <w:t>администрации</w:t>
      </w:r>
      <w:r w:rsidR="006C2C5B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="006C2C5B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6C2C5B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AF5607">
        <w:rPr>
          <w:rFonts w:eastAsiaTheme="minorHAnsi"/>
          <w:sz w:val="28"/>
          <w:szCs w:val="28"/>
          <w:lang w:eastAsia="en-US"/>
        </w:rPr>
        <w:t xml:space="preserve">  на основании решения комиссии.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2C5B" w:rsidRDefault="006C2C5B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C2C5B" w:rsidRDefault="006C2C5B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C2C5B" w:rsidRDefault="006C2C5B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0245C" w:rsidRDefault="0010245C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3EAF" w:rsidRDefault="002E3EAF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3EAF" w:rsidRDefault="002E3EAF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3EAF" w:rsidRDefault="002E3EAF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3EAF" w:rsidRDefault="002E3EAF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3EAF" w:rsidRDefault="002E3EAF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6C2C5B">
        <w:rPr>
          <w:rFonts w:eastAsiaTheme="minorHAnsi"/>
          <w:sz w:val="28"/>
          <w:szCs w:val="28"/>
          <w:lang w:eastAsia="en-US"/>
        </w:rPr>
        <w:t>№</w:t>
      </w:r>
      <w:r w:rsidRPr="00AF5607">
        <w:rPr>
          <w:rFonts w:eastAsiaTheme="minorHAnsi"/>
          <w:sz w:val="28"/>
          <w:szCs w:val="28"/>
          <w:lang w:eastAsia="en-US"/>
        </w:rPr>
        <w:t xml:space="preserve"> 2</w:t>
      </w:r>
    </w:p>
    <w:p w:rsidR="006C2C5B" w:rsidRDefault="006C2C5B" w:rsidP="006C2C5B">
      <w:pPr>
        <w:autoSpaceDE w:val="0"/>
        <w:autoSpaceDN w:val="0"/>
        <w:adjustRightInd w:val="0"/>
        <w:ind w:left="49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F5607" w:rsidRPr="00AF5607">
        <w:rPr>
          <w:rFonts w:eastAsiaTheme="minorHAnsi"/>
          <w:sz w:val="28"/>
          <w:szCs w:val="28"/>
          <w:lang w:eastAsia="en-US"/>
        </w:rPr>
        <w:t>к постановлению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5607" w:rsidRPr="00AF5607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6C2C5B" w:rsidRDefault="006C2C5B" w:rsidP="006C2C5B">
      <w:pPr>
        <w:autoSpaceDE w:val="0"/>
        <w:autoSpaceDN w:val="0"/>
        <w:adjustRightInd w:val="0"/>
        <w:ind w:left="49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</w:t>
      </w:r>
      <w:r w:rsidR="00AF5607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AF5607" w:rsidRPr="00AF5607" w:rsidRDefault="00AF5607" w:rsidP="00AF560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</w:t>
      </w:r>
    </w:p>
    <w:p w:rsidR="00AF5607" w:rsidRPr="00AF5607" w:rsidRDefault="00AF5607" w:rsidP="006C2C5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F5607">
        <w:rPr>
          <w:rFonts w:eastAsiaTheme="minorHAnsi"/>
          <w:sz w:val="28"/>
          <w:szCs w:val="28"/>
          <w:lang w:eastAsia="en-US"/>
        </w:rPr>
        <w:t xml:space="preserve">от </w:t>
      </w:r>
      <w:r w:rsidR="008705A6">
        <w:rPr>
          <w:rFonts w:eastAsiaTheme="minorHAnsi"/>
          <w:sz w:val="28"/>
          <w:szCs w:val="28"/>
          <w:lang w:eastAsia="en-US"/>
        </w:rPr>
        <w:t>________2023</w:t>
      </w:r>
      <w:r w:rsidRPr="00AF5607">
        <w:rPr>
          <w:rFonts w:eastAsiaTheme="minorHAnsi"/>
          <w:sz w:val="28"/>
          <w:szCs w:val="28"/>
          <w:lang w:eastAsia="en-US"/>
        </w:rPr>
        <w:t xml:space="preserve"> </w:t>
      </w:r>
      <w:r w:rsidR="006C2C5B">
        <w:rPr>
          <w:rFonts w:eastAsiaTheme="minorHAnsi"/>
          <w:sz w:val="28"/>
          <w:szCs w:val="28"/>
          <w:lang w:eastAsia="en-US"/>
        </w:rPr>
        <w:t xml:space="preserve">№ </w:t>
      </w:r>
      <w:r w:rsidR="008705A6">
        <w:rPr>
          <w:rFonts w:eastAsiaTheme="minorHAnsi"/>
          <w:sz w:val="28"/>
          <w:szCs w:val="28"/>
          <w:lang w:eastAsia="en-US"/>
        </w:rPr>
        <w:t>_______</w:t>
      </w:r>
    </w:p>
    <w:p w:rsidR="0010245C" w:rsidRDefault="0010245C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168"/>
      <w:bookmarkEnd w:id="3"/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>целевых должностей, для замещения которых формируется</w:t>
      </w:r>
    </w:p>
    <w:p w:rsidR="00AF5607" w:rsidRPr="00AF5607" w:rsidRDefault="00AF5607" w:rsidP="00AF56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5607">
        <w:rPr>
          <w:rFonts w:eastAsiaTheme="minorHAnsi"/>
          <w:b/>
          <w:bCs/>
          <w:sz w:val="28"/>
          <w:szCs w:val="28"/>
          <w:lang w:eastAsia="en-US"/>
        </w:rPr>
        <w:t xml:space="preserve">резерв управленческих кадров администрации  </w:t>
      </w:r>
      <w:r w:rsidR="0010245C">
        <w:rPr>
          <w:rFonts w:eastAsiaTheme="minorHAnsi"/>
          <w:b/>
          <w:bCs/>
          <w:sz w:val="28"/>
          <w:szCs w:val="28"/>
          <w:lang w:eastAsia="en-US"/>
        </w:rPr>
        <w:t>м</w:t>
      </w:r>
      <w:r>
        <w:rPr>
          <w:rFonts w:eastAsiaTheme="minorHAnsi"/>
          <w:b/>
          <w:bCs/>
          <w:sz w:val="28"/>
          <w:szCs w:val="28"/>
          <w:lang w:eastAsia="en-US"/>
        </w:rPr>
        <w:t>униципального образования Соль-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городской округ</w:t>
      </w: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AF5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F560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F560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7" w:rsidRPr="00AF5607" w:rsidRDefault="00AF5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AF5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Первый заместитель главы администрации городского округа - заместитель главы администрации по строительству, транспорту, благоустройству и ЖКХ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AF5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870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городского округа по социальным вопросам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870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городского округа по работе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245C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территориальными отделами -  руководитель аппарата  </w:t>
            </w:r>
          </w:p>
        </w:tc>
      </w:tr>
      <w:tr w:rsidR="0010245C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C" w:rsidRPr="00AF5607" w:rsidRDefault="00870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C" w:rsidRPr="0010245C" w:rsidRDefault="0010245C" w:rsidP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Pr="0010245C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</w:t>
            </w:r>
            <w:proofErr w:type="gramStart"/>
            <w:r w:rsidRPr="0010245C"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 w:rsidRPr="0010245C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управления сельского хозяйства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870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AF5607" w:rsidP="001024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  <w:r w:rsidR="0010245C">
              <w:rPr>
                <w:rFonts w:eastAsiaTheme="minorHAnsi"/>
                <w:sz w:val="28"/>
                <w:szCs w:val="28"/>
                <w:lang w:eastAsia="en-US"/>
              </w:rPr>
              <w:t xml:space="preserve">самостоятельного </w:t>
            </w:r>
            <w:r w:rsidRPr="00AF5607">
              <w:rPr>
                <w:rFonts w:eastAsiaTheme="minorHAnsi"/>
                <w:sz w:val="28"/>
                <w:szCs w:val="28"/>
                <w:lang w:eastAsia="en-US"/>
              </w:rPr>
              <w:t>структурного подразделения</w:t>
            </w:r>
            <w:r w:rsidR="0010245C">
              <w:rPr>
                <w:rFonts w:eastAsiaTheme="minorHAnsi"/>
                <w:sz w:val="28"/>
                <w:szCs w:val="28"/>
                <w:lang w:eastAsia="en-US"/>
              </w:rPr>
              <w:t>, обладающими правами юридического лица</w:t>
            </w:r>
            <w:r w:rsidRPr="00AF560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 </w:t>
            </w:r>
            <w:r w:rsidR="0010245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униципального образования Соль-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AF5607" w:rsidRPr="00AF56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870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7" w:rsidRPr="00AF5607" w:rsidRDefault="00AF56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5607">
              <w:rPr>
                <w:rFonts w:eastAsiaTheme="minorHAnsi"/>
                <w:sz w:val="28"/>
                <w:szCs w:val="28"/>
                <w:lang w:eastAsia="en-US"/>
              </w:rPr>
              <w:t>Руководитель муниципального учреждения, предприятия, учредителем которого является муниципальное образование</w:t>
            </w:r>
          </w:p>
        </w:tc>
      </w:tr>
    </w:tbl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5607" w:rsidRPr="00AF5607" w:rsidRDefault="00AF5607" w:rsidP="00AF56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4366" w:rsidRDefault="00BB4366" w:rsidP="00BB436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0245C" w:rsidRDefault="0010245C" w:rsidP="00BB436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BB4366" w:rsidRPr="006E205D" w:rsidRDefault="00BB4366" w:rsidP="00BB436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sectPr w:rsidR="00BB4366" w:rsidRPr="006E205D" w:rsidSect="002E3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D"/>
    <w:rsid w:val="0000078A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1BBC"/>
    <w:rsid w:val="000A5576"/>
    <w:rsid w:val="000B3D63"/>
    <w:rsid w:val="000D2092"/>
    <w:rsid w:val="000D2961"/>
    <w:rsid w:val="000D553C"/>
    <w:rsid w:val="000D738B"/>
    <w:rsid w:val="000E5FE4"/>
    <w:rsid w:val="0010245C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C67D3"/>
    <w:rsid w:val="001D1461"/>
    <w:rsid w:val="001D70C8"/>
    <w:rsid w:val="00214E4F"/>
    <w:rsid w:val="002207FC"/>
    <w:rsid w:val="00222D9F"/>
    <w:rsid w:val="00226384"/>
    <w:rsid w:val="002276FF"/>
    <w:rsid w:val="00233F07"/>
    <w:rsid w:val="0023689D"/>
    <w:rsid w:val="002558A2"/>
    <w:rsid w:val="00262955"/>
    <w:rsid w:val="00275542"/>
    <w:rsid w:val="0028328A"/>
    <w:rsid w:val="00284B5B"/>
    <w:rsid w:val="00292520"/>
    <w:rsid w:val="002A0810"/>
    <w:rsid w:val="002A3066"/>
    <w:rsid w:val="002A4A05"/>
    <w:rsid w:val="002A7315"/>
    <w:rsid w:val="002B6003"/>
    <w:rsid w:val="002B78BF"/>
    <w:rsid w:val="002C150F"/>
    <w:rsid w:val="002D6B02"/>
    <w:rsid w:val="002E3EAF"/>
    <w:rsid w:val="002E6A9B"/>
    <w:rsid w:val="0031244B"/>
    <w:rsid w:val="00314718"/>
    <w:rsid w:val="00316726"/>
    <w:rsid w:val="00316FF8"/>
    <w:rsid w:val="00340BEB"/>
    <w:rsid w:val="003427A8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33617"/>
    <w:rsid w:val="00442095"/>
    <w:rsid w:val="00455B1C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D007B"/>
    <w:rsid w:val="004E76FA"/>
    <w:rsid w:val="004F59CC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754AB"/>
    <w:rsid w:val="005909DB"/>
    <w:rsid w:val="0059462E"/>
    <w:rsid w:val="005951F2"/>
    <w:rsid w:val="00596FBE"/>
    <w:rsid w:val="005A2430"/>
    <w:rsid w:val="005A47FE"/>
    <w:rsid w:val="005A55D3"/>
    <w:rsid w:val="005B076F"/>
    <w:rsid w:val="005B2923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75F7"/>
    <w:rsid w:val="0068444A"/>
    <w:rsid w:val="006863AA"/>
    <w:rsid w:val="006A2BE1"/>
    <w:rsid w:val="006B1C01"/>
    <w:rsid w:val="006B2214"/>
    <w:rsid w:val="006C2C5B"/>
    <w:rsid w:val="006C3E65"/>
    <w:rsid w:val="006C47A6"/>
    <w:rsid w:val="006D17F3"/>
    <w:rsid w:val="006D36BA"/>
    <w:rsid w:val="006D61E3"/>
    <w:rsid w:val="006F2B6C"/>
    <w:rsid w:val="006F470E"/>
    <w:rsid w:val="00700D12"/>
    <w:rsid w:val="00702226"/>
    <w:rsid w:val="00704F31"/>
    <w:rsid w:val="00706014"/>
    <w:rsid w:val="0070708C"/>
    <w:rsid w:val="0072029F"/>
    <w:rsid w:val="0072296B"/>
    <w:rsid w:val="00724A51"/>
    <w:rsid w:val="00731883"/>
    <w:rsid w:val="007347C1"/>
    <w:rsid w:val="00743CE4"/>
    <w:rsid w:val="00751F5F"/>
    <w:rsid w:val="007717DC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6AA"/>
    <w:rsid w:val="0081075D"/>
    <w:rsid w:val="00810CCC"/>
    <w:rsid w:val="00820187"/>
    <w:rsid w:val="00827A8E"/>
    <w:rsid w:val="008471DE"/>
    <w:rsid w:val="00856A0C"/>
    <w:rsid w:val="00861DE5"/>
    <w:rsid w:val="00864E2D"/>
    <w:rsid w:val="008705A6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2F95"/>
    <w:rsid w:val="00904B51"/>
    <w:rsid w:val="00914303"/>
    <w:rsid w:val="00917796"/>
    <w:rsid w:val="009231CA"/>
    <w:rsid w:val="0092773D"/>
    <w:rsid w:val="00932159"/>
    <w:rsid w:val="00934DCD"/>
    <w:rsid w:val="00945FE4"/>
    <w:rsid w:val="009460E6"/>
    <w:rsid w:val="009507EE"/>
    <w:rsid w:val="00952D4C"/>
    <w:rsid w:val="00962516"/>
    <w:rsid w:val="00982946"/>
    <w:rsid w:val="00984A5F"/>
    <w:rsid w:val="00986F89"/>
    <w:rsid w:val="009917F2"/>
    <w:rsid w:val="00992AA9"/>
    <w:rsid w:val="009A69DE"/>
    <w:rsid w:val="009B37E4"/>
    <w:rsid w:val="009D61A7"/>
    <w:rsid w:val="009E0704"/>
    <w:rsid w:val="009E12D5"/>
    <w:rsid w:val="009E7DA3"/>
    <w:rsid w:val="009F269C"/>
    <w:rsid w:val="00A155C8"/>
    <w:rsid w:val="00A178A4"/>
    <w:rsid w:val="00A24D1B"/>
    <w:rsid w:val="00A25FA1"/>
    <w:rsid w:val="00A26022"/>
    <w:rsid w:val="00A31130"/>
    <w:rsid w:val="00A313DD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AF5607"/>
    <w:rsid w:val="00B01AA2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366"/>
    <w:rsid w:val="00BB4D6F"/>
    <w:rsid w:val="00BC38CA"/>
    <w:rsid w:val="00BD2B8D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65268"/>
    <w:rsid w:val="00C9314D"/>
    <w:rsid w:val="00CA7ABA"/>
    <w:rsid w:val="00CE2350"/>
    <w:rsid w:val="00D043A1"/>
    <w:rsid w:val="00D15EFB"/>
    <w:rsid w:val="00D37166"/>
    <w:rsid w:val="00D44643"/>
    <w:rsid w:val="00D528AC"/>
    <w:rsid w:val="00D571CA"/>
    <w:rsid w:val="00D57ADF"/>
    <w:rsid w:val="00D66F69"/>
    <w:rsid w:val="00D70CD7"/>
    <w:rsid w:val="00D82746"/>
    <w:rsid w:val="00DC0955"/>
    <w:rsid w:val="00DC198A"/>
    <w:rsid w:val="00DC5F61"/>
    <w:rsid w:val="00DC74EA"/>
    <w:rsid w:val="00DD0238"/>
    <w:rsid w:val="00DE6AA9"/>
    <w:rsid w:val="00DF608F"/>
    <w:rsid w:val="00E00801"/>
    <w:rsid w:val="00E174B0"/>
    <w:rsid w:val="00E555F5"/>
    <w:rsid w:val="00E65308"/>
    <w:rsid w:val="00E6799B"/>
    <w:rsid w:val="00E72748"/>
    <w:rsid w:val="00E85EA7"/>
    <w:rsid w:val="00E95318"/>
    <w:rsid w:val="00EB26DD"/>
    <w:rsid w:val="00EB7661"/>
    <w:rsid w:val="00EB7EDC"/>
    <w:rsid w:val="00EC7C1B"/>
    <w:rsid w:val="00ED02A4"/>
    <w:rsid w:val="00ED31A0"/>
    <w:rsid w:val="00EE11F4"/>
    <w:rsid w:val="00F17CEC"/>
    <w:rsid w:val="00F23D87"/>
    <w:rsid w:val="00F24DFE"/>
    <w:rsid w:val="00F2641F"/>
    <w:rsid w:val="00F40D5C"/>
    <w:rsid w:val="00F54C02"/>
    <w:rsid w:val="00F730BF"/>
    <w:rsid w:val="00F81471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customStyle="1" w:styleId="ConsPlusTitle">
    <w:name w:val="ConsPlusTitle"/>
    <w:rsid w:val="00BB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customStyle="1" w:styleId="ConsPlusTitle">
    <w:name w:val="ConsPlusTitle"/>
    <w:rsid w:val="00BB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46F8973E85618503F0A81D054F3EB610C49D6D81858B02601135996C33DC7ABB427FD7BCAA3A191D6BAD85D09279664AA7210D3FE5582f44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346F8973E85618503F0A81D054F3EB61084CD1D41B58B02601135996C33DC7B9B47FF17ACBBDA491C3EC891Bf54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002C-EABB-45AE-AAEE-98EDABF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1</TotalTime>
  <Pages>12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Ж Татьяна</cp:lastModifiedBy>
  <cp:revision>2</cp:revision>
  <cp:lastPrinted>2024-01-05T09:16:00Z</cp:lastPrinted>
  <dcterms:created xsi:type="dcterms:W3CDTF">2024-01-12T05:35:00Z</dcterms:created>
  <dcterms:modified xsi:type="dcterms:W3CDTF">2024-01-12T05:35:00Z</dcterms:modified>
</cp:coreProperties>
</file>