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C" w:rsidRPr="003F16FC" w:rsidRDefault="003F16FC" w:rsidP="003F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FC">
        <w:rPr>
          <w:rFonts w:ascii="Times New Roman" w:hAnsi="Times New Roman" w:cs="Times New Roman"/>
          <w:b/>
          <w:sz w:val="28"/>
          <w:szCs w:val="28"/>
        </w:rPr>
        <w:t xml:space="preserve">Сокращение </w:t>
      </w:r>
      <w:proofErr w:type="gramStart"/>
      <w:r w:rsidRPr="003F16FC">
        <w:rPr>
          <w:rFonts w:ascii="Times New Roman" w:hAnsi="Times New Roman" w:cs="Times New Roman"/>
          <w:b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</w:p>
    <w:p w:rsidR="003F16FC" w:rsidRPr="003F16FC" w:rsidRDefault="003F16FC" w:rsidP="003F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FC" w:rsidRPr="003F16FC" w:rsidRDefault="003F16FC" w:rsidP="003F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FC">
        <w:rPr>
          <w:rFonts w:ascii="Times New Roman" w:hAnsi="Times New Roman" w:cs="Times New Roman"/>
          <w:sz w:val="28"/>
          <w:szCs w:val="28"/>
        </w:rPr>
        <w:t xml:space="preserve">Сокращение срока действия договора найма специализированного жилого помещения, предусмотренное </w:t>
      </w:r>
      <w:hyperlink r:id="rId7" w:history="1">
        <w:r w:rsidRPr="003F16FC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3F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16F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ей  </w:t>
      </w:r>
      <w:r w:rsidRPr="003F16FC">
        <w:rPr>
          <w:rFonts w:ascii="Times New Roman" w:hAnsi="Times New Roman" w:cs="Times New Roman"/>
          <w:sz w:val="28"/>
          <w:szCs w:val="28"/>
        </w:rPr>
        <w:t>«</w:t>
      </w:r>
      <w:r w:rsidRPr="003F16FC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>ого</w:t>
      </w:r>
      <w:r w:rsidRPr="003F16FC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 xml:space="preserve">а </w:t>
      </w:r>
      <w:r w:rsidRPr="003F16FC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 xml:space="preserve">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 xml:space="preserve"> № 159</w:t>
      </w:r>
      <w:r w:rsidRPr="003F16FC">
        <w:rPr>
          <w:rFonts w:ascii="Times New Roman" w:hAnsi="Times New Roman" w:cs="Times New Roman"/>
          <w:sz w:val="28"/>
          <w:szCs w:val="28"/>
        </w:rPr>
        <w:t>, допускается при наличии по состоянию на дату подачи лицом, с которым заключен договор найма специализированного жилого помещения, заявления о сокращении срока действия такого договора в уполномоченный орган исполнительной власти субъекта Российской</w:t>
      </w:r>
      <w:proofErr w:type="gramEnd"/>
      <w:r w:rsidRPr="003F16FC">
        <w:rPr>
          <w:rFonts w:ascii="Times New Roman" w:hAnsi="Times New Roman" w:cs="Times New Roman"/>
          <w:sz w:val="28"/>
          <w:szCs w:val="28"/>
        </w:rPr>
        <w:t xml:space="preserve"> Федерации совокупности следующих обстоятельств: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>1) достижение заявителем возраста 23 лет;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FC">
        <w:rPr>
          <w:rFonts w:ascii="Times New Roman" w:hAnsi="Times New Roman" w:cs="Times New Roman"/>
          <w:sz w:val="28"/>
          <w:szCs w:val="28"/>
        </w:rPr>
        <w:t xml:space="preserve"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</w:t>
      </w:r>
      <w:hyperlink r:id="rId8" w:history="1">
        <w:r w:rsidRPr="003F16FC">
          <w:rPr>
            <w:rFonts w:ascii="Times New Roman" w:hAnsi="Times New Roman" w:cs="Times New Roman"/>
            <w:color w:val="0000FF"/>
            <w:sz w:val="28"/>
            <w:szCs w:val="28"/>
          </w:rPr>
          <w:t>размера</w:t>
        </w:r>
      </w:hyperlink>
      <w:r w:rsidRPr="003F16FC">
        <w:rPr>
          <w:rFonts w:ascii="Times New Roman" w:hAnsi="Times New Roman" w:cs="Times New Roman"/>
          <w:sz w:val="28"/>
          <w:szCs w:val="28"/>
        </w:rPr>
        <w:t xml:space="preserve">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</w:t>
      </w:r>
      <w:hyperlink r:id="rId9" w:history="1">
        <w:r w:rsidRPr="003F16FC">
          <w:rPr>
            <w:rFonts w:ascii="Times New Roman" w:hAnsi="Times New Roman" w:cs="Times New Roman"/>
            <w:color w:val="0000FF"/>
            <w:sz w:val="28"/>
            <w:szCs w:val="28"/>
          </w:rPr>
          <w:t>прожиточного минимума</w:t>
        </w:r>
      </w:hyperlink>
      <w:r w:rsidRPr="003F16FC">
        <w:rPr>
          <w:rFonts w:ascii="Times New Roman" w:hAnsi="Times New Roman" w:cs="Times New Roman"/>
          <w:sz w:val="28"/>
          <w:szCs w:val="28"/>
        </w:rPr>
        <w:t xml:space="preserve"> на душу населения, установленную в субъекте Российской Федерации по месту жительства</w:t>
      </w:r>
      <w:proofErr w:type="gramEnd"/>
      <w:r w:rsidRPr="003F16FC">
        <w:rPr>
          <w:rFonts w:ascii="Times New Roman" w:hAnsi="Times New Roman" w:cs="Times New Roman"/>
          <w:sz w:val="28"/>
          <w:szCs w:val="28"/>
        </w:rPr>
        <w:t xml:space="preserve"> заявителя по состоянию на дату обращения с заявлением;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 xml:space="preserve">3)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</w:t>
      </w:r>
      <w:hyperlink r:id="rId10" w:history="1">
        <w:r w:rsidRPr="003F16FC">
          <w:rPr>
            <w:rFonts w:ascii="Times New Roman" w:hAnsi="Times New Roman" w:cs="Times New Roman"/>
            <w:color w:val="0000FF"/>
            <w:sz w:val="28"/>
            <w:szCs w:val="28"/>
          </w:rPr>
          <w:t>отсрочка или рассрочка</w:t>
        </w:r>
      </w:hyperlink>
      <w:r w:rsidRPr="003F16FC">
        <w:rPr>
          <w:rFonts w:ascii="Times New Roman" w:hAnsi="Times New Roman" w:cs="Times New Roman"/>
          <w:sz w:val="28"/>
          <w:szCs w:val="28"/>
        </w:rPr>
        <w:t>;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 xml:space="preserve">4) надлежащее исполнение заявителем предусмотренных законодательством Российской Федерации и договором </w:t>
      </w:r>
      <w:proofErr w:type="gramStart"/>
      <w:r w:rsidRPr="003F16FC">
        <w:rPr>
          <w:rFonts w:ascii="Times New Roman" w:hAnsi="Times New Roman" w:cs="Times New Roman"/>
          <w:sz w:val="28"/>
          <w:szCs w:val="28"/>
        </w:rPr>
        <w:t>найма специализированного жилого помещения обязанностей нанимателя жилого помещения</w:t>
      </w:r>
      <w:proofErr w:type="gramEnd"/>
      <w:r w:rsidRPr="003F16FC">
        <w:rPr>
          <w:rFonts w:ascii="Times New Roman" w:hAnsi="Times New Roman" w:cs="Times New Roman"/>
          <w:sz w:val="28"/>
          <w:szCs w:val="28"/>
        </w:rPr>
        <w:t>;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>5) отсутствие у заявителя психических заболеваний или расстройств, алкогольной или наркотической зависимости;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>6) отсутствие у заявителя судимости и (или) факта его уголовного преследования за умышленное преступление;</w:t>
      </w:r>
    </w:p>
    <w:p w:rsidR="003F16FC" w:rsidRPr="003F16FC" w:rsidRDefault="003F16FC" w:rsidP="003F16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>7) 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3F16FC" w:rsidRPr="003F16FC" w:rsidRDefault="003F16FC" w:rsidP="003F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FC">
        <w:rPr>
          <w:rFonts w:ascii="Times New Roman" w:hAnsi="Times New Roman" w:cs="Times New Roman"/>
          <w:sz w:val="28"/>
          <w:szCs w:val="28"/>
        </w:rPr>
        <w:t xml:space="preserve">(п. 6.2 </w:t>
      </w:r>
      <w:proofErr w:type="gramStart"/>
      <w:r w:rsidRPr="003F16F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F16F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3F16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16FC">
        <w:rPr>
          <w:rFonts w:ascii="Times New Roman" w:hAnsi="Times New Roman" w:cs="Times New Roman"/>
          <w:sz w:val="28"/>
          <w:szCs w:val="28"/>
        </w:rPr>
        <w:t xml:space="preserve"> от 04.08.2023 N 461-ФЗ)</w:t>
      </w:r>
      <w:bookmarkStart w:id="0" w:name="_GoBack"/>
      <w:bookmarkEnd w:id="0"/>
    </w:p>
    <w:p w:rsidR="003F16FC" w:rsidRPr="003F16FC" w:rsidRDefault="003F16FC" w:rsidP="003F1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6FC" w:rsidRPr="003F16FC" w:rsidSect="006C58B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5" w:rsidRDefault="00A61665" w:rsidP="003F16FC">
      <w:pPr>
        <w:spacing w:after="0" w:line="240" w:lineRule="auto"/>
      </w:pPr>
      <w:r>
        <w:separator/>
      </w:r>
    </w:p>
  </w:endnote>
  <w:endnote w:type="continuationSeparator" w:id="0">
    <w:p w:rsidR="00A61665" w:rsidRDefault="00A61665" w:rsidP="003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5" w:rsidRDefault="00A61665" w:rsidP="003F16FC">
      <w:pPr>
        <w:spacing w:after="0" w:line="240" w:lineRule="auto"/>
      </w:pPr>
      <w:r>
        <w:separator/>
      </w:r>
    </w:p>
  </w:footnote>
  <w:footnote w:type="continuationSeparator" w:id="0">
    <w:p w:rsidR="00A61665" w:rsidRDefault="00A61665" w:rsidP="003F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3"/>
    <w:rsid w:val="003F16FC"/>
    <w:rsid w:val="004811B3"/>
    <w:rsid w:val="007D5E22"/>
    <w:rsid w:val="00A61665"/>
    <w:rsid w:val="00D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6FC"/>
  </w:style>
  <w:style w:type="paragraph" w:styleId="a5">
    <w:name w:val="footer"/>
    <w:basedOn w:val="a"/>
    <w:link w:val="a6"/>
    <w:uiPriority w:val="99"/>
    <w:unhideWhenUsed/>
    <w:rsid w:val="003F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6FC"/>
  </w:style>
  <w:style w:type="paragraph" w:styleId="a5">
    <w:name w:val="footer"/>
    <w:basedOn w:val="a"/>
    <w:link w:val="a6"/>
    <w:uiPriority w:val="99"/>
    <w:unhideWhenUsed/>
    <w:rsid w:val="003F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189&amp;dst=100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104&amp;dst=1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3981&amp;dst=1000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4883&amp;dst=5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7365&amp;dst=1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Котченко</dc:creator>
  <cp:keywords/>
  <dc:description/>
  <cp:lastModifiedBy>Котченко</cp:lastModifiedBy>
  <cp:revision>3</cp:revision>
  <dcterms:created xsi:type="dcterms:W3CDTF">2023-12-27T10:54:00Z</dcterms:created>
  <dcterms:modified xsi:type="dcterms:W3CDTF">2023-12-27T11:04:00Z</dcterms:modified>
</cp:coreProperties>
</file>