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2D" w:rsidRDefault="001C472D">
      <w:pPr>
        <w:pStyle w:val="ConsPlusTitlePage"/>
      </w:pPr>
      <w:r>
        <w:t xml:space="preserve">Документ предоставлен </w:t>
      </w:r>
      <w:hyperlink r:id="rId5" w:history="1">
        <w:r>
          <w:rPr>
            <w:color w:val="0000FF"/>
          </w:rPr>
          <w:t>КонсультантПлюс</w:t>
        </w:r>
      </w:hyperlink>
      <w:r>
        <w:br/>
      </w:r>
    </w:p>
    <w:p w:rsidR="001C472D" w:rsidRDefault="001C472D">
      <w:pPr>
        <w:pStyle w:val="ConsPlusNormal"/>
        <w:jc w:val="both"/>
        <w:outlineLvl w:val="0"/>
      </w:pPr>
    </w:p>
    <w:p w:rsidR="001C472D" w:rsidRDefault="001C472D">
      <w:pPr>
        <w:pStyle w:val="ConsPlusTitle"/>
        <w:jc w:val="center"/>
        <w:outlineLvl w:val="0"/>
      </w:pPr>
      <w:r>
        <w:t>ПРАВИТЕЛЬСТВО ОРЕНБУРГСКОЙ ОБЛАСТИ</w:t>
      </w:r>
    </w:p>
    <w:p w:rsidR="001C472D" w:rsidRDefault="001C472D">
      <w:pPr>
        <w:pStyle w:val="ConsPlusTitle"/>
      </w:pPr>
    </w:p>
    <w:p w:rsidR="001C472D" w:rsidRDefault="001C472D">
      <w:pPr>
        <w:pStyle w:val="ConsPlusTitle"/>
        <w:jc w:val="center"/>
      </w:pPr>
      <w:r>
        <w:t>ПОСТАНОВЛЕНИЕ</w:t>
      </w:r>
    </w:p>
    <w:p w:rsidR="001C472D" w:rsidRDefault="001C472D">
      <w:pPr>
        <w:pStyle w:val="ConsPlusTitle"/>
        <w:jc w:val="center"/>
      </w:pPr>
      <w:r>
        <w:t>от 29 декабря 2018 г. N 920-пп</w:t>
      </w:r>
    </w:p>
    <w:p w:rsidR="001C472D" w:rsidRDefault="001C472D">
      <w:pPr>
        <w:pStyle w:val="ConsPlusTitle"/>
      </w:pPr>
    </w:p>
    <w:p w:rsidR="001C472D" w:rsidRDefault="001C472D">
      <w:pPr>
        <w:pStyle w:val="ConsPlusTitle"/>
        <w:jc w:val="center"/>
      </w:pPr>
      <w:r>
        <w:t>Об утверждении государственной программы</w:t>
      </w:r>
    </w:p>
    <w:p w:rsidR="001C472D" w:rsidRDefault="001C472D">
      <w:pPr>
        <w:pStyle w:val="ConsPlusTitle"/>
        <w:jc w:val="center"/>
      </w:pPr>
      <w:r>
        <w:t>Оренбургской области "Развитие физической культуры,</w:t>
      </w:r>
    </w:p>
    <w:p w:rsidR="001C472D" w:rsidRDefault="001C472D">
      <w:pPr>
        <w:pStyle w:val="ConsPlusTitle"/>
        <w:jc w:val="center"/>
      </w:pPr>
      <w:r>
        <w:t>спорта и туризма"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(в ред. Постановлений Правительства Оренбургской области</w:t>
            </w:r>
          </w:p>
          <w:p w:rsidR="001C472D" w:rsidRDefault="001C472D">
            <w:pPr>
              <w:pStyle w:val="ConsPlusNormal"/>
              <w:jc w:val="center"/>
            </w:pPr>
            <w:r>
              <w:rPr>
                <w:color w:val="392C69"/>
              </w:rPr>
              <w:t xml:space="preserve">от 27.02.2019 </w:t>
            </w:r>
            <w:hyperlink r:id="rId6" w:history="1">
              <w:r>
                <w:rPr>
                  <w:color w:val="0000FF"/>
                </w:rPr>
                <w:t>N 129-пп</w:t>
              </w:r>
            </w:hyperlink>
            <w:r>
              <w:rPr>
                <w:color w:val="392C69"/>
              </w:rPr>
              <w:t xml:space="preserve">, от 26.04.2019 </w:t>
            </w:r>
            <w:hyperlink r:id="rId7" w:history="1">
              <w:r>
                <w:rPr>
                  <w:color w:val="0000FF"/>
                </w:rPr>
                <w:t>N 282-пп</w:t>
              </w:r>
            </w:hyperlink>
            <w:r>
              <w:rPr>
                <w:color w:val="392C69"/>
              </w:rPr>
              <w:t xml:space="preserve">, от 25.12.2019 </w:t>
            </w:r>
            <w:hyperlink r:id="rId8" w:history="1">
              <w:r>
                <w:rPr>
                  <w:color w:val="0000FF"/>
                </w:rPr>
                <w:t>N 1025-пп</w:t>
              </w:r>
            </w:hyperlink>
            <w:r>
              <w:rPr>
                <w:color w:val="392C69"/>
              </w:rPr>
              <w:t>,</w:t>
            </w:r>
          </w:p>
          <w:p w:rsidR="001C472D" w:rsidRDefault="001C472D">
            <w:pPr>
              <w:pStyle w:val="ConsPlusNormal"/>
              <w:jc w:val="center"/>
            </w:pPr>
            <w:r>
              <w:rPr>
                <w:color w:val="392C69"/>
              </w:rPr>
              <w:t xml:space="preserve">от 19.03.2020 </w:t>
            </w:r>
            <w:hyperlink r:id="rId9" w:history="1">
              <w:r>
                <w:rPr>
                  <w:color w:val="0000FF"/>
                </w:rPr>
                <w:t>N 213-пп</w:t>
              </w:r>
            </w:hyperlink>
            <w:r>
              <w:rPr>
                <w:color w:val="392C69"/>
              </w:rPr>
              <w:t xml:space="preserve">, от 24.12.2020 </w:t>
            </w:r>
            <w:hyperlink r:id="rId10" w:history="1">
              <w:r>
                <w:rPr>
                  <w:color w:val="0000FF"/>
                </w:rPr>
                <w:t>N 1239-пп</w:t>
              </w:r>
            </w:hyperlink>
            <w:r>
              <w:rPr>
                <w:color w:val="392C69"/>
              </w:rPr>
              <w:t xml:space="preserve">, от 06.04.2021 </w:t>
            </w:r>
            <w:hyperlink r:id="rId11" w:history="1">
              <w:r>
                <w:rPr>
                  <w:color w:val="0000FF"/>
                </w:rPr>
                <w:t>N 228-пп</w:t>
              </w:r>
            </w:hyperlink>
            <w:r>
              <w:rPr>
                <w:color w:val="392C69"/>
              </w:rPr>
              <w:t>,</w:t>
            </w:r>
          </w:p>
          <w:p w:rsidR="001C472D" w:rsidRDefault="001C472D">
            <w:pPr>
              <w:pStyle w:val="ConsPlusNormal"/>
              <w:jc w:val="center"/>
            </w:pPr>
            <w:r>
              <w:rPr>
                <w:color w:val="392C69"/>
              </w:rPr>
              <w:t xml:space="preserve">от 08.02.2022 </w:t>
            </w:r>
            <w:hyperlink r:id="rId12" w:history="1">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Оренбургской области от 28.04.2011 N 279-п "Об утверждении порядка разработки, реализации и оценки эффективности государственных программ Оренбургской области", </w:t>
      </w:r>
      <w:hyperlink r:id="rId14" w:history="1">
        <w:r>
          <w:rPr>
            <w:color w:val="0000FF"/>
          </w:rPr>
          <w:t>распоряжением</w:t>
        </w:r>
      </w:hyperlink>
      <w:r>
        <w:t xml:space="preserve"> Губернатора Оренбургской области от 06.08.2018 N 218-р "Об утверждении перечня государственных программ Оренбургской области" Правительство Оренбургской области</w:t>
      </w:r>
    </w:p>
    <w:p w:rsidR="001C472D" w:rsidRDefault="001C472D">
      <w:pPr>
        <w:pStyle w:val="ConsPlusNormal"/>
        <w:spacing w:before="220"/>
        <w:ind w:firstLine="540"/>
        <w:jc w:val="both"/>
      </w:pPr>
      <w:r>
        <w:t>ПОСТАНОВЛЯЕТ:</w:t>
      </w:r>
    </w:p>
    <w:p w:rsidR="001C472D" w:rsidRDefault="001C472D">
      <w:pPr>
        <w:pStyle w:val="ConsPlusNormal"/>
        <w:jc w:val="both"/>
      </w:pPr>
    </w:p>
    <w:p w:rsidR="001C472D" w:rsidRDefault="001C472D">
      <w:pPr>
        <w:pStyle w:val="ConsPlusNormal"/>
        <w:ind w:firstLine="540"/>
        <w:jc w:val="both"/>
      </w:pPr>
      <w:r>
        <w:t xml:space="preserve">1. Утвердить государственную </w:t>
      </w:r>
      <w:hyperlink w:anchor="P57" w:history="1">
        <w:r>
          <w:rPr>
            <w:color w:val="0000FF"/>
          </w:rPr>
          <w:t>программу</w:t>
        </w:r>
      </w:hyperlink>
      <w:r>
        <w:t xml:space="preserve"> Оренбургской области "Развитие физической культуры, спорта и туризма" согласно приложению.</w:t>
      </w:r>
    </w:p>
    <w:p w:rsidR="001C472D" w:rsidRDefault="001C472D">
      <w:pPr>
        <w:pStyle w:val="ConsPlusNormal"/>
        <w:jc w:val="both"/>
      </w:pPr>
    </w:p>
    <w:p w:rsidR="001C472D" w:rsidRDefault="001C472D">
      <w:pPr>
        <w:pStyle w:val="ConsPlusNormal"/>
        <w:ind w:firstLine="540"/>
        <w:jc w:val="both"/>
      </w:pPr>
      <w:r>
        <w:t>2. Признать утратившими силу постановления Правительства Оренбургской области:</w:t>
      </w:r>
    </w:p>
    <w:p w:rsidR="001C472D" w:rsidRDefault="001C472D">
      <w:pPr>
        <w:pStyle w:val="ConsPlusNormal"/>
        <w:spacing w:before="220"/>
        <w:ind w:firstLine="540"/>
        <w:jc w:val="both"/>
      </w:pPr>
      <w:r>
        <w:t xml:space="preserve">от 29.11.2013 </w:t>
      </w:r>
      <w:hyperlink r:id="rId15" w:history="1">
        <w:r>
          <w:rPr>
            <w:color w:val="0000FF"/>
          </w:rPr>
          <w:t>N 1054-пп</w:t>
        </w:r>
      </w:hyperlink>
      <w:r>
        <w:t xml:space="preserve"> "Об утверждении государственной программы Оренбургской области "Развитие физической культуры, спорта и туризма" на 2014 - 2020 годы";</w:t>
      </w:r>
    </w:p>
    <w:p w:rsidR="001C472D" w:rsidRDefault="001C472D">
      <w:pPr>
        <w:pStyle w:val="ConsPlusNormal"/>
        <w:spacing w:before="220"/>
        <w:ind w:firstLine="540"/>
        <w:jc w:val="both"/>
      </w:pPr>
      <w:r>
        <w:t xml:space="preserve">от 18.02.2014 </w:t>
      </w:r>
      <w:hyperlink r:id="rId16" w:history="1">
        <w:r>
          <w:rPr>
            <w:color w:val="0000FF"/>
          </w:rPr>
          <w:t>N 100-пп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07.08.2014 </w:t>
      </w:r>
      <w:hyperlink r:id="rId17" w:history="1">
        <w:r>
          <w:rPr>
            <w:color w:val="0000FF"/>
          </w:rPr>
          <w:t>N 549-пп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30.12.2014 </w:t>
      </w:r>
      <w:hyperlink r:id="rId18" w:history="1">
        <w:r>
          <w:rPr>
            <w:color w:val="0000FF"/>
          </w:rPr>
          <w:t>N 1054-пп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30.03.2015 </w:t>
      </w:r>
      <w:hyperlink r:id="rId19" w:history="1">
        <w:r>
          <w:rPr>
            <w:color w:val="0000FF"/>
          </w:rPr>
          <w:t>N 211-пп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22.05.2015 </w:t>
      </w:r>
      <w:hyperlink r:id="rId20" w:history="1">
        <w:r>
          <w:rPr>
            <w:color w:val="0000FF"/>
          </w:rPr>
          <w:t>N 389-пп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21.12.2015 </w:t>
      </w:r>
      <w:hyperlink r:id="rId21" w:history="1">
        <w:r>
          <w:rPr>
            <w:color w:val="0000FF"/>
          </w:rPr>
          <w:t>N 983-пп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08.02.2016 </w:t>
      </w:r>
      <w:hyperlink r:id="rId22" w:history="1">
        <w:r>
          <w:rPr>
            <w:color w:val="0000FF"/>
          </w:rPr>
          <w:t>N 79-пп</w:t>
        </w:r>
      </w:hyperlink>
      <w:r>
        <w:t xml:space="preserve"> "О внесении изменения в постановление Правительства Оренбургской области от 29.11.2013 N 1054-пп";</w:t>
      </w:r>
    </w:p>
    <w:p w:rsidR="001C472D" w:rsidRDefault="001C472D">
      <w:pPr>
        <w:pStyle w:val="ConsPlusNormal"/>
        <w:spacing w:before="220"/>
        <w:ind w:firstLine="540"/>
        <w:jc w:val="both"/>
      </w:pPr>
      <w:r>
        <w:lastRenderedPageBreak/>
        <w:t xml:space="preserve">от 08.07.2016 </w:t>
      </w:r>
      <w:hyperlink r:id="rId23" w:history="1">
        <w:r>
          <w:rPr>
            <w:color w:val="0000FF"/>
          </w:rPr>
          <w:t>N 500-пп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19.09.2016 </w:t>
      </w:r>
      <w:hyperlink r:id="rId24" w:history="1">
        <w:r>
          <w:rPr>
            <w:color w:val="0000FF"/>
          </w:rPr>
          <w:t>N 658-пп</w:t>
        </w:r>
      </w:hyperlink>
      <w:r>
        <w:t xml:space="preserve"> "О внесении изменения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29.12.2016 </w:t>
      </w:r>
      <w:hyperlink r:id="rId25" w:history="1">
        <w:r>
          <w:rPr>
            <w:color w:val="0000FF"/>
          </w:rPr>
          <w:t>N 1006-пп</w:t>
        </w:r>
      </w:hyperlink>
      <w:r>
        <w:t xml:space="preserve"> "О внесении изменения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09.06.2017 </w:t>
      </w:r>
      <w:hyperlink r:id="rId26" w:history="1">
        <w:r>
          <w:rPr>
            <w:color w:val="0000FF"/>
          </w:rPr>
          <w:t>N 408-пп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26.12.2017 </w:t>
      </w:r>
      <w:hyperlink r:id="rId27" w:history="1">
        <w:r>
          <w:rPr>
            <w:color w:val="0000FF"/>
          </w:rPr>
          <w:t>N 963-пп</w:t>
        </w:r>
      </w:hyperlink>
      <w:r>
        <w:t xml:space="preserve"> "О внесении изменения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27.04.2018 </w:t>
      </w:r>
      <w:hyperlink r:id="rId28" w:history="1">
        <w:r>
          <w:rPr>
            <w:color w:val="0000FF"/>
          </w:rPr>
          <w:t>N 252-пп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14.09.2018 </w:t>
      </w:r>
      <w:hyperlink r:id="rId29" w:history="1">
        <w:r>
          <w:rPr>
            <w:color w:val="0000FF"/>
          </w:rPr>
          <w:t>N 606-пп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spacing w:before="220"/>
        <w:ind w:firstLine="540"/>
        <w:jc w:val="both"/>
      </w:pPr>
      <w:r>
        <w:t xml:space="preserve">от 25.12.2018 </w:t>
      </w:r>
      <w:hyperlink r:id="rId30" w:history="1">
        <w:r>
          <w:rPr>
            <w:color w:val="0000FF"/>
          </w:rPr>
          <w:t>N 881-пп</w:t>
        </w:r>
      </w:hyperlink>
      <w:r>
        <w:t xml:space="preserve"> "О внесении изменений в постановление Правительства Оренбургской области от 29.11.2013 N 1054-пп".</w:t>
      </w:r>
    </w:p>
    <w:p w:rsidR="001C472D" w:rsidRDefault="001C472D">
      <w:pPr>
        <w:pStyle w:val="ConsPlusNormal"/>
        <w:jc w:val="both"/>
      </w:pPr>
    </w:p>
    <w:p w:rsidR="001C472D" w:rsidRDefault="001C472D">
      <w:pPr>
        <w:pStyle w:val="ConsPlusNormal"/>
        <w:ind w:firstLine="540"/>
        <w:jc w:val="both"/>
      </w:pPr>
      <w:r>
        <w:t>3.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Самсонова П.В.</w:t>
      </w:r>
    </w:p>
    <w:p w:rsidR="001C472D" w:rsidRDefault="001C472D">
      <w:pPr>
        <w:pStyle w:val="ConsPlusNormal"/>
        <w:jc w:val="both"/>
      </w:pPr>
    </w:p>
    <w:p w:rsidR="001C472D" w:rsidRDefault="001C472D">
      <w:pPr>
        <w:pStyle w:val="ConsPlusNormal"/>
        <w:ind w:firstLine="540"/>
        <w:jc w:val="both"/>
      </w:pPr>
      <w:r>
        <w:t>4. Постановление вступает в силу после его официального опубликования, но не ранее 1 января 2019 года.</w:t>
      </w:r>
    </w:p>
    <w:p w:rsidR="001C472D" w:rsidRDefault="001C472D">
      <w:pPr>
        <w:pStyle w:val="ConsPlusNormal"/>
        <w:jc w:val="both"/>
      </w:pPr>
    </w:p>
    <w:p w:rsidR="001C472D" w:rsidRDefault="001C472D">
      <w:pPr>
        <w:pStyle w:val="ConsPlusNormal"/>
        <w:jc w:val="right"/>
      </w:pPr>
      <w:r>
        <w:t>Губернатор -</w:t>
      </w:r>
    </w:p>
    <w:p w:rsidR="001C472D" w:rsidRDefault="001C472D">
      <w:pPr>
        <w:pStyle w:val="ConsPlusNormal"/>
        <w:jc w:val="right"/>
      </w:pPr>
      <w:r>
        <w:t>председатель Правительства</w:t>
      </w:r>
    </w:p>
    <w:p w:rsidR="001C472D" w:rsidRDefault="001C472D">
      <w:pPr>
        <w:pStyle w:val="ConsPlusNormal"/>
        <w:jc w:val="right"/>
      </w:pPr>
      <w:r>
        <w:t>Оренбургской области</w:t>
      </w:r>
    </w:p>
    <w:p w:rsidR="001C472D" w:rsidRDefault="001C472D">
      <w:pPr>
        <w:pStyle w:val="ConsPlusNormal"/>
        <w:jc w:val="right"/>
      </w:pPr>
      <w:r>
        <w:t>Ю.А.БЕРГ</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0"/>
      </w:pPr>
      <w:r>
        <w:t>Приложение</w:t>
      </w:r>
    </w:p>
    <w:p w:rsidR="001C472D" w:rsidRDefault="001C472D">
      <w:pPr>
        <w:pStyle w:val="ConsPlusNormal"/>
        <w:jc w:val="right"/>
      </w:pPr>
      <w:r>
        <w:t>к постановлению</w:t>
      </w:r>
    </w:p>
    <w:p w:rsidR="001C472D" w:rsidRDefault="001C472D">
      <w:pPr>
        <w:pStyle w:val="ConsPlusNormal"/>
        <w:jc w:val="right"/>
      </w:pPr>
      <w:r>
        <w:t>Правительства</w:t>
      </w:r>
    </w:p>
    <w:p w:rsidR="001C472D" w:rsidRDefault="001C472D">
      <w:pPr>
        <w:pStyle w:val="ConsPlusNormal"/>
        <w:jc w:val="right"/>
      </w:pPr>
      <w:r>
        <w:t>Оренбургской области</w:t>
      </w:r>
    </w:p>
    <w:p w:rsidR="001C472D" w:rsidRDefault="001C472D">
      <w:pPr>
        <w:pStyle w:val="ConsPlusNormal"/>
        <w:jc w:val="right"/>
      </w:pPr>
      <w:r>
        <w:t>от 29 декабря 2018 г. N 920-пп</w:t>
      </w:r>
    </w:p>
    <w:p w:rsidR="001C472D" w:rsidRDefault="001C472D">
      <w:pPr>
        <w:pStyle w:val="ConsPlusNormal"/>
        <w:jc w:val="both"/>
      </w:pPr>
    </w:p>
    <w:p w:rsidR="001C472D" w:rsidRDefault="001C472D">
      <w:pPr>
        <w:pStyle w:val="ConsPlusTitle"/>
        <w:jc w:val="center"/>
      </w:pPr>
      <w:bookmarkStart w:id="0" w:name="P57"/>
      <w:bookmarkEnd w:id="0"/>
      <w:r>
        <w:t>Государственная программа</w:t>
      </w:r>
    </w:p>
    <w:p w:rsidR="001C472D" w:rsidRDefault="001C472D">
      <w:pPr>
        <w:pStyle w:val="ConsPlusTitle"/>
        <w:jc w:val="center"/>
      </w:pPr>
      <w:r>
        <w:t>Оренбургской области "Развитие физической культуры,</w:t>
      </w:r>
    </w:p>
    <w:p w:rsidR="001C472D" w:rsidRDefault="001C472D">
      <w:pPr>
        <w:pStyle w:val="ConsPlusTitle"/>
        <w:jc w:val="center"/>
      </w:pPr>
      <w:r>
        <w:t>спорта и туризма"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(в ред. Постановлений Правительства Оренбургской области</w:t>
            </w:r>
          </w:p>
          <w:p w:rsidR="001C472D" w:rsidRDefault="001C472D">
            <w:pPr>
              <w:pStyle w:val="ConsPlusNormal"/>
              <w:jc w:val="center"/>
            </w:pPr>
            <w:r>
              <w:rPr>
                <w:color w:val="392C69"/>
              </w:rPr>
              <w:t xml:space="preserve">от 27.02.2019 </w:t>
            </w:r>
            <w:hyperlink r:id="rId31" w:history="1">
              <w:r>
                <w:rPr>
                  <w:color w:val="0000FF"/>
                </w:rPr>
                <w:t>N 129-пп</w:t>
              </w:r>
            </w:hyperlink>
            <w:r>
              <w:rPr>
                <w:color w:val="392C69"/>
              </w:rPr>
              <w:t xml:space="preserve">, от 26.04.2019 </w:t>
            </w:r>
            <w:hyperlink r:id="rId32" w:history="1">
              <w:r>
                <w:rPr>
                  <w:color w:val="0000FF"/>
                </w:rPr>
                <w:t>N 282-пп</w:t>
              </w:r>
            </w:hyperlink>
            <w:r>
              <w:rPr>
                <w:color w:val="392C69"/>
              </w:rPr>
              <w:t xml:space="preserve">, от 25.12.2019 </w:t>
            </w:r>
            <w:hyperlink r:id="rId33" w:history="1">
              <w:r>
                <w:rPr>
                  <w:color w:val="0000FF"/>
                </w:rPr>
                <w:t>N 1025-пп</w:t>
              </w:r>
            </w:hyperlink>
            <w:r>
              <w:rPr>
                <w:color w:val="392C69"/>
              </w:rPr>
              <w:t>,</w:t>
            </w:r>
          </w:p>
          <w:p w:rsidR="001C472D" w:rsidRDefault="001C472D">
            <w:pPr>
              <w:pStyle w:val="ConsPlusNormal"/>
              <w:jc w:val="center"/>
            </w:pPr>
            <w:r>
              <w:rPr>
                <w:color w:val="392C69"/>
              </w:rPr>
              <w:t xml:space="preserve">от 19.03.2020 </w:t>
            </w:r>
            <w:hyperlink r:id="rId34" w:history="1">
              <w:r>
                <w:rPr>
                  <w:color w:val="0000FF"/>
                </w:rPr>
                <w:t>N 213-пп</w:t>
              </w:r>
            </w:hyperlink>
            <w:r>
              <w:rPr>
                <w:color w:val="392C69"/>
              </w:rPr>
              <w:t xml:space="preserve">, от 24.12.2020 </w:t>
            </w:r>
            <w:hyperlink r:id="rId35" w:history="1">
              <w:r>
                <w:rPr>
                  <w:color w:val="0000FF"/>
                </w:rPr>
                <w:t>N 1239-пп</w:t>
              </w:r>
            </w:hyperlink>
            <w:r>
              <w:rPr>
                <w:color w:val="392C69"/>
              </w:rPr>
              <w:t xml:space="preserve">, от 06.04.2021 </w:t>
            </w:r>
            <w:hyperlink r:id="rId36" w:history="1">
              <w:r>
                <w:rPr>
                  <w:color w:val="0000FF"/>
                </w:rPr>
                <w:t>N 228-пп</w:t>
              </w:r>
            </w:hyperlink>
            <w:r>
              <w:rPr>
                <w:color w:val="392C69"/>
              </w:rPr>
              <w:t>,</w:t>
            </w:r>
          </w:p>
          <w:p w:rsidR="001C472D" w:rsidRDefault="001C472D">
            <w:pPr>
              <w:pStyle w:val="ConsPlusNormal"/>
              <w:jc w:val="center"/>
            </w:pPr>
            <w:r>
              <w:rPr>
                <w:color w:val="392C69"/>
              </w:rPr>
              <w:t xml:space="preserve">от 08.02.2022 </w:t>
            </w:r>
            <w:hyperlink r:id="rId37" w:history="1">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Title"/>
        <w:jc w:val="center"/>
        <w:outlineLvl w:val="1"/>
      </w:pPr>
      <w:r>
        <w:t>Паспорт</w:t>
      </w:r>
    </w:p>
    <w:p w:rsidR="001C472D" w:rsidRDefault="001C472D">
      <w:pPr>
        <w:pStyle w:val="ConsPlusTitle"/>
        <w:jc w:val="center"/>
      </w:pPr>
      <w:r>
        <w:t>государственной программы Оренбургской области</w:t>
      </w:r>
    </w:p>
    <w:p w:rsidR="001C472D" w:rsidRDefault="001C472D">
      <w:pPr>
        <w:pStyle w:val="ConsPlusTitle"/>
        <w:jc w:val="center"/>
      </w:pPr>
      <w:r>
        <w:t>"Развитие физической культуры, спорта и туризма"</w:t>
      </w:r>
    </w:p>
    <w:p w:rsidR="001C472D" w:rsidRDefault="001C472D">
      <w:pPr>
        <w:pStyle w:val="ConsPlusTitle"/>
        <w:jc w:val="center"/>
      </w:pPr>
      <w:r>
        <w:t>(далее - государственная программа)</w:t>
      </w:r>
    </w:p>
    <w:p w:rsidR="001C472D" w:rsidRDefault="001C472D">
      <w:pPr>
        <w:pStyle w:val="ConsPlusNormal"/>
        <w:jc w:val="center"/>
      </w:pPr>
      <w:r>
        <w:t xml:space="preserve">(в ред. </w:t>
      </w:r>
      <w:hyperlink r:id="rId38"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7"/>
        <w:gridCol w:w="5953"/>
      </w:tblGrid>
      <w:tr w:rsidR="001C472D">
        <w:tc>
          <w:tcPr>
            <w:tcW w:w="2551" w:type="dxa"/>
            <w:tcBorders>
              <w:top w:val="nil"/>
              <w:left w:val="nil"/>
              <w:bottom w:val="nil"/>
              <w:right w:val="nil"/>
            </w:tcBorders>
          </w:tcPr>
          <w:p w:rsidR="001C472D" w:rsidRDefault="001C472D">
            <w:pPr>
              <w:pStyle w:val="ConsPlusNormal"/>
            </w:pPr>
            <w:r>
              <w:t>Ответственный исполнитель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министерство физической культуры и спорта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25.12.2019 </w:t>
            </w:r>
            <w:hyperlink r:id="rId39" w:history="1">
              <w:r>
                <w:rPr>
                  <w:color w:val="0000FF"/>
                </w:rPr>
                <w:t>N 1025-пп</w:t>
              </w:r>
            </w:hyperlink>
            <w:r>
              <w:t xml:space="preserve">, от 08.02.2022 </w:t>
            </w:r>
            <w:hyperlink r:id="rId40"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Соисполнители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министерство экономического развития, инвестиций, туризма и внешних связей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19.03.2020 </w:t>
            </w:r>
            <w:hyperlink r:id="rId41" w:history="1">
              <w:r>
                <w:rPr>
                  <w:color w:val="0000FF"/>
                </w:rPr>
                <w:t>N 213-пп</w:t>
              </w:r>
            </w:hyperlink>
            <w:r>
              <w:t xml:space="preserve">, от 08.02.2022 </w:t>
            </w:r>
            <w:hyperlink r:id="rId42"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Участники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министерство строительства, жилищно-коммунального, дорожного хозяйства и транспорта Оренбургской области;</w:t>
            </w:r>
          </w:p>
          <w:p w:rsidR="001C472D" w:rsidRDefault="001C472D">
            <w:pPr>
              <w:pStyle w:val="ConsPlusNormal"/>
              <w:jc w:val="both"/>
            </w:pPr>
            <w:r>
              <w:t>министерство образования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25.12.2019 </w:t>
            </w:r>
            <w:hyperlink r:id="rId43" w:history="1">
              <w:r>
                <w:rPr>
                  <w:color w:val="0000FF"/>
                </w:rPr>
                <w:t>N 1025-пп</w:t>
              </w:r>
            </w:hyperlink>
            <w:r>
              <w:t xml:space="preserve">, от 08.02.2022 </w:t>
            </w:r>
            <w:hyperlink r:id="rId44"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Подпрограммы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w:t>
            </w:r>
            <w:hyperlink w:anchor="P3693" w:history="1">
              <w:r>
                <w:rPr>
                  <w:color w:val="0000FF"/>
                </w:rPr>
                <w:t>Развитие физической культуры</w:t>
              </w:r>
            </w:hyperlink>
            <w:r>
              <w:t xml:space="preserve"> и массового спорта";</w:t>
            </w:r>
          </w:p>
          <w:p w:rsidR="001C472D" w:rsidRDefault="001C472D">
            <w:pPr>
              <w:pStyle w:val="ConsPlusNormal"/>
              <w:jc w:val="both"/>
            </w:pPr>
            <w:r>
              <w:t>"</w:t>
            </w:r>
            <w:hyperlink w:anchor="P3956" w:history="1">
              <w:r>
                <w:rPr>
                  <w:color w:val="0000FF"/>
                </w:rPr>
                <w:t>Совершенствование системы подготовки</w:t>
              </w:r>
            </w:hyperlink>
            <w:r>
              <w:t xml:space="preserve"> спортивного резерва и спорта высших достижений";</w:t>
            </w:r>
          </w:p>
          <w:p w:rsidR="001C472D" w:rsidRDefault="001C472D">
            <w:pPr>
              <w:pStyle w:val="ConsPlusNormal"/>
              <w:jc w:val="both"/>
            </w:pPr>
            <w:r>
              <w:t>"</w:t>
            </w:r>
            <w:hyperlink w:anchor="P4443" w:history="1">
              <w:r>
                <w:rPr>
                  <w:color w:val="0000FF"/>
                </w:rPr>
                <w:t>Строительство и реконструкция</w:t>
              </w:r>
            </w:hyperlink>
            <w:r>
              <w:t xml:space="preserve"> спортивных объектов, модернизация материально-технической базы для занятий физической культурой и спортом";</w:t>
            </w:r>
          </w:p>
          <w:p w:rsidR="001C472D" w:rsidRDefault="001C472D">
            <w:pPr>
              <w:pStyle w:val="ConsPlusNormal"/>
              <w:jc w:val="both"/>
            </w:pPr>
            <w:hyperlink w:anchor="P5137" w:history="1">
              <w:r>
                <w:rPr>
                  <w:color w:val="0000FF"/>
                </w:rPr>
                <w:t>"Развитие туризма"</w:t>
              </w:r>
            </w:hyperlink>
            <w:r>
              <w:t>;</w:t>
            </w:r>
          </w:p>
          <w:p w:rsidR="001C472D" w:rsidRDefault="001C472D">
            <w:pPr>
              <w:pStyle w:val="ConsPlusNormal"/>
              <w:jc w:val="both"/>
            </w:pPr>
            <w:r>
              <w:t>"</w:t>
            </w:r>
            <w:hyperlink w:anchor="P5473" w:history="1">
              <w:r>
                <w:rPr>
                  <w:color w:val="0000FF"/>
                </w:rPr>
                <w:t>Обеспечение реализации</w:t>
              </w:r>
            </w:hyperlink>
            <w:r>
              <w:t xml:space="preserve"> государственной программы"</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45"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Приоритетные проекты, региональные проекты, реализуемые в рамках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"Спорт - норма жизни";</w:t>
            </w:r>
          </w:p>
          <w:p w:rsidR="001C472D" w:rsidRDefault="001C472D">
            <w:pPr>
              <w:pStyle w:val="ConsPlusNormal"/>
              <w:jc w:val="both"/>
            </w:pPr>
            <w:r>
              <w:t>"Старшее поколение"</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46"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Цель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создание условий для занятий физической культурой и спортом, подготовки спортсменов высокого класса, развития туризма в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47"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Задачи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удовлетворение потребностей граждан в физическом развитии посредством организации и проведения физкультурных мероприятий и массовых спортивных мероприятий, участие в осуществлении пропаганды физической культуры, спорта и здорового образа жизни;</w:t>
            </w:r>
          </w:p>
          <w:p w:rsidR="001C472D" w:rsidRDefault="001C472D">
            <w:pPr>
              <w:pStyle w:val="ConsPlusNormal"/>
              <w:jc w:val="both"/>
            </w:pPr>
            <w:r>
              <w:t>создание условий для успешного выступления оренбургских спортсменов на всероссийских и международных соревнованиях;</w:t>
            </w:r>
          </w:p>
          <w:p w:rsidR="001C472D" w:rsidRDefault="001C472D">
            <w:pPr>
              <w:pStyle w:val="ConsPlusNormal"/>
              <w:jc w:val="both"/>
            </w:pPr>
            <w:r>
              <w:t>развитие материально-технической базы физической культуры и спорта;</w:t>
            </w:r>
          </w:p>
          <w:p w:rsidR="001C472D" w:rsidRDefault="001C472D">
            <w:pPr>
              <w:pStyle w:val="ConsPlusNormal"/>
              <w:jc w:val="both"/>
            </w:pPr>
            <w:r>
              <w:t>создание туристской и обеспечивающей инфраструктуры, повышение качества туристических услуг;</w:t>
            </w:r>
          </w:p>
          <w:p w:rsidR="001C472D" w:rsidRDefault="001C472D">
            <w:pPr>
              <w:pStyle w:val="ConsPlusNormal"/>
              <w:jc w:val="both"/>
            </w:pPr>
            <w:r>
              <w:t>обеспечение эффективного управления в сфере физической культуры, спорта и туризма в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26.04.2019 </w:t>
            </w:r>
            <w:hyperlink r:id="rId48" w:history="1">
              <w:r>
                <w:rPr>
                  <w:color w:val="0000FF"/>
                </w:rPr>
                <w:t>N 282-пп</w:t>
              </w:r>
            </w:hyperlink>
            <w:r>
              <w:t xml:space="preserve">, от 08.02.2022 </w:t>
            </w:r>
            <w:hyperlink r:id="rId49"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Показатели (индикаторы)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количество призовых мест, занятых оренбургскими спортсменами на соревнованиях всероссийского и международного уровней;</w:t>
            </w:r>
          </w:p>
          <w:p w:rsidR="001C472D" w:rsidRDefault="001C472D">
            <w:pPr>
              <w:pStyle w:val="ConsPlusNormal"/>
            </w:pPr>
            <w:r>
              <w:t>доля населения Оренбургской области, занимающегося физической культурой и спортом по месту работы, в общей численности населения Оренбургской области, занятого в экономике;</w:t>
            </w:r>
          </w:p>
          <w:p w:rsidR="001C472D" w:rsidRDefault="001C472D">
            <w:pPr>
              <w:pStyle w:val="ConsPlusNormal"/>
            </w:pPr>
            <w:r>
              <w:t>уровень удовлетворенности граждан государственными услугами в сфере физической культуры и спорта;</w:t>
            </w:r>
          </w:p>
          <w:p w:rsidR="001C472D" w:rsidRDefault="001C472D">
            <w:pPr>
              <w:pStyle w:val="ConsPlusNormal"/>
            </w:pPr>
            <w:r>
              <w:t>туристский поток в Оренбургскую область, в том числе количество российских посетителей из других регионов (резидентов), численность иностранных граждан, прибывших в Оренбургскую область с целью поездки - туризм;</w:t>
            </w:r>
          </w:p>
          <w:p w:rsidR="001C472D" w:rsidRDefault="001C472D">
            <w:pPr>
              <w:pStyle w:val="ConsPlusNormal"/>
            </w:pPr>
            <w:r>
              <w:t>доля населения и организаций Оренбургской области, получивших государственные услуги надлежащего качества в соответствии с административными регламентами, в общей численности граждан и организаций, обратившихся за оказанием услуг</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50"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Срок и этапы реализации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2019 - 2024 годы, этапы не выделяются</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51"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Объем бюджетных ассигнований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10410799,5 тыс. рублей, в том числе по годам реализации:</w:t>
            </w:r>
          </w:p>
          <w:p w:rsidR="001C472D" w:rsidRDefault="001C472D">
            <w:pPr>
              <w:pStyle w:val="ConsPlusNormal"/>
            </w:pPr>
            <w:r>
              <w:t>2019 год - 1626993,4 тыс. рублей;</w:t>
            </w:r>
          </w:p>
          <w:p w:rsidR="001C472D" w:rsidRDefault="001C472D">
            <w:pPr>
              <w:pStyle w:val="ConsPlusNormal"/>
            </w:pPr>
            <w:r>
              <w:t>2020 год - 1166717,1 тыс. рублей;</w:t>
            </w:r>
          </w:p>
          <w:p w:rsidR="001C472D" w:rsidRDefault="001C472D">
            <w:pPr>
              <w:pStyle w:val="ConsPlusNormal"/>
            </w:pPr>
            <w:r>
              <w:t>2021 год - 1399477,0 тыс. рублей;</w:t>
            </w:r>
          </w:p>
          <w:p w:rsidR="001C472D" w:rsidRDefault="001C472D">
            <w:pPr>
              <w:pStyle w:val="ConsPlusNormal"/>
            </w:pPr>
            <w:r>
              <w:t>2022 год - 2390031,7 тыс. рублей;</w:t>
            </w:r>
          </w:p>
          <w:p w:rsidR="001C472D" w:rsidRDefault="001C472D">
            <w:pPr>
              <w:pStyle w:val="ConsPlusNormal"/>
            </w:pPr>
            <w:r>
              <w:t>2023 год - 2118032,7 тыс. рублей;</w:t>
            </w:r>
          </w:p>
          <w:p w:rsidR="001C472D" w:rsidRDefault="001C472D">
            <w:pPr>
              <w:pStyle w:val="ConsPlusNormal"/>
            </w:pPr>
            <w:r>
              <w:t>2024 год - 1709547,6 тыс. рублей</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52"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Ожидаемые результаты реализации государственной 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количество призовых мест, занятых оренбургскими спортсменами на соревнованиях всероссийского и международного уровней, ежегодно составит не менее 250 человек;</w:t>
            </w:r>
          </w:p>
          <w:p w:rsidR="001C472D" w:rsidRDefault="001C472D">
            <w:pPr>
              <w:pStyle w:val="ConsPlusNormal"/>
            </w:pPr>
            <w:r>
              <w:t>доля населения Оренбургской области, занимающегося физической культурой и спортом по месту работы, в общей численности населения Оренбургской области, занятого в экономике, к 2024 году составит 25,4 процента;</w:t>
            </w:r>
          </w:p>
          <w:p w:rsidR="001C472D" w:rsidRDefault="001C472D">
            <w:pPr>
              <w:pStyle w:val="ConsPlusNormal"/>
            </w:pPr>
            <w:r>
              <w:t>уровень удовлетворенности граждан государственными услугами в сфере физической культуры и спорта, ежегодно составит не менее 95,0 процента;</w:t>
            </w:r>
          </w:p>
          <w:p w:rsidR="001C472D" w:rsidRDefault="001C472D">
            <w:pPr>
              <w:pStyle w:val="ConsPlusNormal"/>
            </w:pPr>
            <w:r>
              <w:t>туристский поток в Оренбургскую область к 2024 году составит 1664,7 тыс. человек, в том числе количество российских посетителей из других регионов (резидентов) к 2024 году составит 1412,7 тыс. человек, численность иностранных граждан, прибывших в Оренбургскую область с целью поездки - туризм, к 2024 году составит 252,0 тыс. человек;</w:t>
            </w:r>
          </w:p>
          <w:p w:rsidR="001C472D" w:rsidRDefault="001C472D">
            <w:pPr>
              <w:pStyle w:val="ConsPlusNormal"/>
            </w:pPr>
            <w:r>
              <w:t>доля населения и организаций Оренбургской области, получивших государственные услуги надлежащего качества в соответствии с административными регламентами, в общей численности граждан и организаций, обратившихся за оказанием услуг, ежегодно составит 100,0 процента</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53" w:history="1">
              <w:r>
                <w:rPr>
                  <w:color w:val="0000FF"/>
                </w:rPr>
                <w:t>Постановления</w:t>
              </w:r>
            </w:hyperlink>
            <w:r>
              <w:t xml:space="preserve"> Правительства Оренбургской области от 08.02.2022 N 108-пп)</w:t>
            </w:r>
          </w:p>
        </w:tc>
      </w:tr>
    </w:tbl>
    <w:p w:rsidR="001C472D" w:rsidRDefault="001C472D">
      <w:pPr>
        <w:pStyle w:val="ConsPlusNormal"/>
        <w:jc w:val="both"/>
      </w:pPr>
    </w:p>
    <w:p w:rsidR="001C472D" w:rsidRDefault="001C472D">
      <w:pPr>
        <w:pStyle w:val="ConsPlusTitle"/>
        <w:jc w:val="center"/>
        <w:outlineLvl w:val="1"/>
      </w:pPr>
      <w:r>
        <w:t>Список</w:t>
      </w:r>
    </w:p>
    <w:p w:rsidR="001C472D" w:rsidRDefault="001C472D">
      <w:pPr>
        <w:pStyle w:val="ConsPlusTitle"/>
        <w:jc w:val="center"/>
      </w:pPr>
      <w:r>
        <w:t>сокращений, используемых в государственной программе</w:t>
      </w:r>
    </w:p>
    <w:p w:rsidR="001C472D" w:rsidRDefault="001C472D">
      <w:pPr>
        <w:pStyle w:val="ConsPlusNormal"/>
        <w:jc w:val="center"/>
      </w:pPr>
      <w:r>
        <w:t xml:space="preserve">(в ред. </w:t>
      </w:r>
      <w:hyperlink r:id="rId54"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7"/>
        <w:gridCol w:w="5953"/>
      </w:tblGrid>
      <w:tr w:rsidR="001C472D">
        <w:tc>
          <w:tcPr>
            <w:tcW w:w="2551" w:type="dxa"/>
            <w:tcBorders>
              <w:top w:val="nil"/>
              <w:left w:val="nil"/>
              <w:bottom w:val="nil"/>
              <w:right w:val="nil"/>
            </w:tcBorders>
          </w:tcPr>
          <w:p w:rsidR="001C472D" w:rsidRDefault="001C472D">
            <w:pPr>
              <w:pStyle w:val="ConsPlusNormal"/>
            </w:pPr>
            <w:r>
              <w:t>минспорт</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министерство физической культуры и спорта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55" w:history="1">
              <w:r>
                <w:rPr>
                  <w:color w:val="0000FF"/>
                </w:rPr>
                <w:t>Постановления</w:t>
              </w:r>
            </w:hyperlink>
            <w:r>
              <w:t xml:space="preserve"> Правительства Оренбургской области от 25.12.2019 N 1025-пп)</w:t>
            </w:r>
          </w:p>
        </w:tc>
      </w:tr>
      <w:tr w:rsidR="001C472D">
        <w:tc>
          <w:tcPr>
            <w:tcW w:w="2551" w:type="dxa"/>
            <w:tcBorders>
              <w:top w:val="nil"/>
              <w:left w:val="nil"/>
              <w:bottom w:val="nil"/>
              <w:right w:val="nil"/>
            </w:tcBorders>
          </w:tcPr>
          <w:p w:rsidR="001C472D" w:rsidRDefault="001C472D">
            <w:pPr>
              <w:pStyle w:val="ConsPlusNormal"/>
            </w:pPr>
            <w:r>
              <w:t>минстрой</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министерство строительства, жилищно-коммунального, дорожного хозяйства и транспорта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56" w:history="1">
              <w:r>
                <w:rPr>
                  <w:color w:val="0000FF"/>
                </w:rPr>
                <w:t>Постановления</w:t>
              </w:r>
            </w:hyperlink>
            <w:r>
              <w:t xml:space="preserve"> Правительства Оренбургской области от 25.12.2019 N 1025-пп)</w:t>
            </w:r>
          </w:p>
        </w:tc>
      </w:tr>
      <w:tr w:rsidR="001C472D">
        <w:tc>
          <w:tcPr>
            <w:tcW w:w="2551" w:type="dxa"/>
            <w:tcBorders>
              <w:top w:val="nil"/>
              <w:left w:val="nil"/>
              <w:bottom w:val="nil"/>
              <w:right w:val="nil"/>
            </w:tcBorders>
          </w:tcPr>
          <w:p w:rsidR="001C472D" w:rsidRDefault="001C472D">
            <w:pPr>
              <w:pStyle w:val="ConsPlusNormal"/>
            </w:pPr>
            <w:r>
              <w:t>минобр</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министерство образования Оренбургской области;</w:t>
            </w:r>
          </w:p>
        </w:tc>
      </w:tr>
      <w:tr w:rsidR="001C472D">
        <w:tc>
          <w:tcPr>
            <w:tcW w:w="2551" w:type="dxa"/>
            <w:tcBorders>
              <w:top w:val="nil"/>
              <w:left w:val="nil"/>
              <w:bottom w:val="nil"/>
              <w:right w:val="nil"/>
            </w:tcBorders>
          </w:tcPr>
          <w:p w:rsidR="001C472D" w:rsidRDefault="001C472D">
            <w:pPr>
              <w:pStyle w:val="ConsPlusNormal"/>
            </w:pPr>
            <w:r>
              <w:t>ФИБА</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международная федерация баскетбола;</w:t>
            </w:r>
          </w:p>
        </w:tc>
      </w:tr>
      <w:tr w:rsidR="001C472D">
        <w:tc>
          <w:tcPr>
            <w:tcW w:w="2551" w:type="dxa"/>
            <w:tcBorders>
              <w:top w:val="nil"/>
              <w:left w:val="nil"/>
              <w:bottom w:val="nil"/>
              <w:right w:val="nil"/>
            </w:tcBorders>
          </w:tcPr>
          <w:p w:rsidR="001C472D" w:rsidRDefault="001C472D">
            <w:pPr>
              <w:pStyle w:val="ConsPlusNormal"/>
            </w:pPr>
            <w:r>
              <w:t>сеть Интернет</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информационно-телекоммуникационная сеть "Интернет";</w:t>
            </w:r>
          </w:p>
        </w:tc>
      </w:tr>
      <w:tr w:rsidR="001C472D">
        <w:tc>
          <w:tcPr>
            <w:tcW w:w="2551" w:type="dxa"/>
            <w:tcBorders>
              <w:top w:val="nil"/>
              <w:left w:val="nil"/>
              <w:bottom w:val="nil"/>
              <w:right w:val="nil"/>
            </w:tcBorders>
          </w:tcPr>
          <w:p w:rsidR="001C472D" w:rsidRDefault="001C472D">
            <w:pPr>
              <w:pStyle w:val="ConsPlusNormal"/>
            </w:pPr>
            <w:r>
              <w:t>КСР</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коллективное средство размещения;</w:t>
            </w:r>
          </w:p>
        </w:tc>
      </w:tr>
      <w:tr w:rsidR="001C472D">
        <w:tc>
          <w:tcPr>
            <w:tcW w:w="2551" w:type="dxa"/>
            <w:tcBorders>
              <w:top w:val="nil"/>
              <w:left w:val="nil"/>
              <w:bottom w:val="nil"/>
              <w:right w:val="nil"/>
            </w:tcBorders>
          </w:tcPr>
          <w:p w:rsidR="001C472D" w:rsidRDefault="001C472D">
            <w:pPr>
              <w:pStyle w:val="ConsPlusNormal"/>
            </w:pPr>
            <w:r>
              <w:t>КП</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календарный план физкультурных и спортивных мероприятий Оренбургской области;</w:t>
            </w:r>
          </w:p>
        </w:tc>
      </w:tr>
      <w:tr w:rsidR="001C472D">
        <w:tc>
          <w:tcPr>
            <w:tcW w:w="2551" w:type="dxa"/>
            <w:tcBorders>
              <w:top w:val="nil"/>
              <w:left w:val="nil"/>
              <w:bottom w:val="nil"/>
              <w:right w:val="nil"/>
            </w:tcBorders>
          </w:tcPr>
          <w:p w:rsidR="001C472D" w:rsidRDefault="001C472D">
            <w:pPr>
              <w:pStyle w:val="ConsPlusNormal"/>
            </w:pPr>
            <w:r>
              <w:t>УОР</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государственное бюджетное образовательное учреждение профессионального образования "Училище (техникум) Олимпийского резерва";</w:t>
            </w:r>
          </w:p>
        </w:tc>
      </w:tr>
      <w:tr w:rsidR="001C472D">
        <w:tc>
          <w:tcPr>
            <w:tcW w:w="2551" w:type="dxa"/>
            <w:tcBorders>
              <w:top w:val="nil"/>
              <w:left w:val="nil"/>
              <w:bottom w:val="nil"/>
              <w:right w:val="nil"/>
            </w:tcBorders>
          </w:tcPr>
          <w:p w:rsidR="001C472D" w:rsidRDefault="001C472D">
            <w:pPr>
              <w:pStyle w:val="ConsPlusNormal"/>
            </w:pPr>
            <w:r>
              <w:t>ГАУ "ЦСП ОО"</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государственное автономное учреждение "Центр спортивной подготовки Оренбургской области".</w:t>
            </w:r>
          </w:p>
        </w:tc>
      </w:tr>
      <w:tr w:rsidR="001C472D">
        <w:tc>
          <w:tcPr>
            <w:tcW w:w="2551" w:type="dxa"/>
            <w:tcBorders>
              <w:top w:val="nil"/>
              <w:left w:val="nil"/>
              <w:bottom w:val="nil"/>
              <w:right w:val="nil"/>
            </w:tcBorders>
          </w:tcPr>
          <w:p w:rsidR="001C472D" w:rsidRDefault="001C472D">
            <w:pPr>
              <w:pStyle w:val="ConsPlusNormal"/>
              <w:jc w:val="both"/>
            </w:pPr>
            <w:r>
              <w:t>минэк</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министерство экономического развития, инвестиций, туризма и внешних связей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(позиция введена </w:t>
            </w:r>
            <w:hyperlink r:id="rId57" w:history="1">
              <w:r>
                <w:rPr>
                  <w:color w:val="0000FF"/>
                </w:rPr>
                <w:t>Постановлением</w:t>
              </w:r>
            </w:hyperlink>
            <w:r>
              <w:t xml:space="preserve"> Правительства Оренбургской области от 19.03.2020 N 213-пп)</w:t>
            </w:r>
          </w:p>
        </w:tc>
      </w:tr>
    </w:tbl>
    <w:p w:rsidR="001C472D" w:rsidRDefault="001C472D">
      <w:pPr>
        <w:pStyle w:val="ConsPlusNormal"/>
        <w:jc w:val="both"/>
      </w:pPr>
    </w:p>
    <w:p w:rsidR="001C472D" w:rsidRDefault="001C472D">
      <w:pPr>
        <w:pStyle w:val="ConsPlusTitle"/>
        <w:jc w:val="center"/>
        <w:outlineLvl w:val="1"/>
      </w:pPr>
      <w:r>
        <w:t>I. Общая характеристика сферы реализации</w:t>
      </w:r>
    </w:p>
    <w:p w:rsidR="001C472D" w:rsidRDefault="001C472D">
      <w:pPr>
        <w:pStyle w:val="ConsPlusTitle"/>
        <w:jc w:val="center"/>
      </w:pPr>
      <w:r>
        <w:t>государственной программы</w:t>
      </w:r>
    </w:p>
    <w:p w:rsidR="001C472D" w:rsidRDefault="001C472D">
      <w:pPr>
        <w:pStyle w:val="ConsPlusNormal"/>
        <w:jc w:val="center"/>
      </w:pPr>
      <w:r>
        <w:t xml:space="preserve">(в ред. </w:t>
      </w:r>
      <w:hyperlink r:id="rId58"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Государственная программа определяет цель, задачи и направления развития физической культуры, спорта и туризма, объемы финансового обеспечения и механизмы реализации предусмотренных мероприятий, показатели (индикаторы) их результативности.</w:t>
      </w:r>
    </w:p>
    <w:p w:rsidR="001C472D" w:rsidRDefault="001C472D">
      <w:pPr>
        <w:pStyle w:val="ConsPlusNormal"/>
        <w:jc w:val="both"/>
      </w:pPr>
      <w:r>
        <w:t xml:space="preserve">(в ред. </w:t>
      </w:r>
      <w:hyperlink r:id="rId59"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 xml:space="preserve">Сфера физической культуры и спорта в Оренбургской области характеризуется поступательным развитием. Реализована областная целевая </w:t>
      </w:r>
      <w:hyperlink r:id="rId60" w:history="1">
        <w:r>
          <w:rPr>
            <w:color w:val="0000FF"/>
          </w:rPr>
          <w:t>программа</w:t>
        </w:r>
      </w:hyperlink>
      <w:r>
        <w:t xml:space="preserve"> "Комплексные меры по совершенствованию системы физической культуры и спорта в Оренбургской области" на 2011 - 2015 годы, значения ее целевых показателей (индикаторов) достигнуты.</w:t>
      </w:r>
    </w:p>
    <w:p w:rsidR="001C472D" w:rsidRDefault="001C472D">
      <w:pPr>
        <w:pStyle w:val="ConsPlusNormal"/>
        <w:spacing w:before="220"/>
        <w:ind w:firstLine="540"/>
        <w:jc w:val="both"/>
      </w:pPr>
      <w:r>
        <w:t xml:space="preserve">До 1 января 2019 года осуществлялась реализация государственной </w:t>
      </w:r>
      <w:hyperlink r:id="rId61" w:history="1">
        <w:r>
          <w:rPr>
            <w:color w:val="0000FF"/>
          </w:rPr>
          <w:t>программы</w:t>
        </w:r>
      </w:hyperlink>
      <w:r>
        <w:t xml:space="preserve"> Оренбургской области "Развитие физической культуры, спорта и туризма" на 2014 - 2020 годы, результатом которой стало продолжение положительной динамики роста значений основных показателей в сфере физической культуры и спорта.</w:t>
      </w:r>
    </w:p>
    <w:p w:rsidR="001C472D" w:rsidRDefault="001C472D">
      <w:pPr>
        <w:pStyle w:val="ConsPlusNormal"/>
        <w:spacing w:before="220"/>
        <w:ind w:firstLine="540"/>
        <w:jc w:val="both"/>
      </w:pPr>
      <w:r>
        <w:t>Реализация государственной программы позволит совершенствовать систему физической культуры и спорта в Оренбургской области, обеспечить рост уровня физической подготовленности, укрепление здоровья населения, оптимизировать финансовые расходы, связанные с совершенствованием системы физической культуры и спорта в Оренбургской области, обеспечить создание благоприятных условий для развития туризма в Оренбургской области, обеспечить развитие детско-юношеского спорта и подготовку спортивного резерва, содействовать развитию спорта высших достижений, создать необходимую материальную базу для занятий физической культурой и спортом, реализовать региональный проект "Спорт - норма жизни", мероприятия регионального проекта "Старшее поколение" в рамках компетенции минспорта, а также достичь ожидаемых результатов реализации государственной программы.</w:t>
      </w:r>
    </w:p>
    <w:p w:rsidR="001C472D" w:rsidRDefault="001C472D">
      <w:pPr>
        <w:pStyle w:val="ConsPlusNormal"/>
        <w:jc w:val="both"/>
      </w:pPr>
      <w:r>
        <w:t xml:space="preserve">(абзац введен </w:t>
      </w:r>
      <w:hyperlink r:id="rId62" w:history="1">
        <w:r>
          <w:rPr>
            <w:color w:val="0000FF"/>
          </w:rPr>
          <w:t>Постановлением</w:t>
        </w:r>
      </w:hyperlink>
      <w:r>
        <w:t xml:space="preserve"> Правительства Оренбургской области от 26.04.2019 N 282-пп; в ред. Постановлений Правительства Оренбургской области от 25.12.2019 </w:t>
      </w:r>
      <w:hyperlink r:id="rId63" w:history="1">
        <w:r>
          <w:rPr>
            <w:color w:val="0000FF"/>
          </w:rPr>
          <w:t>N 1025-пп</w:t>
        </w:r>
      </w:hyperlink>
      <w:r>
        <w:t xml:space="preserve">, от 08.02.2022 </w:t>
      </w:r>
      <w:hyperlink r:id="rId64" w:history="1">
        <w:r>
          <w:rPr>
            <w:color w:val="0000FF"/>
          </w:rPr>
          <w:t>N 108-пп</w:t>
        </w:r>
      </w:hyperlink>
      <w:r>
        <w:t>)</w:t>
      </w:r>
    </w:p>
    <w:p w:rsidR="001C472D" w:rsidRDefault="001C472D">
      <w:pPr>
        <w:pStyle w:val="ConsPlusNormal"/>
        <w:jc w:val="both"/>
      </w:pPr>
    </w:p>
    <w:p w:rsidR="001C472D" w:rsidRDefault="001C472D">
      <w:pPr>
        <w:pStyle w:val="ConsPlusTitle"/>
        <w:jc w:val="center"/>
        <w:outlineLvl w:val="2"/>
      </w:pPr>
      <w:r>
        <w:t>1. Характеристика сферы физической культуры и спорта</w:t>
      </w:r>
    </w:p>
    <w:p w:rsidR="001C472D" w:rsidRDefault="001C472D">
      <w:pPr>
        <w:pStyle w:val="ConsPlusNormal"/>
        <w:jc w:val="both"/>
      </w:pPr>
    </w:p>
    <w:p w:rsidR="001C472D" w:rsidRDefault="001C472D">
      <w:pPr>
        <w:pStyle w:val="ConsPlusNormal"/>
        <w:ind w:firstLine="540"/>
        <w:jc w:val="both"/>
      </w:pPr>
      <w:r>
        <w:t>Физическая культура и спорт относятся к числу приоритетных направлений социальной политики Правительства Оренбургской области, благодаря чему создаются основы для сохранения и улучшения физического, духовного здоровья жителей Оренбургской области, что в значительной степени способствует обеспечению долгосрочной социальной стабильности.</w:t>
      </w:r>
    </w:p>
    <w:p w:rsidR="001C472D" w:rsidRDefault="001C472D">
      <w:pPr>
        <w:pStyle w:val="ConsPlusNormal"/>
        <w:spacing w:before="220"/>
        <w:ind w:firstLine="540"/>
        <w:jc w:val="both"/>
      </w:pPr>
      <w:r>
        <w:t>Физическая культура является фактором, противодействующим болезням, а также способствующим поддержанию оптимальной физической активности оренбуржцев в течение жизни.</w:t>
      </w:r>
    </w:p>
    <w:p w:rsidR="001C472D" w:rsidRDefault="001C472D">
      <w:pPr>
        <w:pStyle w:val="ConsPlusNormal"/>
        <w:spacing w:before="220"/>
        <w:ind w:firstLine="540"/>
        <w:jc w:val="both"/>
      </w:pPr>
      <w:r>
        <w:t>Привлечение населения к занятиям физической культурой, состояние здоровья населения, успехи Оренбургской области и Российской Федерации в крупнейших международных соревнованиях являются бесспорным доказательством жизнеспособности и духовной силы любой нации, а также ее политического и экономического потенциала.</w:t>
      </w:r>
    </w:p>
    <w:p w:rsidR="001C472D" w:rsidRDefault="001C472D">
      <w:pPr>
        <w:pStyle w:val="ConsPlusNormal"/>
        <w:spacing w:before="220"/>
        <w:ind w:firstLine="540"/>
        <w:jc w:val="both"/>
      </w:pPr>
      <w:r>
        <w:t>К числу приоритетных направлений развития физической культуры и спорта относятся:</w:t>
      </w:r>
    </w:p>
    <w:p w:rsidR="001C472D" w:rsidRDefault="001C472D">
      <w:pPr>
        <w:pStyle w:val="ConsPlusNormal"/>
        <w:spacing w:before="220"/>
        <w:ind w:firstLine="540"/>
        <w:jc w:val="both"/>
      </w:pPr>
      <w:r>
        <w:t>вовлечение граждан в регулярные занятия физической культурой и спортом, прежде всего детей и молодежи;</w:t>
      </w:r>
    </w:p>
    <w:p w:rsidR="001C472D" w:rsidRDefault="001C472D">
      <w:pPr>
        <w:pStyle w:val="ConsPlusNormal"/>
        <w:spacing w:before="220"/>
        <w:ind w:firstLine="540"/>
        <w:jc w:val="both"/>
      </w:pPr>
      <w:r>
        <w:t>повышение уровня физической подготовленности граждан Российской Федерации;</w:t>
      </w:r>
    </w:p>
    <w:p w:rsidR="001C472D" w:rsidRDefault="001C472D">
      <w:pPr>
        <w:pStyle w:val="ConsPlusNormal"/>
        <w:spacing w:before="220"/>
        <w:ind w:firstLine="540"/>
        <w:jc w:val="both"/>
      </w:pPr>
      <w:r>
        <w:t>повышение доступности объектов спорта, в том числе для лиц с ограниченными возможностями здоровья и инвалидов;</w:t>
      </w:r>
    </w:p>
    <w:p w:rsidR="001C472D" w:rsidRDefault="001C472D">
      <w:pPr>
        <w:pStyle w:val="ConsPlusNormal"/>
        <w:spacing w:before="220"/>
        <w:ind w:firstLine="540"/>
        <w:jc w:val="both"/>
      </w:pPr>
      <w:r>
        <w:t>совершенствование системы подготовки спортивного резерва;</w:t>
      </w:r>
    </w:p>
    <w:p w:rsidR="001C472D" w:rsidRDefault="001C472D">
      <w:pPr>
        <w:pStyle w:val="ConsPlusNormal"/>
        <w:spacing w:before="220"/>
        <w:ind w:firstLine="540"/>
        <w:jc w:val="both"/>
      </w:pPr>
      <w:r>
        <w:t>усиление конкурентоспособности спорта.</w:t>
      </w:r>
    </w:p>
    <w:p w:rsidR="001C472D" w:rsidRDefault="001C472D">
      <w:pPr>
        <w:pStyle w:val="ConsPlusNormal"/>
        <w:spacing w:before="220"/>
        <w:ind w:firstLine="540"/>
        <w:jc w:val="both"/>
      </w:pPr>
      <w:r>
        <w:t>К приоритетным направлениям реализации государственной программы относятся:</w:t>
      </w:r>
    </w:p>
    <w:p w:rsidR="001C472D" w:rsidRDefault="001C472D">
      <w:pPr>
        <w:pStyle w:val="ConsPlusNormal"/>
        <w:jc w:val="both"/>
      </w:pPr>
      <w:r>
        <w:t xml:space="preserve">(в ред. </w:t>
      </w:r>
      <w:hyperlink r:id="rId65"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развитие физической культуры и массового спорта;</w:t>
      </w:r>
    </w:p>
    <w:p w:rsidR="001C472D" w:rsidRDefault="001C472D">
      <w:pPr>
        <w:pStyle w:val="ConsPlusNormal"/>
        <w:spacing w:before="220"/>
        <w:ind w:firstLine="540"/>
        <w:jc w:val="both"/>
      </w:pPr>
      <w:r>
        <w:t>развитие спорта высших достижений и системы подготовки спортивного резерва;</w:t>
      </w:r>
    </w:p>
    <w:p w:rsidR="001C472D" w:rsidRDefault="001C472D">
      <w:pPr>
        <w:pStyle w:val="ConsPlusNormal"/>
        <w:spacing w:before="220"/>
        <w:ind w:firstLine="540"/>
        <w:jc w:val="both"/>
      </w:pPr>
      <w:r>
        <w:t>повышение эффективности управления развитием отрасли физической культуры и спорта.</w:t>
      </w:r>
    </w:p>
    <w:p w:rsidR="001C472D" w:rsidRDefault="001C472D">
      <w:pPr>
        <w:pStyle w:val="ConsPlusNormal"/>
        <w:spacing w:before="220"/>
        <w:ind w:firstLine="540"/>
        <w:jc w:val="both"/>
      </w:pPr>
      <w:r>
        <w:t>Цель и задачи государственной программы в сфере физической культуры и спорта указаны в паспорте государственной программы.</w:t>
      </w:r>
    </w:p>
    <w:p w:rsidR="001C472D" w:rsidRDefault="001C472D">
      <w:pPr>
        <w:pStyle w:val="ConsPlusNormal"/>
        <w:jc w:val="both"/>
      </w:pPr>
      <w:r>
        <w:t xml:space="preserve">(в ред. </w:t>
      </w:r>
      <w:hyperlink r:id="rId66"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Для оценки хода реализации государственной программы и характеристики состояния установленной сферы деятельности предусмотрена система показателей (индикаторов) как для государственной программы, так и для подпрограмм государственной программы.</w:t>
      </w:r>
    </w:p>
    <w:p w:rsidR="001C472D" w:rsidRDefault="001C472D">
      <w:pPr>
        <w:pStyle w:val="ConsPlusNormal"/>
        <w:jc w:val="both"/>
      </w:pPr>
      <w:r>
        <w:t xml:space="preserve">(в ред. </w:t>
      </w:r>
      <w:hyperlink r:id="rId67"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Основные ожидаемые результаты реализации государственной программы в сфере физической культуры и спорта указаны в паспорте государственной программы.</w:t>
      </w:r>
    </w:p>
    <w:p w:rsidR="001C472D" w:rsidRDefault="001C472D">
      <w:pPr>
        <w:pStyle w:val="ConsPlusNormal"/>
        <w:jc w:val="both"/>
      </w:pPr>
      <w:r>
        <w:t xml:space="preserve">(в ред. </w:t>
      </w:r>
      <w:hyperlink r:id="rId68"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Решение поставленных задач и достижение значений показателей (индикаторов) государственной программы в сфере физической культуры и спорта предусматриваются путем эффективного управления процессами, влияющими на реализацию основных мероприятий государственной программы.</w:t>
      </w:r>
    </w:p>
    <w:p w:rsidR="001C472D" w:rsidRDefault="001C472D">
      <w:pPr>
        <w:pStyle w:val="ConsPlusNormal"/>
        <w:jc w:val="both"/>
      </w:pPr>
      <w:r>
        <w:t xml:space="preserve">(в ред. </w:t>
      </w:r>
      <w:hyperlink r:id="rId69"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Основные мероприятия государственной программы, реализуемые совместно с федеральными органами исполнительной власти, муниципальными образованиями Оренбургской области, предполагается осуществить путем предоставления целевых субсидий из федерального бюджета бюджетам субъектов Российской Федерации (местным бюджетам) на софинансирование расходных обязательств, связанных с развитием физической культуры и спорта (отдельных мероприятий).</w:t>
      </w:r>
    </w:p>
    <w:p w:rsidR="001C472D" w:rsidRDefault="001C472D">
      <w:pPr>
        <w:pStyle w:val="ConsPlusNormal"/>
        <w:jc w:val="both"/>
      </w:pPr>
      <w:r>
        <w:t xml:space="preserve">(в ред. </w:t>
      </w:r>
      <w:hyperlink r:id="rId70"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jc w:val="both"/>
      </w:pPr>
    </w:p>
    <w:p w:rsidR="001C472D" w:rsidRDefault="001C472D">
      <w:pPr>
        <w:pStyle w:val="ConsPlusTitle"/>
        <w:jc w:val="center"/>
        <w:outlineLvl w:val="2"/>
      </w:pPr>
      <w:r>
        <w:t>2. Характеристика сферы туризма</w:t>
      </w:r>
    </w:p>
    <w:p w:rsidR="001C472D" w:rsidRDefault="001C472D">
      <w:pPr>
        <w:pStyle w:val="ConsPlusNormal"/>
        <w:jc w:val="both"/>
      </w:pPr>
    </w:p>
    <w:p w:rsidR="001C472D" w:rsidRDefault="001C472D">
      <w:pPr>
        <w:pStyle w:val="ConsPlusNormal"/>
        <w:ind w:firstLine="540"/>
        <w:jc w:val="both"/>
      </w:pPr>
      <w:r>
        <w:t>Туризм является важной социально значимой сферой экономики, повышающей качество жизни и уровень благополучия населения. Развитие туристской индустрии способно снизить социальную напряженность в обществе, обеспечить стабильно возрастающий приток средств в бюджеты всех уровней, обеспечить рабочими местами население и оказать стимулирующее воздействие на смежные отрасли экономики.</w:t>
      </w:r>
    </w:p>
    <w:p w:rsidR="001C472D" w:rsidRDefault="001C472D">
      <w:pPr>
        <w:pStyle w:val="ConsPlusNormal"/>
        <w:spacing w:before="220"/>
        <w:ind w:firstLine="540"/>
        <w:jc w:val="both"/>
      </w:pPr>
      <w:r>
        <w:t>Туристская сфера включает в себя транспорт, сферу размещения туристов, связь, общественное питание, торговлю, банки и финансовое обслуживание, сферу развлечений, музеи и иные культурные объекты и оказывает стимулирующее влияние на их развитие.</w:t>
      </w:r>
    </w:p>
    <w:p w:rsidR="001C472D" w:rsidRDefault="001C472D">
      <w:pPr>
        <w:pStyle w:val="ConsPlusNormal"/>
        <w:spacing w:before="220"/>
        <w:ind w:firstLine="540"/>
        <w:jc w:val="both"/>
      </w:pPr>
      <w:r>
        <w:t>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туристических услуг в Российской Федерации.</w:t>
      </w:r>
    </w:p>
    <w:p w:rsidR="001C472D" w:rsidRDefault="001C472D">
      <w:pPr>
        <w:pStyle w:val="ConsPlusNormal"/>
        <w:spacing w:before="220"/>
        <w:ind w:firstLine="540"/>
        <w:jc w:val="both"/>
      </w:pPr>
      <w:r>
        <w:t>Реализация основных мероприятий государственной программы по формированию и развитию туристско-рекреационного комплекса Оренбургской области позволит сохранить и расширить возрастающую потребность в туристических ресурсах в пределах Оренбургской области. Рост удовлетворенного совокупного туристского спроса, сформированного на базе туристско-рекреационного комплекса Оренбургской области, должен сопровождаться:</w:t>
      </w:r>
    </w:p>
    <w:p w:rsidR="001C472D" w:rsidRDefault="001C472D">
      <w:pPr>
        <w:pStyle w:val="ConsPlusNormal"/>
        <w:jc w:val="both"/>
      </w:pPr>
      <w:r>
        <w:t xml:space="preserve">(в ред. </w:t>
      </w:r>
      <w:hyperlink r:id="rId71"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повышением эффективности использования туристско-рекреационных ресурсов Оренбургской области;</w:t>
      </w:r>
    </w:p>
    <w:p w:rsidR="001C472D" w:rsidRDefault="001C472D">
      <w:pPr>
        <w:pStyle w:val="ConsPlusNormal"/>
        <w:spacing w:before="220"/>
        <w:ind w:firstLine="540"/>
        <w:jc w:val="both"/>
      </w:pPr>
      <w:r>
        <w:t>созданием организационных, экономических и правовых условий для формирования и развития туристско-рекреационного комплекса Оренбургской области;</w:t>
      </w:r>
    </w:p>
    <w:p w:rsidR="001C472D" w:rsidRDefault="001C472D">
      <w:pPr>
        <w:pStyle w:val="ConsPlusNormal"/>
        <w:spacing w:before="220"/>
        <w:ind w:firstLine="540"/>
        <w:jc w:val="both"/>
      </w:pPr>
      <w:r>
        <w:t>продвижением туристско-рекреационного комплекса Оренбургской области;</w:t>
      </w:r>
    </w:p>
    <w:p w:rsidR="001C472D" w:rsidRDefault="001C472D">
      <w:pPr>
        <w:pStyle w:val="ConsPlusNormal"/>
        <w:spacing w:before="220"/>
        <w:ind w:firstLine="540"/>
        <w:jc w:val="both"/>
      </w:pPr>
      <w:r>
        <w:t>развитием туристской и обеспечивающей инфраструктур, повышением качества предоставления туристических услуг.</w:t>
      </w:r>
    </w:p>
    <w:p w:rsidR="001C472D" w:rsidRDefault="001C472D">
      <w:pPr>
        <w:pStyle w:val="ConsPlusNormal"/>
        <w:spacing w:before="220"/>
        <w:ind w:firstLine="540"/>
        <w:jc w:val="both"/>
      </w:pPr>
      <w:r>
        <w:t>К числу приоритетных направлений развития туризма относятся:</w:t>
      </w:r>
    </w:p>
    <w:p w:rsidR="001C472D" w:rsidRDefault="001C472D">
      <w:pPr>
        <w:pStyle w:val="ConsPlusNormal"/>
        <w:spacing w:before="220"/>
        <w:ind w:firstLine="540"/>
        <w:jc w:val="both"/>
      </w:pPr>
      <w:r>
        <w:t>поддержка и развитие внутреннего туризма;</w:t>
      </w:r>
    </w:p>
    <w:p w:rsidR="001C472D" w:rsidRDefault="001C472D">
      <w:pPr>
        <w:pStyle w:val="ConsPlusNormal"/>
        <w:spacing w:before="220"/>
        <w:ind w:firstLine="540"/>
        <w:jc w:val="both"/>
      </w:pPr>
      <w:r>
        <w:t>поддержка и развитие въездного туризма;</w:t>
      </w:r>
    </w:p>
    <w:p w:rsidR="001C472D" w:rsidRDefault="001C472D">
      <w:pPr>
        <w:pStyle w:val="ConsPlusNormal"/>
        <w:spacing w:before="220"/>
        <w:ind w:firstLine="540"/>
        <w:jc w:val="both"/>
      </w:pPr>
      <w:r>
        <w:t>поддержка и развитие социального туризма;</w:t>
      </w:r>
    </w:p>
    <w:p w:rsidR="001C472D" w:rsidRDefault="001C472D">
      <w:pPr>
        <w:pStyle w:val="ConsPlusNormal"/>
        <w:spacing w:before="220"/>
        <w:ind w:firstLine="540"/>
        <w:jc w:val="both"/>
      </w:pPr>
      <w:r>
        <w:t>поддержка и развитие детского туризма;</w:t>
      </w:r>
    </w:p>
    <w:p w:rsidR="001C472D" w:rsidRDefault="001C472D">
      <w:pPr>
        <w:pStyle w:val="ConsPlusNormal"/>
        <w:spacing w:before="220"/>
        <w:ind w:firstLine="540"/>
        <w:jc w:val="both"/>
      </w:pPr>
      <w:r>
        <w:t>поддержка и развитие самодеятельного туризма.</w:t>
      </w:r>
    </w:p>
    <w:p w:rsidR="001C472D" w:rsidRDefault="001C472D">
      <w:pPr>
        <w:pStyle w:val="ConsPlusNormal"/>
        <w:spacing w:before="220"/>
        <w:ind w:firstLine="540"/>
        <w:jc w:val="both"/>
      </w:pPr>
      <w:r>
        <w:t>Цель и задачи государственной программы в сфере туризма указаны в паспорте государственной программы.</w:t>
      </w:r>
    </w:p>
    <w:p w:rsidR="001C472D" w:rsidRDefault="001C472D">
      <w:pPr>
        <w:pStyle w:val="ConsPlusNormal"/>
        <w:jc w:val="both"/>
      </w:pPr>
      <w:r>
        <w:t xml:space="preserve">(в ред. </w:t>
      </w:r>
      <w:hyperlink r:id="rId72"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Для оценки хода реализации государственной программы и характеристики состояния установленной сферы деятельности предусмотрены показатели (индикаторы) как для государственной программы, так и для подпрограмм государственной программы.</w:t>
      </w:r>
    </w:p>
    <w:p w:rsidR="001C472D" w:rsidRDefault="001C472D">
      <w:pPr>
        <w:pStyle w:val="ConsPlusNormal"/>
        <w:jc w:val="both"/>
      </w:pPr>
      <w:r>
        <w:t xml:space="preserve">(в ред. </w:t>
      </w:r>
      <w:hyperlink r:id="rId73"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Ожидаемые результаты реализации государственной программы в сфере туризма указаны в паспорте государственной программы.</w:t>
      </w:r>
    </w:p>
    <w:p w:rsidR="001C472D" w:rsidRDefault="001C472D">
      <w:pPr>
        <w:pStyle w:val="ConsPlusNormal"/>
        <w:jc w:val="both"/>
      </w:pPr>
      <w:r>
        <w:t xml:space="preserve">(в ред. </w:t>
      </w:r>
      <w:hyperlink r:id="rId74"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Решение поставленных задач и достижение значений показателей (индикаторов) государственной программы в сфере туризма предусматриваются путем эффективного управления процессами, влияющими на реализацию основных мероприятий государственной программы.</w:t>
      </w:r>
    </w:p>
    <w:p w:rsidR="001C472D" w:rsidRDefault="001C472D">
      <w:pPr>
        <w:pStyle w:val="ConsPlusNormal"/>
        <w:jc w:val="both"/>
      </w:pPr>
      <w:r>
        <w:t xml:space="preserve">(в ред. </w:t>
      </w:r>
      <w:hyperlink r:id="rId75"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Основные мероприятия, реализуемые совместно с федеральными органами исполнительной власти, муниципальными образованиями Оренбургской области, предполагается осуществить путем предоставления целевых субсидий из федерального бюджета бюджетам субъектов Российской Федерации (местным бюджетам) на софинансирование расходных обязательств, связанных с развитием туризма (отдельных мероприятий).</w:t>
      </w:r>
    </w:p>
    <w:p w:rsidR="001C472D" w:rsidRDefault="001C472D">
      <w:pPr>
        <w:pStyle w:val="ConsPlusNormal"/>
        <w:jc w:val="both"/>
      </w:pPr>
    </w:p>
    <w:p w:rsidR="001C472D" w:rsidRDefault="001C472D">
      <w:pPr>
        <w:pStyle w:val="ConsPlusTitle"/>
        <w:jc w:val="center"/>
        <w:outlineLvl w:val="1"/>
      </w:pPr>
      <w:r>
        <w:t>II. Показатели (индикаторы) государственной программы</w:t>
      </w:r>
    </w:p>
    <w:p w:rsidR="001C472D" w:rsidRDefault="001C472D">
      <w:pPr>
        <w:pStyle w:val="ConsPlusNormal"/>
        <w:jc w:val="center"/>
      </w:pPr>
      <w:r>
        <w:t xml:space="preserve">(раздел в ред. </w:t>
      </w:r>
      <w:hyperlink r:id="rId76" w:history="1">
        <w:r>
          <w:rPr>
            <w:color w:val="0000FF"/>
          </w:rPr>
          <w:t>Постановления</w:t>
        </w:r>
      </w:hyperlink>
      <w:r>
        <w:t xml:space="preserve"> Правительства Оренбургской</w:t>
      </w:r>
    </w:p>
    <w:p w:rsidR="001C472D" w:rsidRDefault="001C472D">
      <w:pPr>
        <w:pStyle w:val="ConsPlusNormal"/>
        <w:jc w:val="center"/>
      </w:pPr>
      <w:r>
        <w:t>области от 08.02.2022 N 108-пп)</w:t>
      </w:r>
    </w:p>
    <w:p w:rsidR="001C472D" w:rsidRDefault="001C472D">
      <w:pPr>
        <w:pStyle w:val="ConsPlusNormal"/>
        <w:jc w:val="both"/>
      </w:pPr>
    </w:p>
    <w:p w:rsidR="001C472D" w:rsidRDefault="001C472D">
      <w:pPr>
        <w:pStyle w:val="ConsPlusNormal"/>
        <w:ind w:firstLine="540"/>
        <w:jc w:val="both"/>
      </w:pPr>
      <w:r>
        <w:t>Оценка промежуточных и конечных результатов реализации Программы будет осуществляться на основании аналитических исследований, мониторинга показателей (индикаторов) государственной программы. К числу показателей (индикаторов) государственной программы относятся:</w:t>
      </w:r>
    </w:p>
    <w:p w:rsidR="001C472D" w:rsidRDefault="001C472D">
      <w:pPr>
        <w:pStyle w:val="ConsPlusNormal"/>
        <w:spacing w:before="220"/>
        <w:ind w:firstLine="540"/>
        <w:jc w:val="both"/>
      </w:pPr>
      <w:r>
        <w:t>1. Количество призовых мест, занятых оренбургскими спортсменами на соревнованиях всероссийского и международного уровней. Используются данные, содержащиеся в протоколах спортивных соревнований (информация размещается на сайте минспорта в сети Интернет).</w:t>
      </w:r>
    </w:p>
    <w:p w:rsidR="001C472D" w:rsidRDefault="001C472D">
      <w:pPr>
        <w:pStyle w:val="ConsPlusNormal"/>
        <w:spacing w:before="220"/>
        <w:ind w:firstLine="540"/>
        <w:jc w:val="both"/>
      </w:pPr>
      <w:r>
        <w:t>Достижение значения показателя (индикатора) позволит оценить ход реализации государственной программы, выполнение задач и цели государственной программы.</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государственной программы. Выполнение основных мероприятий подпрограммы государственной программы позволит обеспечить подготовку оренбургских спортсменов к участию на соревнованиях всероссийского и международного уровней.</w:t>
      </w:r>
    </w:p>
    <w:p w:rsidR="001C472D" w:rsidRDefault="001C472D">
      <w:pPr>
        <w:pStyle w:val="ConsPlusNormal"/>
        <w:spacing w:before="220"/>
        <w:ind w:firstLine="540"/>
        <w:jc w:val="both"/>
      </w:pPr>
      <w:r>
        <w:t>2. Доля населения Оренбургской области, занимающегося физической культурой и спортом по месту работы, в общей численности населения Оренбургской области, занятого в экономике.</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Дт = Чзт / Чнт x 100, где:</w:t>
      </w:r>
    </w:p>
    <w:p w:rsidR="001C472D" w:rsidRDefault="001C472D">
      <w:pPr>
        <w:pStyle w:val="ConsPlusNormal"/>
        <w:jc w:val="both"/>
      </w:pPr>
    </w:p>
    <w:p w:rsidR="001C472D" w:rsidRDefault="001C472D">
      <w:pPr>
        <w:pStyle w:val="ConsPlusNormal"/>
        <w:ind w:firstLine="540"/>
        <w:jc w:val="both"/>
      </w:pPr>
      <w:r>
        <w:t>Дт - доля населения Оренбургской области, занимающегося физической культурой и спортом по месту работы, в общей численности населения Оренбургской области, занятого в экономике;</w:t>
      </w:r>
    </w:p>
    <w:p w:rsidR="001C472D" w:rsidRDefault="001C472D">
      <w:pPr>
        <w:pStyle w:val="ConsPlusNormal"/>
        <w:spacing w:before="220"/>
        <w:ind w:firstLine="540"/>
        <w:jc w:val="both"/>
      </w:pPr>
      <w:r>
        <w:t xml:space="preserve">Чзт - численность населения, занятого в экономике, занимающегося физической культурой и спортом, согласно данным федерального статистического наблюдения по </w:t>
      </w:r>
      <w:hyperlink r:id="rId77" w:history="1">
        <w:r>
          <w:rPr>
            <w:color w:val="0000FF"/>
          </w:rPr>
          <w:t>форме N 1-ФК</w:t>
        </w:r>
      </w:hyperlink>
      <w:r>
        <w:t xml:space="preserve"> (информация размещается на официальном сайте минспорта в сети Интернет);</w:t>
      </w:r>
    </w:p>
    <w:p w:rsidR="001C472D" w:rsidRDefault="001C472D">
      <w:pPr>
        <w:pStyle w:val="ConsPlusNormal"/>
        <w:spacing w:before="220"/>
        <w:ind w:firstLine="540"/>
        <w:jc w:val="both"/>
      </w:pPr>
      <w:r>
        <w:t>Чит - численность населения, занятого в экономике, по данным Федеральной службы государственной статистики (информация размещается на сайте Федеральной службы государственной статистики в сети Интернет либо предоставляется по запросам).</w:t>
      </w:r>
    </w:p>
    <w:p w:rsidR="001C472D" w:rsidRDefault="001C472D">
      <w:pPr>
        <w:pStyle w:val="ConsPlusNormal"/>
        <w:spacing w:before="220"/>
        <w:ind w:firstLine="540"/>
        <w:jc w:val="both"/>
      </w:pPr>
      <w:r>
        <w:t>Достижение значения показателя (индикатора) позволит оценить ход реализации государственной программы, выполнение задач и цели государственной программы.</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государственной программы. Выполнение основных мероприятий подпрограммы государственной программы позволит реализовать права на занятия физической культурой и спортом для всех категорий граждан и групп населения.</w:t>
      </w:r>
    </w:p>
    <w:p w:rsidR="001C472D" w:rsidRDefault="001C472D">
      <w:pPr>
        <w:pStyle w:val="ConsPlusNormal"/>
        <w:spacing w:before="220"/>
        <w:ind w:firstLine="540"/>
        <w:jc w:val="both"/>
      </w:pPr>
      <w:r>
        <w:t>3. Уровень удовлетворенности граждан государственными услугами в сфере физической культуры и спорта.</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УДо = УДж / УДгз x 100, где:</w:t>
      </w:r>
    </w:p>
    <w:p w:rsidR="001C472D" w:rsidRDefault="001C472D">
      <w:pPr>
        <w:pStyle w:val="ConsPlusNormal"/>
        <w:jc w:val="both"/>
      </w:pPr>
    </w:p>
    <w:p w:rsidR="001C472D" w:rsidRDefault="001C472D">
      <w:pPr>
        <w:pStyle w:val="ConsPlusNormal"/>
        <w:ind w:firstLine="540"/>
        <w:jc w:val="both"/>
      </w:pPr>
      <w:r>
        <w:t>УДо - уровень неудовлетворенных граждан государственными услугами в сфере физической культуры и спорта;</w:t>
      </w:r>
    </w:p>
    <w:p w:rsidR="001C472D" w:rsidRDefault="001C472D">
      <w:pPr>
        <w:pStyle w:val="ConsPlusNormal"/>
        <w:spacing w:before="220"/>
        <w:ind w:firstLine="540"/>
        <w:jc w:val="both"/>
      </w:pPr>
      <w:r>
        <w:t>УДж - количество граждан, обратившихся в минспорт с обоснованными жалобами о ненадлежащем оказании государственных услуг, в соответствии с государственным заданием;</w:t>
      </w:r>
    </w:p>
    <w:p w:rsidR="001C472D" w:rsidRDefault="001C472D">
      <w:pPr>
        <w:pStyle w:val="ConsPlusNormal"/>
        <w:spacing w:before="220"/>
        <w:ind w:firstLine="540"/>
        <w:jc w:val="both"/>
      </w:pPr>
      <w:r>
        <w:t>УДгз - количество граждан, получивших государственные услуги, в соответствии с государственным заданием.</w:t>
      </w:r>
    </w:p>
    <w:p w:rsidR="001C472D" w:rsidRDefault="001C472D">
      <w:pPr>
        <w:pStyle w:val="ConsPlusNormal"/>
        <w:spacing w:before="220"/>
        <w:ind w:firstLine="540"/>
        <w:jc w:val="both"/>
      </w:pPr>
      <w:r>
        <w:t>Достижение значения показателя (индикатора) позволит оценить ход реализации государственной программы, выполнение задач и цели государственной программы.</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государственной программы. Выполнение основных мероприятий подпрограммы государственной программы позволит повысить уровень удовлетворенности граждан государственными услугами в сфере физической культуры и спорта.</w:t>
      </w:r>
    </w:p>
    <w:p w:rsidR="001C472D" w:rsidRDefault="001C472D">
      <w:pPr>
        <w:pStyle w:val="ConsPlusNormal"/>
        <w:spacing w:before="220"/>
        <w:ind w:firstLine="540"/>
        <w:jc w:val="both"/>
      </w:pPr>
      <w:r>
        <w:t>4. Туристский поток в Оренбургскую область, в том числе количество российских посетителей из других регионов (резидентов), численность иностранных граждан, прибывших в Оренбургскую область с целью поездки - туризм.</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Тпо = Sum Чиг, Крп, где:</w:t>
      </w:r>
    </w:p>
    <w:p w:rsidR="001C472D" w:rsidRDefault="001C472D">
      <w:pPr>
        <w:pStyle w:val="ConsPlusNormal"/>
        <w:jc w:val="both"/>
      </w:pPr>
    </w:p>
    <w:p w:rsidR="001C472D" w:rsidRDefault="001C472D">
      <w:pPr>
        <w:pStyle w:val="ConsPlusNormal"/>
        <w:ind w:firstLine="540"/>
        <w:jc w:val="both"/>
      </w:pPr>
      <w:r>
        <w:t>Тпо - туристский поток в Оренбургскую область;</w:t>
      </w:r>
    </w:p>
    <w:p w:rsidR="001C472D" w:rsidRDefault="001C472D">
      <w:pPr>
        <w:pStyle w:val="ConsPlusNormal"/>
        <w:spacing w:before="220"/>
        <w:ind w:firstLine="540"/>
        <w:jc w:val="both"/>
      </w:pPr>
      <w:r>
        <w:t>Чиг - численность иностранных граждан, прибывших в Оренбургскую область с целью поездки - туризм;</w:t>
      </w:r>
    </w:p>
    <w:p w:rsidR="001C472D" w:rsidRDefault="001C472D">
      <w:pPr>
        <w:pStyle w:val="ConsPlusNormal"/>
        <w:spacing w:before="220"/>
        <w:ind w:firstLine="540"/>
        <w:jc w:val="both"/>
      </w:pPr>
      <w:r>
        <w:t>Крп - количество российских посетителей из других регионов (резидентов);</w:t>
      </w:r>
    </w:p>
    <w:p w:rsidR="001C472D" w:rsidRDefault="001C472D">
      <w:pPr>
        <w:pStyle w:val="ConsPlusNormal"/>
        <w:spacing w:before="220"/>
        <w:ind w:firstLine="540"/>
        <w:jc w:val="both"/>
      </w:pPr>
      <w:r>
        <w:t>Sum - знак суммирования.</w:t>
      </w:r>
    </w:p>
    <w:p w:rsidR="001C472D" w:rsidRDefault="001C472D">
      <w:pPr>
        <w:pStyle w:val="ConsPlusNormal"/>
        <w:spacing w:before="220"/>
        <w:ind w:firstLine="540"/>
        <w:jc w:val="both"/>
      </w:pPr>
      <w:r>
        <w:t xml:space="preserve">Используются данные, содержащиеся в ежегодном прогнозе социально-экономического развития Оренбургской области (раздел "Туризм") (далее - прогноз). Прогноз разрабатывается на основании </w:t>
      </w:r>
      <w:hyperlink r:id="rId78" w:history="1">
        <w:r>
          <w:rPr>
            <w:color w:val="0000FF"/>
          </w:rPr>
          <w:t>статьи 173</w:t>
        </w:r>
      </w:hyperlink>
      <w:r>
        <w:t xml:space="preserve"> Бюджетного кодекса Российской Федерации, размещается на Портале официального опубликования нормативных правовых актов Оренбургской области и органов исполнительной власти Оренбургской области (www.pravo.orb.ru) в сети Интернет.</w:t>
      </w:r>
    </w:p>
    <w:p w:rsidR="001C472D" w:rsidRDefault="001C472D">
      <w:pPr>
        <w:pStyle w:val="ConsPlusNormal"/>
        <w:spacing w:before="220"/>
        <w:ind w:firstLine="540"/>
        <w:jc w:val="both"/>
      </w:pPr>
      <w:r>
        <w:t>Материалы к разработке прогноза формируются по варианту сценарных условий функционирования экономики, основных параметров прогноза социально-экономического развития Оренбургской области.</w:t>
      </w:r>
    </w:p>
    <w:p w:rsidR="001C472D" w:rsidRDefault="001C472D">
      <w:pPr>
        <w:pStyle w:val="ConsPlusNormal"/>
        <w:spacing w:before="220"/>
        <w:ind w:firstLine="540"/>
        <w:jc w:val="both"/>
      </w:pPr>
      <w:r>
        <w:t>Уточненные данные за прошедший год представляются в августе текущего года.</w:t>
      </w:r>
    </w:p>
    <w:p w:rsidR="001C472D" w:rsidRDefault="001C472D">
      <w:pPr>
        <w:pStyle w:val="ConsPlusNormal"/>
        <w:spacing w:before="220"/>
        <w:ind w:firstLine="540"/>
        <w:jc w:val="both"/>
      </w:pPr>
      <w:r>
        <w:t>Достижение значения показателя (индикатора) позволит оценить ход реализации государственной программы, выполнение задач и цели государственной программы.</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государственной программы. Выполнение основных мероприятий подпрограммы государственной программы позволит создать условия на территории Оренбургской области для развития туризма.</w:t>
      </w:r>
    </w:p>
    <w:p w:rsidR="001C472D" w:rsidRDefault="001C472D">
      <w:pPr>
        <w:pStyle w:val="ConsPlusNormal"/>
        <w:spacing w:before="220"/>
        <w:ind w:firstLine="540"/>
        <w:jc w:val="both"/>
      </w:pPr>
      <w:r>
        <w:t>5. Доля населения и организаций Оренбургской области, получивших государственные услуги надлежащего качества в соответствии с административными регламентами, в общей численности граждан и организаций, обратившихся за оказанием услуг.</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Гу = Гу1 / Гу2 x 100, где:</w:t>
      </w:r>
    </w:p>
    <w:p w:rsidR="001C472D" w:rsidRDefault="001C472D">
      <w:pPr>
        <w:pStyle w:val="ConsPlusNormal"/>
        <w:jc w:val="both"/>
      </w:pPr>
    </w:p>
    <w:p w:rsidR="001C472D" w:rsidRDefault="001C472D">
      <w:pPr>
        <w:pStyle w:val="ConsPlusNormal"/>
        <w:ind w:firstLine="540"/>
        <w:jc w:val="both"/>
      </w:pPr>
      <w:r>
        <w:t>Гу - доля населения и организаций Оренбургской области, получивших государственные услуги надлежащего качества в соответствии с административными регламентами;</w:t>
      </w:r>
    </w:p>
    <w:p w:rsidR="001C472D" w:rsidRDefault="001C472D">
      <w:pPr>
        <w:pStyle w:val="ConsPlusNormal"/>
        <w:spacing w:before="220"/>
        <w:ind w:firstLine="540"/>
        <w:jc w:val="both"/>
      </w:pPr>
      <w:r>
        <w:t>Гу1 - количество граждан и организаций, обратившихся за оказанием услуг;</w:t>
      </w:r>
    </w:p>
    <w:p w:rsidR="001C472D" w:rsidRDefault="001C472D">
      <w:pPr>
        <w:pStyle w:val="ConsPlusNormal"/>
        <w:spacing w:before="220"/>
        <w:ind w:firstLine="540"/>
        <w:jc w:val="both"/>
      </w:pPr>
      <w:r>
        <w:t>Гу2 - количество граждан и организаций, получивших услуги надлежащего качества, которым полагается такая услуга в соответствии с законодательством Российской Федерации.</w:t>
      </w:r>
    </w:p>
    <w:p w:rsidR="001C472D" w:rsidRDefault="001C472D">
      <w:pPr>
        <w:pStyle w:val="ConsPlusNormal"/>
        <w:spacing w:before="220"/>
        <w:ind w:firstLine="540"/>
        <w:jc w:val="both"/>
      </w:pPr>
      <w:r>
        <w:t>Достижение значения показателя (индикатора) позволит оценить ход реализации государственной программы, выполнение задач и цели государственной программы.</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государственной программы. Выполнение основных мероприятий подпрограммы государственной программы позволит оказать населению и организациям Оренбургской области государственные услуги надлежащего качества в соответствии с административными регламентами.</w:t>
      </w:r>
    </w:p>
    <w:p w:rsidR="001C472D" w:rsidRDefault="001C472D">
      <w:pPr>
        <w:pStyle w:val="ConsPlusNormal"/>
        <w:spacing w:before="220"/>
        <w:ind w:firstLine="540"/>
        <w:jc w:val="both"/>
      </w:pPr>
      <w:r>
        <w:t xml:space="preserve">Перечень показателей (индикаторов) государственной программы представлен в </w:t>
      </w:r>
      <w:hyperlink w:anchor="P355" w:history="1">
        <w:r>
          <w:rPr>
            <w:color w:val="0000FF"/>
          </w:rPr>
          <w:t>приложении N 1</w:t>
        </w:r>
      </w:hyperlink>
      <w:r>
        <w:t xml:space="preserve"> к государственной программе.</w:t>
      </w:r>
    </w:p>
    <w:p w:rsidR="001C472D" w:rsidRDefault="001C472D">
      <w:pPr>
        <w:pStyle w:val="ConsPlusNormal"/>
        <w:jc w:val="both"/>
      </w:pPr>
    </w:p>
    <w:p w:rsidR="001C472D" w:rsidRDefault="001C472D">
      <w:pPr>
        <w:pStyle w:val="ConsPlusTitle"/>
        <w:jc w:val="center"/>
        <w:outlineLvl w:val="1"/>
      </w:pPr>
      <w:r>
        <w:t>III. Перечень структурных элементов</w:t>
      </w:r>
    </w:p>
    <w:p w:rsidR="001C472D" w:rsidRDefault="001C472D">
      <w:pPr>
        <w:pStyle w:val="ConsPlusTitle"/>
        <w:jc w:val="center"/>
      </w:pPr>
      <w:r>
        <w:t>государственной программы</w:t>
      </w:r>
    </w:p>
    <w:p w:rsidR="001C472D" w:rsidRDefault="001C472D">
      <w:pPr>
        <w:pStyle w:val="ConsPlusNormal"/>
        <w:jc w:val="center"/>
      </w:pPr>
      <w:r>
        <w:t xml:space="preserve">(в ред. </w:t>
      </w:r>
      <w:hyperlink r:id="rId79"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Государственная программа состоит из следующих подпрограмм:</w:t>
      </w:r>
    </w:p>
    <w:p w:rsidR="001C472D" w:rsidRDefault="001C472D">
      <w:pPr>
        <w:pStyle w:val="ConsPlusNormal"/>
        <w:spacing w:before="220"/>
        <w:ind w:firstLine="540"/>
        <w:jc w:val="both"/>
      </w:pPr>
      <w:r>
        <w:t>подпрограмма 1 "Развитие физической культуры и массового спорта";</w:t>
      </w:r>
    </w:p>
    <w:p w:rsidR="001C472D" w:rsidRDefault="001C472D">
      <w:pPr>
        <w:pStyle w:val="ConsPlusNormal"/>
        <w:spacing w:before="220"/>
        <w:ind w:firstLine="540"/>
        <w:jc w:val="both"/>
      </w:pPr>
      <w:r>
        <w:t>подпрограмма 2 "Совершенствование системы подготовки спортивного резерва и спорта высших достижений";</w:t>
      </w:r>
    </w:p>
    <w:p w:rsidR="001C472D" w:rsidRDefault="001C472D">
      <w:pPr>
        <w:pStyle w:val="ConsPlusNormal"/>
        <w:spacing w:before="220"/>
        <w:ind w:firstLine="540"/>
        <w:jc w:val="both"/>
      </w:pPr>
      <w:r>
        <w:t>подпрограмма 3 "Строительство и реконструкция спортивных объектов, модернизация материально-технической базы для занятий физической культурой и спортом";</w:t>
      </w:r>
    </w:p>
    <w:p w:rsidR="001C472D" w:rsidRDefault="001C472D">
      <w:pPr>
        <w:pStyle w:val="ConsPlusNormal"/>
        <w:spacing w:before="220"/>
        <w:ind w:firstLine="540"/>
        <w:jc w:val="both"/>
      </w:pPr>
      <w:r>
        <w:t>подпрограмма 4 "Развитие туризма";</w:t>
      </w:r>
    </w:p>
    <w:p w:rsidR="001C472D" w:rsidRDefault="001C472D">
      <w:pPr>
        <w:pStyle w:val="ConsPlusNormal"/>
        <w:spacing w:before="220"/>
        <w:ind w:firstLine="540"/>
        <w:jc w:val="both"/>
      </w:pPr>
      <w:r>
        <w:t>подпрограмма 5 "Обеспечение реализации государственной программы".</w:t>
      </w:r>
    </w:p>
    <w:p w:rsidR="001C472D" w:rsidRDefault="001C472D">
      <w:pPr>
        <w:pStyle w:val="ConsPlusNormal"/>
        <w:spacing w:before="220"/>
        <w:ind w:firstLine="540"/>
        <w:jc w:val="both"/>
      </w:pPr>
      <w:r>
        <w:t xml:space="preserve">Подпрограммы государственной программы представлены в </w:t>
      </w:r>
      <w:hyperlink w:anchor="P3693" w:history="1">
        <w:r>
          <w:rPr>
            <w:color w:val="0000FF"/>
          </w:rPr>
          <w:t>приложениях N 6</w:t>
        </w:r>
      </w:hyperlink>
      <w:r>
        <w:t xml:space="preserve"> - </w:t>
      </w:r>
      <w:hyperlink w:anchor="P5473" w:history="1">
        <w:r>
          <w:rPr>
            <w:color w:val="0000FF"/>
          </w:rPr>
          <w:t>10</w:t>
        </w:r>
      </w:hyperlink>
      <w:r>
        <w:t xml:space="preserve"> к государственной программе.</w:t>
      </w:r>
    </w:p>
    <w:p w:rsidR="001C472D" w:rsidRDefault="001C472D">
      <w:pPr>
        <w:pStyle w:val="ConsPlusNormal"/>
        <w:spacing w:before="220"/>
        <w:ind w:firstLine="540"/>
        <w:jc w:val="both"/>
      </w:pPr>
      <w:r>
        <w:t xml:space="preserve">Перечень основных мероприятий и региональных проектов подпрограмм государственной программы представлен в </w:t>
      </w:r>
      <w:hyperlink w:anchor="P1074" w:history="1">
        <w:r>
          <w:rPr>
            <w:color w:val="0000FF"/>
          </w:rPr>
          <w:t>приложении N 2</w:t>
        </w:r>
      </w:hyperlink>
      <w:r>
        <w:t xml:space="preserve"> к государственной программе.</w:t>
      </w:r>
    </w:p>
    <w:p w:rsidR="001C472D" w:rsidRDefault="001C472D">
      <w:pPr>
        <w:pStyle w:val="ConsPlusNormal"/>
        <w:jc w:val="both"/>
      </w:pPr>
    </w:p>
    <w:p w:rsidR="001C472D" w:rsidRDefault="001C472D">
      <w:pPr>
        <w:pStyle w:val="ConsPlusTitle"/>
        <w:jc w:val="center"/>
        <w:outlineLvl w:val="1"/>
      </w:pPr>
      <w:r>
        <w:t>IV. Ресурсное обеспечение реализации</w:t>
      </w:r>
    </w:p>
    <w:p w:rsidR="001C472D" w:rsidRDefault="001C472D">
      <w:pPr>
        <w:pStyle w:val="ConsPlusTitle"/>
        <w:jc w:val="center"/>
      </w:pPr>
      <w:r>
        <w:t>государственной программы</w:t>
      </w:r>
    </w:p>
    <w:p w:rsidR="001C472D" w:rsidRDefault="001C472D">
      <w:pPr>
        <w:pStyle w:val="ConsPlusNormal"/>
        <w:jc w:val="center"/>
      </w:pPr>
      <w:r>
        <w:t xml:space="preserve">(в ред. </w:t>
      </w:r>
      <w:hyperlink r:id="rId80"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Ресурсное </w:t>
      </w:r>
      <w:hyperlink w:anchor="P1298" w:history="1">
        <w:r>
          <w:rPr>
            <w:color w:val="0000FF"/>
          </w:rPr>
          <w:t>обеспечение</w:t>
        </w:r>
      </w:hyperlink>
      <w:r>
        <w:t xml:space="preserve"> реализации государственной программы за счет средств областного бюджета представлено в приложении N 3 к государственной программе.</w:t>
      </w:r>
    </w:p>
    <w:p w:rsidR="001C472D" w:rsidRDefault="001C472D">
      <w:pPr>
        <w:pStyle w:val="ConsPlusNormal"/>
        <w:jc w:val="both"/>
      </w:pPr>
      <w:r>
        <w:t xml:space="preserve">(в ред. </w:t>
      </w:r>
      <w:hyperlink r:id="rId81"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 xml:space="preserve">Ресурсное </w:t>
      </w:r>
      <w:hyperlink w:anchor="P1852" w:history="1">
        <w:r>
          <w:rPr>
            <w:color w:val="0000FF"/>
          </w:rPr>
          <w:t>обеспечение</w:t>
        </w:r>
      </w:hyperlink>
      <w:r>
        <w:t xml:space="preserve"> реализации государственной программы за счет средств областного бюджета, средств государственных внебюджетных фондов и прогнозная оценка привлекаемых на реализацию Программы средств федерального бюджета представлены в приложении N 4 к государственной программе.</w:t>
      </w:r>
    </w:p>
    <w:p w:rsidR="001C472D" w:rsidRDefault="001C472D">
      <w:pPr>
        <w:pStyle w:val="ConsPlusNormal"/>
        <w:jc w:val="both"/>
      </w:pPr>
      <w:r>
        <w:t xml:space="preserve">(в ред. </w:t>
      </w:r>
      <w:hyperlink r:id="rId82"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jc w:val="both"/>
      </w:pPr>
    </w:p>
    <w:p w:rsidR="001C472D" w:rsidRDefault="001C472D">
      <w:pPr>
        <w:pStyle w:val="ConsPlusTitle"/>
        <w:jc w:val="center"/>
        <w:outlineLvl w:val="1"/>
      </w:pPr>
      <w:r>
        <w:t>V. План реализации государственной программы</w:t>
      </w:r>
    </w:p>
    <w:p w:rsidR="001C472D" w:rsidRDefault="001C472D">
      <w:pPr>
        <w:pStyle w:val="ConsPlusNormal"/>
        <w:jc w:val="center"/>
      </w:pPr>
      <w:r>
        <w:t xml:space="preserve">(в ред. </w:t>
      </w:r>
      <w:hyperlink r:id="rId83"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План реализации государственной программы содержит информацию в разрезе основных мероприятий для каждого показателя (индикатора), а также контрольных событий.</w:t>
      </w:r>
    </w:p>
    <w:p w:rsidR="001C472D" w:rsidRDefault="001C472D">
      <w:pPr>
        <w:pStyle w:val="ConsPlusNormal"/>
        <w:jc w:val="both"/>
      </w:pPr>
      <w:r>
        <w:t xml:space="preserve">(в ред. </w:t>
      </w:r>
      <w:hyperlink r:id="rId84"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 xml:space="preserve">План реализации государственной программы представлен в </w:t>
      </w:r>
      <w:hyperlink w:anchor="P2287" w:history="1">
        <w:r>
          <w:rPr>
            <w:color w:val="0000FF"/>
          </w:rPr>
          <w:t>приложении N 5</w:t>
        </w:r>
      </w:hyperlink>
      <w:r>
        <w:t xml:space="preserve"> к государственной программе.</w:t>
      </w:r>
    </w:p>
    <w:p w:rsidR="001C472D" w:rsidRDefault="001C472D">
      <w:pPr>
        <w:pStyle w:val="ConsPlusNormal"/>
        <w:jc w:val="both"/>
      </w:pPr>
      <w:r>
        <w:t xml:space="preserve">(в ред. </w:t>
      </w:r>
      <w:hyperlink r:id="rId85"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jc w:val="both"/>
      </w:pPr>
    </w:p>
    <w:p w:rsidR="001C472D" w:rsidRDefault="001C472D">
      <w:pPr>
        <w:pStyle w:val="ConsPlusTitle"/>
        <w:jc w:val="center"/>
        <w:outlineLvl w:val="1"/>
      </w:pPr>
      <w:r>
        <w:t>VI. Обоснование необходимости применения и описание</w:t>
      </w:r>
    </w:p>
    <w:p w:rsidR="001C472D" w:rsidRDefault="001C472D">
      <w:pPr>
        <w:pStyle w:val="ConsPlusTitle"/>
        <w:jc w:val="center"/>
      </w:pPr>
      <w:r>
        <w:t>применяемых налоговых, таможенных, тарифных, кредитных</w:t>
      </w:r>
    </w:p>
    <w:p w:rsidR="001C472D" w:rsidRDefault="001C472D">
      <w:pPr>
        <w:pStyle w:val="ConsPlusTitle"/>
        <w:jc w:val="center"/>
      </w:pPr>
      <w:r>
        <w:t>и иных инструментов (налоговых и неналоговых расходов)</w:t>
      </w:r>
    </w:p>
    <w:p w:rsidR="001C472D" w:rsidRDefault="001C472D">
      <w:pPr>
        <w:pStyle w:val="ConsPlusTitle"/>
        <w:jc w:val="center"/>
      </w:pPr>
      <w:r>
        <w:t>для достижения цели и (или) ожидаемых результатов</w:t>
      </w:r>
    </w:p>
    <w:p w:rsidR="001C472D" w:rsidRDefault="001C472D">
      <w:pPr>
        <w:pStyle w:val="ConsPlusTitle"/>
        <w:jc w:val="center"/>
      </w:pPr>
      <w:r>
        <w:t>государственной программы, а также ресурсное обеспечение</w:t>
      </w:r>
    </w:p>
    <w:p w:rsidR="001C472D" w:rsidRDefault="001C472D">
      <w:pPr>
        <w:pStyle w:val="ConsPlusTitle"/>
        <w:jc w:val="center"/>
      </w:pPr>
      <w:r>
        <w:t>реализации государственной программы за счет</w:t>
      </w:r>
    </w:p>
    <w:p w:rsidR="001C472D" w:rsidRDefault="001C472D">
      <w:pPr>
        <w:pStyle w:val="ConsPlusTitle"/>
        <w:jc w:val="center"/>
      </w:pPr>
      <w:r>
        <w:t>налоговых и неналоговых расходов</w:t>
      </w:r>
    </w:p>
    <w:p w:rsidR="001C472D" w:rsidRDefault="001C472D">
      <w:pPr>
        <w:pStyle w:val="ConsPlusNormal"/>
        <w:jc w:val="both"/>
      </w:pPr>
    </w:p>
    <w:p w:rsidR="001C472D" w:rsidRDefault="001C472D">
      <w:pPr>
        <w:pStyle w:val="ConsPlusNormal"/>
        <w:ind w:firstLine="540"/>
        <w:jc w:val="both"/>
      </w:pPr>
      <w:r>
        <w:t>В рамках реализации государственной программы налоговые, таможенные, тарифные, кредитные и иные инструменты (налоговых и неналоговых расходов) не предусмотрены.</w:t>
      </w:r>
    </w:p>
    <w:p w:rsidR="001C472D" w:rsidRDefault="001C472D">
      <w:pPr>
        <w:pStyle w:val="ConsPlusNormal"/>
        <w:jc w:val="both"/>
      </w:pPr>
      <w:r>
        <w:t xml:space="preserve">(в ред. </w:t>
      </w:r>
      <w:hyperlink r:id="rId86"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1</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1" w:name="P355"/>
      <w:bookmarkEnd w:id="1"/>
      <w:r>
        <w:t>Сведения</w:t>
      </w:r>
    </w:p>
    <w:p w:rsidR="001C472D" w:rsidRDefault="001C472D">
      <w:pPr>
        <w:pStyle w:val="ConsPlusTitle"/>
        <w:jc w:val="center"/>
      </w:pPr>
      <w:r>
        <w:t>о показателях (индикаторах) государственной программы,</w:t>
      </w:r>
    </w:p>
    <w:p w:rsidR="001C472D" w:rsidRDefault="001C472D">
      <w:pPr>
        <w:pStyle w:val="ConsPlusTitle"/>
        <w:jc w:val="center"/>
      </w:pPr>
      <w:r>
        <w:t>подпрограмм государственной программы и их значениях</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Оренбургской области</w:t>
            </w:r>
          </w:p>
          <w:p w:rsidR="001C472D" w:rsidRDefault="001C472D">
            <w:pPr>
              <w:pStyle w:val="ConsPlusNormal"/>
              <w:jc w:val="center"/>
            </w:pPr>
            <w:r>
              <w:rPr>
                <w:color w:val="392C69"/>
              </w:rPr>
              <w:t>от 08.02.2022 N 108-пп)</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sectPr w:rsidR="001C472D" w:rsidSect="008F74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22"/>
        <w:gridCol w:w="1757"/>
        <w:gridCol w:w="1304"/>
        <w:gridCol w:w="1375"/>
        <w:gridCol w:w="1375"/>
        <w:gridCol w:w="1375"/>
        <w:gridCol w:w="1375"/>
        <w:gridCol w:w="1375"/>
        <w:gridCol w:w="1375"/>
        <w:gridCol w:w="1375"/>
        <w:gridCol w:w="1375"/>
      </w:tblGrid>
      <w:tr w:rsidR="001C472D">
        <w:tc>
          <w:tcPr>
            <w:tcW w:w="540" w:type="dxa"/>
            <w:vMerge w:val="restart"/>
          </w:tcPr>
          <w:p w:rsidR="001C472D" w:rsidRDefault="001C472D">
            <w:pPr>
              <w:pStyle w:val="ConsPlusNormal"/>
              <w:jc w:val="center"/>
            </w:pPr>
            <w:r>
              <w:t>N п/п</w:t>
            </w:r>
          </w:p>
        </w:tc>
        <w:tc>
          <w:tcPr>
            <w:tcW w:w="4422" w:type="dxa"/>
            <w:vMerge w:val="restart"/>
          </w:tcPr>
          <w:p w:rsidR="001C472D" w:rsidRDefault="001C472D">
            <w:pPr>
              <w:pStyle w:val="ConsPlusNormal"/>
              <w:jc w:val="center"/>
            </w:pPr>
            <w:r>
              <w:t>Наименование показателя (индикатора)</w:t>
            </w:r>
          </w:p>
        </w:tc>
        <w:tc>
          <w:tcPr>
            <w:tcW w:w="1757" w:type="dxa"/>
            <w:vMerge w:val="restart"/>
          </w:tcPr>
          <w:p w:rsidR="001C472D" w:rsidRDefault="001C472D">
            <w:pPr>
              <w:pStyle w:val="ConsPlusNormal"/>
              <w:jc w:val="center"/>
            </w:pPr>
            <w:r>
              <w:t xml:space="preserve">Характеристика показателя (индикатора) </w:t>
            </w:r>
            <w:hyperlink w:anchor="P1057" w:history="1">
              <w:r>
                <w:rPr>
                  <w:color w:val="0000FF"/>
                </w:rPr>
                <w:t>&lt;*&gt;</w:t>
              </w:r>
            </w:hyperlink>
          </w:p>
        </w:tc>
        <w:tc>
          <w:tcPr>
            <w:tcW w:w="1304" w:type="dxa"/>
            <w:vMerge w:val="restart"/>
          </w:tcPr>
          <w:p w:rsidR="001C472D" w:rsidRDefault="001C472D">
            <w:pPr>
              <w:pStyle w:val="ConsPlusNormal"/>
              <w:jc w:val="center"/>
            </w:pPr>
            <w:r>
              <w:t>Единица измерения</w:t>
            </w:r>
          </w:p>
        </w:tc>
        <w:tc>
          <w:tcPr>
            <w:tcW w:w="11000" w:type="dxa"/>
            <w:gridSpan w:val="8"/>
          </w:tcPr>
          <w:p w:rsidR="001C472D" w:rsidRDefault="001C472D">
            <w:pPr>
              <w:pStyle w:val="ConsPlusNormal"/>
              <w:jc w:val="center"/>
            </w:pPr>
            <w:r>
              <w:t>Значения показателя (индикатора)</w:t>
            </w:r>
          </w:p>
        </w:tc>
      </w:tr>
      <w:tr w:rsidR="001C472D">
        <w:tc>
          <w:tcPr>
            <w:tcW w:w="540" w:type="dxa"/>
            <w:vMerge/>
          </w:tcPr>
          <w:p w:rsidR="001C472D" w:rsidRDefault="001C472D">
            <w:pPr>
              <w:spacing w:after="1" w:line="0" w:lineRule="atLeast"/>
            </w:pPr>
          </w:p>
        </w:tc>
        <w:tc>
          <w:tcPr>
            <w:tcW w:w="4422" w:type="dxa"/>
            <w:vMerge/>
          </w:tcPr>
          <w:p w:rsidR="001C472D" w:rsidRDefault="001C472D">
            <w:pPr>
              <w:spacing w:after="1" w:line="0" w:lineRule="atLeast"/>
            </w:pPr>
          </w:p>
        </w:tc>
        <w:tc>
          <w:tcPr>
            <w:tcW w:w="1757" w:type="dxa"/>
            <w:vMerge/>
          </w:tcPr>
          <w:p w:rsidR="001C472D" w:rsidRDefault="001C472D">
            <w:pPr>
              <w:spacing w:after="1" w:line="0" w:lineRule="atLeast"/>
            </w:pPr>
          </w:p>
        </w:tc>
        <w:tc>
          <w:tcPr>
            <w:tcW w:w="1304" w:type="dxa"/>
            <w:vMerge/>
          </w:tcPr>
          <w:p w:rsidR="001C472D" w:rsidRDefault="001C472D">
            <w:pPr>
              <w:spacing w:after="1" w:line="0" w:lineRule="atLeast"/>
            </w:pPr>
          </w:p>
        </w:tc>
        <w:tc>
          <w:tcPr>
            <w:tcW w:w="1375" w:type="dxa"/>
          </w:tcPr>
          <w:p w:rsidR="001C472D" w:rsidRDefault="001C472D">
            <w:pPr>
              <w:pStyle w:val="ConsPlusNormal"/>
              <w:jc w:val="center"/>
            </w:pPr>
            <w:r>
              <w:t>2017 год</w:t>
            </w:r>
          </w:p>
        </w:tc>
        <w:tc>
          <w:tcPr>
            <w:tcW w:w="1375" w:type="dxa"/>
          </w:tcPr>
          <w:p w:rsidR="001C472D" w:rsidRDefault="001C472D">
            <w:pPr>
              <w:pStyle w:val="ConsPlusNormal"/>
              <w:jc w:val="center"/>
            </w:pPr>
            <w:r>
              <w:t>2018 год</w:t>
            </w:r>
          </w:p>
        </w:tc>
        <w:tc>
          <w:tcPr>
            <w:tcW w:w="1375" w:type="dxa"/>
          </w:tcPr>
          <w:p w:rsidR="001C472D" w:rsidRDefault="001C472D">
            <w:pPr>
              <w:pStyle w:val="ConsPlusNormal"/>
              <w:jc w:val="center"/>
            </w:pPr>
            <w:r>
              <w:t>2019 год</w:t>
            </w:r>
          </w:p>
        </w:tc>
        <w:tc>
          <w:tcPr>
            <w:tcW w:w="1375" w:type="dxa"/>
          </w:tcPr>
          <w:p w:rsidR="001C472D" w:rsidRDefault="001C472D">
            <w:pPr>
              <w:pStyle w:val="ConsPlusNormal"/>
              <w:jc w:val="center"/>
            </w:pPr>
            <w:r>
              <w:t>2020 год</w:t>
            </w:r>
          </w:p>
        </w:tc>
        <w:tc>
          <w:tcPr>
            <w:tcW w:w="1375" w:type="dxa"/>
          </w:tcPr>
          <w:p w:rsidR="001C472D" w:rsidRDefault="001C472D">
            <w:pPr>
              <w:pStyle w:val="ConsPlusNormal"/>
              <w:jc w:val="center"/>
            </w:pPr>
            <w:r>
              <w:t>2021 год</w:t>
            </w:r>
          </w:p>
        </w:tc>
        <w:tc>
          <w:tcPr>
            <w:tcW w:w="1375" w:type="dxa"/>
          </w:tcPr>
          <w:p w:rsidR="001C472D" w:rsidRDefault="001C472D">
            <w:pPr>
              <w:pStyle w:val="ConsPlusNormal"/>
              <w:jc w:val="center"/>
            </w:pPr>
            <w:r>
              <w:t>2022 год</w:t>
            </w:r>
          </w:p>
        </w:tc>
        <w:tc>
          <w:tcPr>
            <w:tcW w:w="1375" w:type="dxa"/>
          </w:tcPr>
          <w:p w:rsidR="001C472D" w:rsidRDefault="001C472D">
            <w:pPr>
              <w:pStyle w:val="ConsPlusNormal"/>
              <w:jc w:val="center"/>
            </w:pPr>
            <w:r>
              <w:t>2023 год</w:t>
            </w:r>
          </w:p>
        </w:tc>
        <w:tc>
          <w:tcPr>
            <w:tcW w:w="1375" w:type="dxa"/>
          </w:tcPr>
          <w:p w:rsidR="001C472D" w:rsidRDefault="001C472D">
            <w:pPr>
              <w:pStyle w:val="ConsPlusNormal"/>
              <w:jc w:val="center"/>
            </w:pPr>
            <w:r>
              <w:t>2024 год</w:t>
            </w:r>
          </w:p>
        </w:tc>
      </w:tr>
      <w:tr w:rsidR="001C472D">
        <w:tc>
          <w:tcPr>
            <w:tcW w:w="540" w:type="dxa"/>
          </w:tcPr>
          <w:p w:rsidR="001C472D" w:rsidRDefault="001C472D">
            <w:pPr>
              <w:pStyle w:val="ConsPlusNormal"/>
              <w:jc w:val="center"/>
            </w:pPr>
            <w:r>
              <w:t>1</w:t>
            </w:r>
          </w:p>
        </w:tc>
        <w:tc>
          <w:tcPr>
            <w:tcW w:w="4422" w:type="dxa"/>
          </w:tcPr>
          <w:p w:rsidR="001C472D" w:rsidRDefault="001C472D">
            <w:pPr>
              <w:pStyle w:val="ConsPlusNormal"/>
              <w:jc w:val="center"/>
            </w:pPr>
            <w:r>
              <w:t>2</w:t>
            </w:r>
          </w:p>
        </w:tc>
        <w:tc>
          <w:tcPr>
            <w:tcW w:w="1757" w:type="dxa"/>
          </w:tcPr>
          <w:p w:rsidR="001C472D" w:rsidRDefault="001C472D">
            <w:pPr>
              <w:pStyle w:val="ConsPlusNormal"/>
              <w:jc w:val="center"/>
            </w:pPr>
            <w:r>
              <w:t>3</w:t>
            </w:r>
          </w:p>
        </w:tc>
        <w:tc>
          <w:tcPr>
            <w:tcW w:w="1304" w:type="dxa"/>
          </w:tcPr>
          <w:p w:rsidR="001C472D" w:rsidRDefault="001C472D">
            <w:pPr>
              <w:pStyle w:val="ConsPlusNormal"/>
              <w:jc w:val="center"/>
            </w:pPr>
            <w:r>
              <w:t>4</w:t>
            </w:r>
          </w:p>
        </w:tc>
        <w:tc>
          <w:tcPr>
            <w:tcW w:w="1375" w:type="dxa"/>
          </w:tcPr>
          <w:p w:rsidR="001C472D" w:rsidRDefault="001C472D">
            <w:pPr>
              <w:pStyle w:val="ConsPlusNormal"/>
              <w:jc w:val="center"/>
            </w:pPr>
            <w:r>
              <w:t>5</w:t>
            </w:r>
          </w:p>
        </w:tc>
        <w:tc>
          <w:tcPr>
            <w:tcW w:w="1375" w:type="dxa"/>
          </w:tcPr>
          <w:p w:rsidR="001C472D" w:rsidRDefault="001C472D">
            <w:pPr>
              <w:pStyle w:val="ConsPlusNormal"/>
              <w:jc w:val="center"/>
            </w:pPr>
            <w:r>
              <w:t>6</w:t>
            </w:r>
          </w:p>
        </w:tc>
        <w:tc>
          <w:tcPr>
            <w:tcW w:w="1375" w:type="dxa"/>
          </w:tcPr>
          <w:p w:rsidR="001C472D" w:rsidRDefault="001C472D">
            <w:pPr>
              <w:pStyle w:val="ConsPlusNormal"/>
              <w:jc w:val="center"/>
            </w:pPr>
            <w:r>
              <w:t>7</w:t>
            </w:r>
          </w:p>
        </w:tc>
        <w:tc>
          <w:tcPr>
            <w:tcW w:w="1375" w:type="dxa"/>
          </w:tcPr>
          <w:p w:rsidR="001C472D" w:rsidRDefault="001C472D">
            <w:pPr>
              <w:pStyle w:val="ConsPlusNormal"/>
              <w:jc w:val="center"/>
            </w:pPr>
            <w:r>
              <w:t>8</w:t>
            </w:r>
          </w:p>
        </w:tc>
        <w:tc>
          <w:tcPr>
            <w:tcW w:w="1375" w:type="dxa"/>
          </w:tcPr>
          <w:p w:rsidR="001C472D" w:rsidRDefault="001C472D">
            <w:pPr>
              <w:pStyle w:val="ConsPlusNormal"/>
              <w:jc w:val="center"/>
            </w:pPr>
            <w:r>
              <w:t>9</w:t>
            </w:r>
          </w:p>
        </w:tc>
        <w:tc>
          <w:tcPr>
            <w:tcW w:w="1375" w:type="dxa"/>
          </w:tcPr>
          <w:p w:rsidR="001C472D" w:rsidRDefault="001C472D">
            <w:pPr>
              <w:pStyle w:val="ConsPlusNormal"/>
              <w:jc w:val="center"/>
            </w:pPr>
            <w:r>
              <w:t>10</w:t>
            </w:r>
          </w:p>
        </w:tc>
        <w:tc>
          <w:tcPr>
            <w:tcW w:w="1375" w:type="dxa"/>
          </w:tcPr>
          <w:p w:rsidR="001C472D" w:rsidRDefault="001C472D">
            <w:pPr>
              <w:pStyle w:val="ConsPlusNormal"/>
              <w:jc w:val="center"/>
            </w:pPr>
            <w:r>
              <w:t>11</w:t>
            </w:r>
          </w:p>
        </w:tc>
        <w:tc>
          <w:tcPr>
            <w:tcW w:w="1375" w:type="dxa"/>
          </w:tcPr>
          <w:p w:rsidR="001C472D" w:rsidRDefault="001C472D">
            <w:pPr>
              <w:pStyle w:val="ConsPlusNormal"/>
              <w:jc w:val="center"/>
            </w:pPr>
            <w:r>
              <w:t>12</w:t>
            </w:r>
          </w:p>
        </w:tc>
      </w:tr>
      <w:tr w:rsidR="001C472D">
        <w:tc>
          <w:tcPr>
            <w:tcW w:w="19023" w:type="dxa"/>
            <w:gridSpan w:val="12"/>
          </w:tcPr>
          <w:p w:rsidR="001C472D" w:rsidRDefault="001C472D">
            <w:pPr>
              <w:pStyle w:val="ConsPlusNormal"/>
              <w:jc w:val="center"/>
              <w:outlineLvl w:val="2"/>
            </w:pPr>
            <w:r>
              <w:t>Государственная программа Оренбургской области "Развитие физической культуры, спорта и туризма"</w:t>
            </w:r>
          </w:p>
        </w:tc>
      </w:tr>
      <w:tr w:rsidR="001C472D">
        <w:tc>
          <w:tcPr>
            <w:tcW w:w="540" w:type="dxa"/>
          </w:tcPr>
          <w:p w:rsidR="001C472D" w:rsidRDefault="001C472D">
            <w:pPr>
              <w:pStyle w:val="ConsPlusNormal"/>
              <w:jc w:val="center"/>
            </w:pPr>
            <w:r>
              <w:t>1.</w:t>
            </w:r>
          </w:p>
        </w:tc>
        <w:tc>
          <w:tcPr>
            <w:tcW w:w="4422" w:type="dxa"/>
          </w:tcPr>
          <w:p w:rsidR="001C472D" w:rsidRDefault="001C472D">
            <w:pPr>
              <w:pStyle w:val="ConsPlusNormal"/>
            </w:pPr>
            <w:r>
              <w:t>Количество призовых мест, занятых оренбургскими спортсменами на соревнованиях всероссийского и международного уровней</w:t>
            </w:r>
          </w:p>
        </w:tc>
        <w:tc>
          <w:tcPr>
            <w:tcW w:w="1757" w:type="dxa"/>
          </w:tcPr>
          <w:p w:rsidR="001C472D" w:rsidRDefault="001C472D">
            <w:pPr>
              <w:pStyle w:val="ConsPlusNormal"/>
              <w:jc w:val="center"/>
            </w:pPr>
            <w:r>
              <w:t>ГП</w:t>
            </w:r>
          </w:p>
        </w:tc>
        <w:tc>
          <w:tcPr>
            <w:tcW w:w="1304" w:type="dxa"/>
          </w:tcPr>
          <w:p w:rsidR="001C472D" w:rsidRDefault="001C472D">
            <w:pPr>
              <w:pStyle w:val="ConsPlusNormal"/>
              <w:jc w:val="center"/>
            </w:pPr>
            <w:r>
              <w:t>человек</w:t>
            </w:r>
          </w:p>
        </w:tc>
        <w:tc>
          <w:tcPr>
            <w:tcW w:w="1375" w:type="dxa"/>
          </w:tcPr>
          <w:p w:rsidR="001C472D" w:rsidRDefault="001C472D">
            <w:pPr>
              <w:pStyle w:val="ConsPlusNormal"/>
              <w:jc w:val="right"/>
            </w:pPr>
            <w:r>
              <w:t>200</w:t>
            </w:r>
          </w:p>
        </w:tc>
        <w:tc>
          <w:tcPr>
            <w:tcW w:w="1375" w:type="dxa"/>
          </w:tcPr>
          <w:p w:rsidR="001C472D" w:rsidRDefault="001C472D">
            <w:pPr>
              <w:pStyle w:val="ConsPlusNormal"/>
              <w:jc w:val="right"/>
            </w:pPr>
            <w:r>
              <w:t>200</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250</w:t>
            </w:r>
          </w:p>
        </w:tc>
      </w:tr>
      <w:tr w:rsidR="001C472D">
        <w:tc>
          <w:tcPr>
            <w:tcW w:w="540" w:type="dxa"/>
          </w:tcPr>
          <w:p w:rsidR="001C472D" w:rsidRDefault="001C472D">
            <w:pPr>
              <w:pStyle w:val="ConsPlusNormal"/>
              <w:jc w:val="center"/>
            </w:pPr>
            <w:r>
              <w:t>2.</w:t>
            </w:r>
          </w:p>
        </w:tc>
        <w:tc>
          <w:tcPr>
            <w:tcW w:w="4422" w:type="dxa"/>
          </w:tcPr>
          <w:p w:rsidR="001C472D" w:rsidRDefault="001C472D">
            <w:pPr>
              <w:pStyle w:val="ConsPlusNormal"/>
            </w:pPr>
            <w:r>
              <w:t>Доля населения Оренбургской области, занимающегося физической культурой и спортом по месту работы, в общей численности населения Оренбургской области, занятого в экономике</w:t>
            </w:r>
          </w:p>
        </w:tc>
        <w:tc>
          <w:tcPr>
            <w:tcW w:w="1757" w:type="dxa"/>
          </w:tcPr>
          <w:p w:rsidR="001C472D" w:rsidRDefault="001C472D">
            <w:pPr>
              <w:pStyle w:val="ConsPlusNormal"/>
              <w:jc w:val="center"/>
            </w:pPr>
            <w:r>
              <w:t>ГП</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23,2</w:t>
            </w:r>
          </w:p>
        </w:tc>
        <w:tc>
          <w:tcPr>
            <w:tcW w:w="1375" w:type="dxa"/>
          </w:tcPr>
          <w:p w:rsidR="001C472D" w:rsidRDefault="001C472D">
            <w:pPr>
              <w:pStyle w:val="ConsPlusNormal"/>
              <w:jc w:val="right"/>
            </w:pPr>
            <w:r>
              <w:t>23,3</w:t>
            </w:r>
          </w:p>
        </w:tc>
        <w:tc>
          <w:tcPr>
            <w:tcW w:w="1375" w:type="dxa"/>
          </w:tcPr>
          <w:p w:rsidR="001C472D" w:rsidRDefault="001C472D">
            <w:pPr>
              <w:pStyle w:val="ConsPlusNormal"/>
              <w:jc w:val="right"/>
            </w:pPr>
            <w:r>
              <w:t>24,4</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25,1</w:t>
            </w:r>
          </w:p>
        </w:tc>
        <w:tc>
          <w:tcPr>
            <w:tcW w:w="1375" w:type="dxa"/>
          </w:tcPr>
          <w:p w:rsidR="001C472D" w:rsidRDefault="001C472D">
            <w:pPr>
              <w:pStyle w:val="ConsPlusNormal"/>
              <w:jc w:val="right"/>
            </w:pPr>
            <w:r>
              <w:t>25,2</w:t>
            </w:r>
          </w:p>
        </w:tc>
        <w:tc>
          <w:tcPr>
            <w:tcW w:w="1375" w:type="dxa"/>
          </w:tcPr>
          <w:p w:rsidR="001C472D" w:rsidRDefault="001C472D">
            <w:pPr>
              <w:pStyle w:val="ConsPlusNormal"/>
              <w:jc w:val="right"/>
            </w:pPr>
            <w:r>
              <w:t>25,3</w:t>
            </w:r>
          </w:p>
        </w:tc>
        <w:tc>
          <w:tcPr>
            <w:tcW w:w="1375" w:type="dxa"/>
          </w:tcPr>
          <w:p w:rsidR="001C472D" w:rsidRDefault="001C472D">
            <w:pPr>
              <w:pStyle w:val="ConsPlusNormal"/>
              <w:jc w:val="right"/>
            </w:pPr>
            <w:r>
              <w:t>25,4</w:t>
            </w:r>
          </w:p>
        </w:tc>
      </w:tr>
      <w:tr w:rsidR="001C472D">
        <w:tc>
          <w:tcPr>
            <w:tcW w:w="540" w:type="dxa"/>
          </w:tcPr>
          <w:p w:rsidR="001C472D" w:rsidRDefault="001C472D">
            <w:pPr>
              <w:pStyle w:val="ConsPlusNormal"/>
              <w:jc w:val="center"/>
            </w:pPr>
            <w:r>
              <w:t>3.</w:t>
            </w:r>
          </w:p>
        </w:tc>
        <w:tc>
          <w:tcPr>
            <w:tcW w:w="4422" w:type="dxa"/>
          </w:tcPr>
          <w:p w:rsidR="001C472D" w:rsidRDefault="001C472D">
            <w:pPr>
              <w:pStyle w:val="ConsPlusNormal"/>
            </w:pPr>
            <w:r>
              <w:t>Уровень удовлетворенности граждан государственными услугами в сфере физической культуры и спорта</w:t>
            </w:r>
          </w:p>
        </w:tc>
        <w:tc>
          <w:tcPr>
            <w:tcW w:w="1757" w:type="dxa"/>
          </w:tcPr>
          <w:p w:rsidR="001C472D" w:rsidRDefault="001C472D">
            <w:pPr>
              <w:pStyle w:val="ConsPlusNormal"/>
              <w:jc w:val="center"/>
            </w:pPr>
            <w:r>
              <w:t>ГП</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r>
      <w:tr w:rsidR="001C472D">
        <w:tc>
          <w:tcPr>
            <w:tcW w:w="540" w:type="dxa"/>
            <w:vMerge w:val="restart"/>
          </w:tcPr>
          <w:p w:rsidR="001C472D" w:rsidRDefault="001C472D">
            <w:pPr>
              <w:pStyle w:val="ConsPlusNormal"/>
              <w:jc w:val="center"/>
            </w:pPr>
            <w:r>
              <w:t>4.</w:t>
            </w:r>
          </w:p>
        </w:tc>
        <w:tc>
          <w:tcPr>
            <w:tcW w:w="4422" w:type="dxa"/>
          </w:tcPr>
          <w:p w:rsidR="001C472D" w:rsidRDefault="001C472D">
            <w:pPr>
              <w:pStyle w:val="ConsPlusNormal"/>
            </w:pPr>
            <w:r>
              <w:t>Туристский поток в Оренбургскую область, в том числе:</w:t>
            </w:r>
          </w:p>
        </w:tc>
        <w:tc>
          <w:tcPr>
            <w:tcW w:w="1757" w:type="dxa"/>
            <w:vMerge w:val="restart"/>
          </w:tcPr>
          <w:p w:rsidR="001C472D" w:rsidRDefault="001C472D">
            <w:pPr>
              <w:pStyle w:val="ConsPlusNormal"/>
              <w:jc w:val="center"/>
            </w:pPr>
            <w:r>
              <w:t>ГП</w:t>
            </w:r>
          </w:p>
        </w:tc>
        <w:tc>
          <w:tcPr>
            <w:tcW w:w="1304" w:type="dxa"/>
            <w:vMerge w:val="restart"/>
          </w:tcPr>
          <w:p w:rsidR="001C472D" w:rsidRDefault="001C472D">
            <w:pPr>
              <w:pStyle w:val="ConsPlusNormal"/>
              <w:jc w:val="center"/>
            </w:pPr>
            <w:r>
              <w:t>тыс. человек</w:t>
            </w:r>
          </w:p>
        </w:tc>
        <w:tc>
          <w:tcPr>
            <w:tcW w:w="1375" w:type="dxa"/>
          </w:tcPr>
          <w:p w:rsidR="001C472D" w:rsidRDefault="001C472D">
            <w:pPr>
              <w:pStyle w:val="ConsPlusNormal"/>
              <w:jc w:val="right"/>
            </w:pPr>
            <w:r>
              <w:t>1514,6</w:t>
            </w:r>
          </w:p>
        </w:tc>
        <w:tc>
          <w:tcPr>
            <w:tcW w:w="1375" w:type="dxa"/>
          </w:tcPr>
          <w:p w:rsidR="001C472D" w:rsidRDefault="001C472D">
            <w:pPr>
              <w:pStyle w:val="ConsPlusNormal"/>
              <w:jc w:val="right"/>
            </w:pPr>
            <w:r>
              <w:t>1531,2</w:t>
            </w:r>
          </w:p>
        </w:tc>
        <w:tc>
          <w:tcPr>
            <w:tcW w:w="1375" w:type="dxa"/>
          </w:tcPr>
          <w:p w:rsidR="001C472D" w:rsidRDefault="001C472D">
            <w:pPr>
              <w:pStyle w:val="ConsPlusNormal"/>
              <w:jc w:val="right"/>
            </w:pPr>
            <w:r>
              <w:t>1539,4</w:t>
            </w:r>
          </w:p>
        </w:tc>
        <w:tc>
          <w:tcPr>
            <w:tcW w:w="1375" w:type="dxa"/>
          </w:tcPr>
          <w:p w:rsidR="001C472D" w:rsidRDefault="001C472D">
            <w:pPr>
              <w:pStyle w:val="ConsPlusNormal"/>
              <w:jc w:val="right"/>
            </w:pPr>
            <w:r>
              <w:t>688,83</w:t>
            </w:r>
          </w:p>
        </w:tc>
        <w:tc>
          <w:tcPr>
            <w:tcW w:w="1375" w:type="dxa"/>
          </w:tcPr>
          <w:p w:rsidR="001C472D" w:rsidRDefault="001C472D">
            <w:pPr>
              <w:pStyle w:val="ConsPlusNormal"/>
              <w:jc w:val="right"/>
            </w:pPr>
            <w:r>
              <w:t>1220,8</w:t>
            </w:r>
          </w:p>
        </w:tc>
        <w:tc>
          <w:tcPr>
            <w:tcW w:w="1375" w:type="dxa"/>
          </w:tcPr>
          <w:p w:rsidR="001C472D" w:rsidRDefault="001C472D">
            <w:pPr>
              <w:pStyle w:val="ConsPlusNormal"/>
              <w:jc w:val="right"/>
            </w:pPr>
            <w:r>
              <w:t>1583,2</w:t>
            </w:r>
          </w:p>
        </w:tc>
        <w:tc>
          <w:tcPr>
            <w:tcW w:w="1375" w:type="dxa"/>
          </w:tcPr>
          <w:p w:rsidR="001C472D" w:rsidRDefault="001C472D">
            <w:pPr>
              <w:pStyle w:val="ConsPlusNormal"/>
              <w:jc w:val="right"/>
            </w:pPr>
            <w:r>
              <w:t>1637,9</w:t>
            </w:r>
          </w:p>
        </w:tc>
        <w:tc>
          <w:tcPr>
            <w:tcW w:w="1375" w:type="dxa"/>
          </w:tcPr>
          <w:p w:rsidR="001C472D" w:rsidRDefault="001C472D">
            <w:pPr>
              <w:pStyle w:val="ConsPlusNormal"/>
              <w:jc w:val="right"/>
            </w:pPr>
            <w:r>
              <w:t>1664,7</w:t>
            </w:r>
          </w:p>
        </w:tc>
      </w:tr>
      <w:tr w:rsidR="001C472D">
        <w:tc>
          <w:tcPr>
            <w:tcW w:w="540" w:type="dxa"/>
            <w:vMerge/>
          </w:tcPr>
          <w:p w:rsidR="001C472D" w:rsidRDefault="001C472D">
            <w:pPr>
              <w:spacing w:after="1" w:line="0" w:lineRule="atLeast"/>
            </w:pPr>
          </w:p>
        </w:tc>
        <w:tc>
          <w:tcPr>
            <w:tcW w:w="4422" w:type="dxa"/>
          </w:tcPr>
          <w:p w:rsidR="001C472D" w:rsidRDefault="001C472D">
            <w:pPr>
              <w:pStyle w:val="ConsPlusNormal"/>
            </w:pPr>
            <w:r>
              <w:t>количество российских посетителей из других регионов (резидентов)</w:t>
            </w:r>
          </w:p>
        </w:tc>
        <w:tc>
          <w:tcPr>
            <w:tcW w:w="1757" w:type="dxa"/>
            <w:vMerge/>
          </w:tcPr>
          <w:p w:rsidR="001C472D" w:rsidRDefault="001C472D">
            <w:pPr>
              <w:spacing w:after="1" w:line="0" w:lineRule="atLeast"/>
            </w:pPr>
          </w:p>
        </w:tc>
        <w:tc>
          <w:tcPr>
            <w:tcW w:w="1304" w:type="dxa"/>
            <w:vMerge/>
          </w:tcPr>
          <w:p w:rsidR="001C472D" w:rsidRDefault="001C472D">
            <w:pPr>
              <w:spacing w:after="1" w:line="0" w:lineRule="atLeast"/>
            </w:pPr>
          </w:p>
        </w:tc>
        <w:tc>
          <w:tcPr>
            <w:tcW w:w="1375" w:type="dxa"/>
          </w:tcPr>
          <w:p w:rsidR="001C472D" w:rsidRDefault="001C472D">
            <w:pPr>
              <w:pStyle w:val="ConsPlusNormal"/>
              <w:jc w:val="right"/>
            </w:pPr>
            <w:r>
              <w:t>1279,1</w:t>
            </w:r>
          </w:p>
        </w:tc>
        <w:tc>
          <w:tcPr>
            <w:tcW w:w="1375" w:type="dxa"/>
          </w:tcPr>
          <w:p w:rsidR="001C472D" w:rsidRDefault="001C472D">
            <w:pPr>
              <w:pStyle w:val="ConsPlusNormal"/>
              <w:jc w:val="right"/>
            </w:pPr>
            <w:r>
              <w:t>1293,8</w:t>
            </w:r>
          </w:p>
        </w:tc>
        <w:tc>
          <w:tcPr>
            <w:tcW w:w="1375" w:type="dxa"/>
          </w:tcPr>
          <w:p w:rsidR="001C472D" w:rsidRDefault="001C472D">
            <w:pPr>
              <w:pStyle w:val="ConsPlusNormal"/>
              <w:jc w:val="right"/>
            </w:pPr>
            <w:r>
              <w:t>1299,9</w:t>
            </w:r>
          </w:p>
        </w:tc>
        <w:tc>
          <w:tcPr>
            <w:tcW w:w="1375" w:type="dxa"/>
          </w:tcPr>
          <w:p w:rsidR="001C472D" w:rsidRDefault="001C472D">
            <w:pPr>
              <w:pStyle w:val="ConsPlusNormal"/>
              <w:jc w:val="right"/>
            </w:pPr>
            <w:r>
              <w:t>631,23</w:t>
            </w:r>
          </w:p>
        </w:tc>
        <w:tc>
          <w:tcPr>
            <w:tcW w:w="1375" w:type="dxa"/>
          </w:tcPr>
          <w:p w:rsidR="001C472D" w:rsidRDefault="001C472D">
            <w:pPr>
              <w:pStyle w:val="ConsPlusNormal"/>
              <w:jc w:val="right"/>
            </w:pPr>
            <w:r>
              <w:t>1096,8</w:t>
            </w:r>
          </w:p>
        </w:tc>
        <w:tc>
          <w:tcPr>
            <w:tcW w:w="1375" w:type="dxa"/>
          </w:tcPr>
          <w:p w:rsidR="001C472D" w:rsidRDefault="001C472D">
            <w:pPr>
              <w:pStyle w:val="ConsPlusNormal"/>
              <w:jc w:val="right"/>
            </w:pPr>
            <w:r>
              <w:t>1353,4</w:t>
            </w:r>
          </w:p>
        </w:tc>
        <w:tc>
          <w:tcPr>
            <w:tcW w:w="1375" w:type="dxa"/>
          </w:tcPr>
          <w:p w:rsidR="001C472D" w:rsidRDefault="001C472D">
            <w:pPr>
              <w:pStyle w:val="ConsPlusNormal"/>
              <w:jc w:val="right"/>
            </w:pPr>
            <w:r>
              <w:t>1391,5</w:t>
            </w:r>
          </w:p>
        </w:tc>
        <w:tc>
          <w:tcPr>
            <w:tcW w:w="1375" w:type="dxa"/>
          </w:tcPr>
          <w:p w:rsidR="001C472D" w:rsidRDefault="001C472D">
            <w:pPr>
              <w:pStyle w:val="ConsPlusNormal"/>
              <w:jc w:val="right"/>
            </w:pPr>
            <w:r>
              <w:t>1412,7</w:t>
            </w:r>
          </w:p>
        </w:tc>
      </w:tr>
      <w:tr w:rsidR="001C472D">
        <w:tc>
          <w:tcPr>
            <w:tcW w:w="540" w:type="dxa"/>
            <w:vMerge/>
          </w:tcPr>
          <w:p w:rsidR="001C472D" w:rsidRDefault="001C472D">
            <w:pPr>
              <w:spacing w:after="1" w:line="0" w:lineRule="atLeast"/>
            </w:pPr>
          </w:p>
        </w:tc>
        <w:tc>
          <w:tcPr>
            <w:tcW w:w="4422" w:type="dxa"/>
          </w:tcPr>
          <w:p w:rsidR="001C472D" w:rsidRDefault="001C472D">
            <w:pPr>
              <w:pStyle w:val="ConsPlusNormal"/>
            </w:pPr>
            <w:r>
              <w:t>численность иностранных граждан, прибывших в Оренбургскую область с целью поездки - туризм</w:t>
            </w:r>
          </w:p>
        </w:tc>
        <w:tc>
          <w:tcPr>
            <w:tcW w:w="1757" w:type="dxa"/>
            <w:vMerge/>
          </w:tcPr>
          <w:p w:rsidR="001C472D" w:rsidRDefault="001C472D">
            <w:pPr>
              <w:spacing w:after="1" w:line="0" w:lineRule="atLeast"/>
            </w:pPr>
          </w:p>
        </w:tc>
        <w:tc>
          <w:tcPr>
            <w:tcW w:w="1304" w:type="dxa"/>
            <w:vMerge/>
          </w:tcPr>
          <w:p w:rsidR="001C472D" w:rsidRDefault="001C472D">
            <w:pPr>
              <w:spacing w:after="1" w:line="0" w:lineRule="atLeast"/>
            </w:pPr>
          </w:p>
        </w:tc>
        <w:tc>
          <w:tcPr>
            <w:tcW w:w="1375" w:type="dxa"/>
          </w:tcPr>
          <w:p w:rsidR="001C472D" w:rsidRDefault="001C472D">
            <w:pPr>
              <w:pStyle w:val="ConsPlusNormal"/>
              <w:jc w:val="right"/>
            </w:pPr>
            <w:r>
              <w:t>235,5</w:t>
            </w:r>
          </w:p>
        </w:tc>
        <w:tc>
          <w:tcPr>
            <w:tcW w:w="1375" w:type="dxa"/>
          </w:tcPr>
          <w:p w:rsidR="001C472D" w:rsidRDefault="001C472D">
            <w:pPr>
              <w:pStyle w:val="ConsPlusNormal"/>
              <w:jc w:val="right"/>
            </w:pPr>
            <w:r>
              <w:t>237,4</w:t>
            </w:r>
          </w:p>
        </w:tc>
        <w:tc>
          <w:tcPr>
            <w:tcW w:w="1375" w:type="dxa"/>
          </w:tcPr>
          <w:p w:rsidR="001C472D" w:rsidRDefault="001C472D">
            <w:pPr>
              <w:pStyle w:val="ConsPlusNormal"/>
              <w:jc w:val="right"/>
            </w:pPr>
            <w:r>
              <w:t>239,5</w:t>
            </w:r>
          </w:p>
        </w:tc>
        <w:tc>
          <w:tcPr>
            <w:tcW w:w="1375" w:type="dxa"/>
          </w:tcPr>
          <w:p w:rsidR="001C472D" w:rsidRDefault="001C472D">
            <w:pPr>
              <w:pStyle w:val="ConsPlusNormal"/>
              <w:jc w:val="right"/>
            </w:pPr>
            <w:r>
              <w:t>57,6</w:t>
            </w:r>
          </w:p>
        </w:tc>
        <w:tc>
          <w:tcPr>
            <w:tcW w:w="1375" w:type="dxa"/>
          </w:tcPr>
          <w:p w:rsidR="001C472D" w:rsidRDefault="001C472D">
            <w:pPr>
              <w:pStyle w:val="ConsPlusNormal"/>
              <w:jc w:val="right"/>
            </w:pPr>
            <w:r>
              <w:t>124,0</w:t>
            </w:r>
          </w:p>
        </w:tc>
        <w:tc>
          <w:tcPr>
            <w:tcW w:w="1375" w:type="dxa"/>
          </w:tcPr>
          <w:p w:rsidR="001C472D" w:rsidRDefault="001C472D">
            <w:pPr>
              <w:pStyle w:val="ConsPlusNormal"/>
              <w:jc w:val="right"/>
            </w:pPr>
            <w:r>
              <w:t>229,8</w:t>
            </w:r>
          </w:p>
        </w:tc>
        <w:tc>
          <w:tcPr>
            <w:tcW w:w="1375" w:type="dxa"/>
          </w:tcPr>
          <w:p w:rsidR="001C472D" w:rsidRDefault="001C472D">
            <w:pPr>
              <w:pStyle w:val="ConsPlusNormal"/>
              <w:jc w:val="right"/>
            </w:pPr>
            <w:r>
              <w:t>246,4</w:t>
            </w:r>
          </w:p>
        </w:tc>
        <w:tc>
          <w:tcPr>
            <w:tcW w:w="1375" w:type="dxa"/>
          </w:tcPr>
          <w:p w:rsidR="001C472D" w:rsidRDefault="001C472D">
            <w:pPr>
              <w:pStyle w:val="ConsPlusNormal"/>
              <w:jc w:val="right"/>
            </w:pPr>
            <w:r>
              <w:t>252,0</w:t>
            </w:r>
          </w:p>
        </w:tc>
      </w:tr>
      <w:tr w:rsidR="001C472D">
        <w:tc>
          <w:tcPr>
            <w:tcW w:w="540" w:type="dxa"/>
          </w:tcPr>
          <w:p w:rsidR="001C472D" w:rsidRDefault="001C472D">
            <w:pPr>
              <w:pStyle w:val="ConsPlusNormal"/>
              <w:jc w:val="center"/>
            </w:pPr>
            <w:r>
              <w:t>5.</w:t>
            </w:r>
          </w:p>
        </w:tc>
        <w:tc>
          <w:tcPr>
            <w:tcW w:w="4422" w:type="dxa"/>
          </w:tcPr>
          <w:p w:rsidR="001C472D" w:rsidRDefault="001C472D">
            <w:pPr>
              <w:pStyle w:val="ConsPlusNormal"/>
            </w:pPr>
            <w:r>
              <w:t>Доля населения и организаций Оренбургской области, получивших государственные услуги надлежащего качества в соответствии с административными регламентами, в общей численности граждан и организаций, обратившихся за оказанием услуг</w:t>
            </w:r>
          </w:p>
        </w:tc>
        <w:tc>
          <w:tcPr>
            <w:tcW w:w="1757" w:type="dxa"/>
          </w:tcPr>
          <w:p w:rsidR="001C472D" w:rsidRDefault="001C472D">
            <w:pPr>
              <w:pStyle w:val="ConsPlusNormal"/>
              <w:jc w:val="center"/>
            </w:pPr>
            <w:r>
              <w:t>ГП</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r>
      <w:tr w:rsidR="001C472D">
        <w:tc>
          <w:tcPr>
            <w:tcW w:w="19023" w:type="dxa"/>
            <w:gridSpan w:val="12"/>
          </w:tcPr>
          <w:p w:rsidR="001C472D" w:rsidRDefault="001C472D">
            <w:pPr>
              <w:pStyle w:val="ConsPlusNormal"/>
              <w:jc w:val="center"/>
              <w:outlineLvl w:val="2"/>
            </w:pPr>
            <w:r>
              <w:t>Подпрограмма 1 "Развитие физической культуры и массового спорта"</w:t>
            </w:r>
          </w:p>
        </w:tc>
      </w:tr>
      <w:tr w:rsidR="001C472D">
        <w:tc>
          <w:tcPr>
            <w:tcW w:w="540" w:type="dxa"/>
          </w:tcPr>
          <w:p w:rsidR="001C472D" w:rsidRDefault="001C472D">
            <w:pPr>
              <w:pStyle w:val="ConsPlusNormal"/>
              <w:jc w:val="center"/>
            </w:pPr>
            <w:r>
              <w:t>6.</w:t>
            </w:r>
          </w:p>
        </w:tc>
        <w:tc>
          <w:tcPr>
            <w:tcW w:w="4422" w:type="dxa"/>
          </w:tcPr>
          <w:p w:rsidR="001C472D" w:rsidRDefault="001C472D">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21,1</w:t>
            </w:r>
          </w:p>
        </w:tc>
        <w:tc>
          <w:tcPr>
            <w:tcW w:w="1375" w:type="dxa"/>
          </w:tcPr>
          <w:p w:rsidR="001C472D" w:rsidRDefault="001C472D">
            <w:pPr>
              <w:pStyle w:val="ConsPlusNormal"/>
              <w:jc w:val="right"/>
            </w:pPr>
            <w:r>
              <w:t>25,3</w:t>
            </w:r>
          </w:p>
        </w:tc>
        <w:tc>
          <w:tcPr>
            <w:tcW w:w="1375" w:type="dxa"/>
          </w:tcPr>
          <w:p w:rsidR="001C472D" w:rsidRDefault="001C472D">
            <w:pPr>
              <w:pStyle w:val="ConsPlusNormal"/>
              <w:jc w:val="right"/>
            </w:pPr>
            <w:r>
              <w:t>27,2</w:t>
            </w:r>
          </w:p>
        </w:tc>
        <w:tc>
          <w:tcPr>
            <w:tcW w:w="1375" w:type="dxa"/>
          </w:tcPr>
          <w:p w:rsidR="001C472D" w:rsidRDefault="001C472D">
            <w:pPr>
              <w:pStyle w:val="ConsPlusNormal"/>
              <w:jc w:val="right"/>
            </w:pPr>
            <w:r>
              <w:t>27,7</w:t>
            </w:r>
          </w:p>
        </w:tc>
        <w:tc>
          <w:tcPr>
            <w:tcW w:w="1375" w:type="dxa"/>
          </w:tcPr>
          <w:p w:rsidR="001C472D" w:rsidRDefault="001C472D">
            <w:pPr>
              <w:pStyle w:val="ConsPlusNormal"/>
              <w:jc w:val="right"/>
            </w:pPr>
            <w:r>
              <w:t>28,2</w:t>
            </w:r>
          </w:p>
        </w:tc>
        <w:tc>
          <w:tcPr>
            <w:tcW w:w="1375" w:type="dxa"/>
          </w:tcPr>
          <w:p w:rsidR="001C472D" w:rsidRDefault="001C472D">
            <w:pPr>
              <w:pStyle w:val="ConsPlusNormal"/>
              <w:jc w:val="right"/>
            </w:pPr>
            <w:r>
              <w:t>28,7</w:t>
            </w:r>
          </w:p>
        </w:tc>
        <w:tc>
          <w:tcPr>
            <w:tcW w:w="1375" w:type="dxa"/>
          </w:tcPr>
          <w:p w:rsidR="001C472D" w:rsidRDefault="001C472D">
            <w:pPr>
              <w:pStyle w:val="ConsPlusNormal"/>
              <w:jc w:val="right"/>
            </w:pPr>
            <w:r>
              <w:t>29,2</w:t>
            </w:r>
          </w:p>
        </w:tc>
      </w:tr>
      <w:tr w:rsidR="001C472D">
        <w:tc>
          <w:tcPr>
            <w:tcW w:w="540" w:type="dxa"/>
          </w:tcPr>
          <w:p w:rsidR="001C472D" w:rsidRDefault="001C472D">
            <w:pPr>
              <w:pStyle w:val="ConsPlusNormal"/>
              <w:jc w:val="center"/>
            </w:pPr>
            <w:r>
              <w:t>7.</w:t>
            </w:r>
          </w:p>
        </w:tc>
        <w:tc>
          <w:tcPr>
            <w:tcW w:w="4422" w:type="dxa"/>
          </w:tcPr>
          <w:p w:rsidR="001C472D" w:rsidRDefault="001C472D">
            <w:pPr>
              <w:pStyle w:val="ConsPlusNormal"/>
            </w:pPr>
            <w:r>
              <w:t>Доля размещенного информационного материала, в том числе по пропаганде физической культуры, спорта и здорового образа жизни, в общем количестве запланированного информационного материала</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r>
      <w:tr w:rsidR="001C472D">
        <w:tc>
          <w:tcPr>
            <w:tcW w:w="540" w:type="dxa"/>
          </w:tcPr>
          <w:p w:rsidR="001C472D" w:rsidRDefault="001C472D">
            <w:pPr>
              <w:pStyle w:val="ConsPlusNormal"/>
              <w:jc w:val="center"/>
            </w:pPr>
            <w:r>
              <w:t>8.</w:t>
            </w:r>
          </w:p>
        </w:tc>
        <w:tc>
          <w:tcPr>
            <w:tcW w:w="4422" w:type="dxa"/>
          </w:tcPr>
          <w:p w:rsidR="001C472D" w:rsidRDefault="001C472D">
            <w:pPr>
              <w:pStyle w:val="ConsPlusNormal"/>
            </w:pPr>
            <w:r>
              <w:t>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20,0</w:t>
            </w:r>
          </w:p>
        </w:tc>
        <w:tc>
          <w:tcPr>
            <w:tcW w:w="1375" w:type="dxa"/>
          </w:tcPr>
          <w:p w:rsidR="001C472D" w:rsidRDefault="001C472D">
            <w:pPr>
              <w:pStyle w:val="ConsPlusNormal"/>
              <w:jc w:val="right"/>
            </w:pPr>
            <w:r>
              <w:t>20,0</w:t>
            </w:r>
          </w:p>
        </w:tc>
        <w:tc>
          <w:tcPr>
            <w:tcW w:w="1375" w:type="dxa"/>
          </w:tcPr>
          <w:p w:rsidR="001C472D" w:rsidRDefault="001C472D">
            <w:pPr>
              <w:pStyle w:val="ConsPlusNormal"/>
              <w:jc w:val="right"/>
            </w:pPr>
            <w:r>
              <w:t>50,0</w:t>
            </w:r>
          </w:p>
        </w:tc>
        <w:tc>
          <w:tcPr>
            <w:tcW w:w="1375" w:type="dxa"/>
          </w:tcPr>
          <w:p w:rsidR="001C472D" w:rsidRDefault="001C472D">
            <w:pPr>
              <w:pStyle w:val="ConsPlusNormal"/>
              <w:jc w:val="right"/>
            </w:pPr>
            <w:r>
              <w:t>50,0</w:t>
            </w:r>
          </w:p>
        </w:tc>
        <w:tc>
          <w:tcPr>
            <w:tcW w:w="1375" w:type="dxa"/>
          </w:tcPr>
          <w:p w:rsidR="001C472D" w:rsidRDefault="001C472D">
            <w:pPr>
              <w:pStyle w:val="ConsPlusNormal"/>
              <w:jc w:val="right"/>
            </w:pPr>
            <w:r>
              <w:t>50,0</w:t>
            </w:r>
          </w:p>
        </w:tc>
        <w:tc>
          <w:tcPr>
            <w:tcW w:w="1375" w:type="dxa"/>
          </w:tcPr>
          <w:p w:rsidR="001C472D" w:rsidRDefault="001C472D">
            <w:pPr>
              <w:pStyle w:val="ConsPlusNormal"/>
              <w:jc w:val="right"/>
            </w:pPr>
            <w:r>
              <w:t>50,0</w:t>
            </w:r>
          </w:p>
        </w:tc>
        <w:tc>
          <w:tcPr>
            <w:tcW w:w="1375" w:type="dxa"/>
          </w:tcPr>
          <w:p w:rsidR="001C472D" w:rsidRDefault="001C472D">
            <w:pPr>
              <w:pStyle w:val="ConsPlusNormal"/>
              <w:jc w:val="right"/>
            </w:pPr>
            <w:r>
              <w:t>50,0</w:t>
            </w:r>
          </w:p>
        </w:tc>
        <w:tc>
          <w:tcPr>
            <w:tcW w:w="1375" w:type="dxa"/>
          </w:tcPr>
          <w:p w:rsidR="001C472D" w:rsidRDefault="001C472D">
            <w:pPr>
              <w:pStyle w:val="ConsPlusNormal"/>
              <w:jc w:val="right"/>
            </w:pPr>
            <w:r>
              <w:t>50,0</w:t>
            </w:r>
          </w:p>
        </w:tc>
      </w:tr>
      <w:tr w:rsidR="001C472D">
        <w:tc>
          <w:tcPr>
            <w:tcW w:w="540" w:type="dxa"/>
          </w:tcPr>
          <w:p w:rsidR="001C472D" w:rsidRDefault="001C472D">
            <w:pPr>
              <w:pStyle w:val="ConsPlusNormal"/>
              <w:jc w:val="center"/>
            </w:pPr>
            <w:r>
              <w:t>9.</w:t>
            </w:r>
          </w:p>
        </w:tc>
        <w:tc>
          <w:tcPr>
            <w:tcW w:w="4422" w:type="dxa"/>
          </w:tcPr>
          <w:p w:rsidR="001C472D" w:rsidRDefault="001C472D">
            <w:pPr>
              <w:pStyle w:val="ConsPlusNormal"/>
            </w:pPr>
            <w:r>
              <w:t>Доля выполненных работ по проведению мероприятий в соответствии с КП в общем количестве запланированных таких работ</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r>
      <w:tr w:rsidR="001C472D">
        <w:tc>
          <w:tcPr>
            <w:tcW w:w="540" w:type="dxa"/>
          </w:tcPr>
          <w:p w:rsidR="001C472D" w:rsidRDefault="001C472D">
            <w:pPr>
              <w:pStyle w:val="ConsPlusNormal"/>
              <w:jc w:val="center"/>
            </w:pPr>
            <w:r>
              <w:t>10.</w:t>
            </w:r>
          </w:p>
        </w:tc>
        <w:tc>
          <w:tcPr>
            <w:tcW w:w="4422" w:type="dxa"/>
          </w:tcPr>
          <w:p w:rsidR="001C472D" w:rsidRDefault="001C472D">
            <w:pPr>
              <w:pStyle w:val="ConsPlusNormal"/>
            </w:pPr>
            <w:r>
              <w:t>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70</w:t>
            </w:r>
          </w:p>
        </w:tc>
        <w:tc>
          <w:tcPr>
            <w:tcW w:w="1375" w:type="dxa"/>
          </w:tcPr>
          <w:p w:rsidR="001C472D" w:rsidRDefault="001C472D">
            <w:pPr>
              <w:pStyle w:val="ConsPlusNormal"/>
              <w:jc w:val="right"/>
            </w:pPr>
            <w:r>
              <w:t>75</w:t>
            </w:r>
          </w:p>
        </w:tc>
        <w:tc>
          <w:tcPr>
            <w:tcW w:w="1375" w:type="dxa"/>
          </w:tcPr>
          <w:p w:rsidR="001C472D" w:rsidRDefault="001C472D">
            <w:pPr>
              <w:pStyle w:val="ConsPlusNormal"/>
              <w:jc w:val="right"/>
            </w:pPr>
            <w:r>
              <w:t>80</w:t>
            </w:r>
          </w:p>
        </w:tc>
        <w:tc>
          <w:tcPr>
            <w:tcW w:w="1375" w:type="dxa"/>
          </w:tcPr>
          <w:p w:rsidR="001C472D" w:rsidRDefault="001C472D">
            <w:pPr>
              <w:pStyle w:val="ConsPlusNormal"/>
              <w:jc w:val="right"/>
            </w:pPr>
            <w:r>
              <w:t>80,5</w:t>
            </w:r>
          </w:p>
        </w:tc>
        <w:tc>
          <w:tcPr>
            <w:tcW w:w="1375" w:type="dxa"/>
          </w:tcPr>
          <w:p w:rsidR="001C472D" w:rsidRDefault="001C472D">
            <w:pPr>
              <w:pStyle w:val="ConsPlusNormal"/>
              <w:jc w:val="right"/>
            </w:pPr>
            <w:r>
              <w:t>82</w:t>
            </w:r>
          </w:p>
        </w:tc>
        <w:tc>
          <w:tcPr>
            <w:tcW w:w="1375" w:type="dxa"/>
          </w:tcPr>
          <w:p w:rsidR="001C472D" w:rsidRDefault="001C472D">
            <w:pPr>
              <w:pStyle w:val="ConsPlusNormal"/>
              <w:jc w:val="right"/>
            </w:pPr>
            <w:r>
              <w:t>83</w:t>
            </w:r>
          </w:p>
        </w:tc>
      </w:tr>
      <w:tr w:rsidR="001C472D">
        <w:tc>
          <w:tcPr>
            <w:tcW w:w="540" w:type="dxa"/>
          </w:tcPr>
          <w:p w:rsidR="001C472D" w:rsidRDefault="001C472D">
            <w:pPr>
              <w:pStyle w:val="ConsPlusNormal"/>
              <w:jc w:val="center"/>
            </w:pPr>
            <w:r>
              <w:t>11.</w:t>
            </w:r>
          </w:p>
        </w:tc>
        <w:tc>
          <w:tcPr>
            <w:tcW w:w="4422" w:type="dxa"/>
          </w:tcPr>
          <w:p w:rsidR="001C472D" w:rsidRDefault="001C472D">
            <w:pPr>
              <w:pStyle w:val="ConsPlusNormal"/>
            </w:pPr>
            <w:r>
              <w:t>Доля проведенных спортивных мероприятий среди граждан старшего поколения, занимающихся физической культурой и спортом, в общем количестве запланированных таких спортивных мероприятий в КП</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100</w:t>
            </w:r>
          </w:p>
        </w:tc>
        <w:tc>
          <w:tcPr>
            <w:tcW w:w="1375" w:type="dxa"/>
          </w:tcPr>
          <w:p w:rsidR="001C472D" w:rsidRDefault="001C472D">
            <w:pPr>
              <w:pStyle w:val="ConsPlusNormal"/>
              <w:jc w:val="right"/>
            </w:pPr>
            <w:r>
              <w:t>100</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12.</w:t>
            </w:r>
          </w:p>
        </w:tc>
        <w:tc>
          <w:tcPr>
            <w:tcW w:w="4422" w:type="dxa"/>
          </w:tcPr>
          <w:p w:rsidR="001C472D" w:rsidRDefault="001C472D">
            <w:pPr>
              <w:pStyle w:val="ConsPlusNormal"/>
            </w:pPr>
            <w: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79,1</w:t>
            </w:r>
          </w:p>
        </w:tc>
        <w:tc>
          <w:tcPr>
            <w:tcW w:w="1375" w:type="dxa"/>
          </w:tcPr>
          <w:p w:rsidR="001C472D" w:rsidRDefault="001C472D">
            <w:pPr>
              <w:pStyle w:val="ConsPlusNormal"/>
              <w:jc w:val="right"/>
            </w:pPr>
            <w:r>
              <w:t>80,0</w:t>
            </w:r>
          </w:p>
        </w:tc>
        <w:tc>
          <w:tcPr>
            <w:tcW w:w="1375" w:type="dxa"/>
          </w:tcPr>
          <w:p w:rsidR="001C472D" w:rsidRDefault="001C472D">
            <w:pPr>
              <w:pStyle w:val="ConsPlusNormal"/>
              <w:jc w:val="right"/>
            </w:pPr>
            <w:r>
              <w:t>89,0</w:t>
            </w:r>
          </w:p>
        </w:tc>
        <w:tc>
          <w:tcPr>
            <w:tcW w:w="1375" w:type="dxa"/>
          </w:tcPr>
          <w:p w:rsidR="001C472D" w:rsidRDefault="001C472D">
            <w:pPr>
              <w:pStyle w:val="ConsPlusNormal"/>
              <w:jc w:val="right"/>
            </w:pPr>
            <w:r>
              <w:t>89,0</w:t>
            </w:r>
          </w:p>
        </w:tc>
        <w:tc>
          <w:tcPr>
            <w:tcW w:w="1375" w:type="dxa"/>
          </w:tcPr>
          <w:p w:rsidR="001C472D" w:rsidRDefault="001C472D">
            <w:pPr>
              <w:pStyle w:val="ConsPlusNormal"/>
              <w:jc w:val="right"/>
            </w:pPr>
            <w:r>
              <w:t>89,0</w:t>
            </w:r>
          </w:p>
        </w:tc>
        <w:tc>
          <w:tcPr>
            <w:tcW w:w="1375" w:type="dxa"/>
          </w:tcPr>
          <w:p w:rsidR="001C472D" w:rsidRDefault="001C472D">
            <w:pPr>
              <w:pStyle w:val="ConsPlusNormal"/>
              <w:jc w:val="right"/>
            </w:pPr>
            <w:r>
              <w:t>89,0</w:t>
            </w:r>
          </w:p>
        </w:tc>
        <w:tc>
          <w:tcPr>
            <w:tcW w:w="1375" w:type="dxa"/>
          </w:tcPr>
          <w:p w:rsidR="001C472D" w:rsidRDefault="001C472D">
            <w:pPr>
              <w:pStyle w:val="ConsPlusNormal"/>
              <w:jc w:val="right"/>
            </w:pPr>
            <w:r>
              <w:t>89,0</w:t>
            </w:r>
          </w:p>
        </w:tc>
        <w:tc>
          <w:tcPr>
            <w:tcW w:w="1375" w:type="dxa"/>
          </w:tcPr>
          <w:p w:rsidR="001C472D" w:rsidRDefault="001C472D">
            <w:pPr>
              <w:pStyle w:val="ConsPlusNormal"/>
              <w:jc w:val="right"/>
            </w:pPr>
            <w:r>
              <w:t>89,0</w:t>
            </w:r>
          </w:p>
        </w:tc>
      </w:tr>
      <w:tr w:rsidR="001C472D">
        <w:tc>
          <w:tcPr>
            <w:tcW w:w="540" w:type="dxa"/>
          </w:tcPr>
          <w:p w:rsidR="001C472D" w:rsidRDefault="001C472D">
            <w:pPr>
              <w:pStyle w:val="ConsPlusNormal"/>
              <w:jc w:val="center"/>
            </w:pPr>
            <w:r>
              <w:t>13.</w:t>
            </w:r>
          </w:p>
        </w:tc>
        <w:tc>
          <w:tcPr>
            <w:tcW w:w="4422" w:type="dxa"/>
          </w:tcPr>
          <w:p w:rsidR="001C472D" w:rsidRDefault="001C472D">
            <w:pPr>
              <w:pStyle w:val="ConsPlusNormal"/>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16,8</w:t>
            </w:r>
          </w:p>
        </w:tc>
        <w:tc>
          <w:tcPr>
            <w:tcW w:w="1375" w:type="dxa"/>
          </w:tcPr>
          <w:p w:rsidR="001C472D" w:rsidRDefault="001C472D">
            <w:pPr>
              <w:pStyle w:val="ConsPlusNormal"/>
              <w:jc w:val="right"/>
            </w:pPr>
            <w:r>
              <w:t>41,2</w:t>
            </w:r>
          </w:p>
        </w:tc>
        <w:tc>
          <w:tcPr>
            <w:tcW w:w="1375" w:type="dxa"/>
          </w:tcPr>
          <w:p w:rsidR="001C472D" w:rsidRDefault="001C472D">
            <w:pPr>
              <w:pStyle w:val="ConsPlusNormal"/>
              <w:jc w:val="right"/>
            </w:pPr>
            <w:r>
              <w:t>33,0</w:t>
            </w:r>
          </w:p>
        </w:tc>
        <w:tc>
          <w:tcPr>
            <w:tcW w:w="1375" w:type="dxa"/>
          </w:tcPr>
          <w:p w:rsidR="001C472D" w:rsidRDefault="001C472D">
            <w:pPr>
              <w:pStyle w:val="ConsPlusNormal"/>
              <w:jc w:val="right"/>
            </w:pPr>
            <w:r>
              <w:t>36,0</w:t>
            </w:r>
          </w:p>
        </w:tc>
        <w:tc>
          <w:tcPr>
            <w:tcW w:w="1375" w:type="dxa"/>
          </w:tcPr>
          <w:p w:rsidR="001C472D" w:rsidRDefault="001C472D">
            <w:pPr>
              <w:pStyle w:val="ConsPlusNormal"/>
              <w:jc w:val="right"/>
            </w:pPr>
            <w:r>
              <w:t>38,5</w:t>
            </w:r>
          </w:p>
        </w:tc>
        <w:tc>
          <w:tcPr>
            <w:tcW w:w="1375" w:type="dxa"/>
          </w:tcPr>
          <w:p w:rsidR="001C472D" w:rsidRDefault="001C472D">
            <w:pPr>
              <w:pStyle w:val="ConsPlusNormal"/>
              <w:jc w:val="right"/>
            </w:pPr>
            <w:r>
              <w:t>41,5</w:t>
            </w:r>
          </w:p>
        </w:tc>
        <w:tc>
          <w:tcPr>
            <w:tcW w:w="1375" w:type="dxa"/>
          </w:tcPr>
          <w:p w:rsidR="001C472D" w:rsidRDefault="001C472D">
            <w:pPr>
              <w:pStyle w:val="ConsPlusNormal"/>
              <w:jc w:val="right"/>
            </w:pPr>
            <w:r>
              <w:t>42,8</w:t>
            </w:r>
          </w:p>
        </w:tc>
        <w:tc>
          <w:tcPr>
            <w:tcW w:w="1375" w:type="dxa"/>
          </w:tcPr>
          <w:p w:rsidR="001C472D" w:rsidRDefault="001C472D">
            <w:pPr>
              <w:pStyle w:val="ConsPlusNormal"/>
              <w:jc w:val="right"/>
            </w:pPr>
            <w:r>
              <w:t>52,0</w:t>
            </w:r>
          </w:p>
        </w:tc>
      </w:tr>
      <w:tr w:rsidR="001C472D">
        <w:tc>
          <w:tcPr>
            <w:tcW w:w="540" w:type="dxa"/>
          </w:tcPr>
          <w:p w:rsidR="001C472D" w:rsidRDefault="001C472D">
            <w:pPr>
              <w:pStyle w:val="ConsPlusNormal"/>
              <w:jc w:val="center"/>
            </w:pPr>
            <w:r>
              <w:t>14.</w:t>
            </w:r>
          </w:p>
        </w:tc>
        <w:tc>
          <w:tcPr>
            <w:tcW w:w="4422" w:type="dxa"/>
          </w:tcPr>
          <w:p w:rsidR="001C472D" w:rsidRDefault="001C472D">
            <w:pPr>
              <w:pStyle w:val="ConsPlusNormal"/>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5,6</w:t>
            </w:r>
          </w:p>
        </w:tc>
        <w:tc>
          <w:tcPr>
            <w:tcW w:w="1375" w:type="dxa"/>
          </w:tcPr>
          <w:p w:rsidR="001C472D" w:rsidRDefault="001C472D">
            <w:pPr>
              <w:pStyle w:val="ConsPlusNormal"/>
              <w:jc w:val="right"/>
            </w:pPr>
            <w:r>
              <w:t>5,5</w:t>
            </w:r>
          </w:p>
        </w:tc>
        <w:tc>
          <w:tcPr>
            <w:tcW w:w="1375" w:type="dxa"/>
          </w:tcPr>
          <w:p w:rsidR="001C472D" w:rsidRDefault="001C472D">
            <w:pPr>
              <w:pStyle w:val="ConsPlusNormal"/>
              <w:jc w:val="right"/>
            </w:pPr>
            <w:r>
              <w:t>13,0</w:t>
            </w:r>
          </w:p>
        </w:tc>
        <w:tc>
          <w:tcPr>
            <w:tcW w:w="1375" w:type="dxa"/>
          </w:tcPr>
          <w:p w:rsidR="001C472D" w:rsidRDefault="001C472D">
            <w:pPr>
              <w:pStyle w:val="ConsPlusNormal"/>
              <w:jc w:val="right"/>
            </w:pPr>
            <w:r>
              <w:t>15,5</w:t>
            </w:r>
          </w:p>
        </w:tc>
        <w:tc>
          <w:tcPr>
            <w:tcW w:w="1375" w:type="dxa"/>
          </w:tcPr>
          <w:p w:rsidR="001C472D" w:rsidRDefault="001C472D">
            <w:pPr>
              <w:pStyle w:val="ConsPlusNormal"/>
              <w:jc w:val="right"/>
            </w:pPr>
            <w:r>
              <w:t>18,7</w:t>
            </w:r>
          </w:p>
        </w:tc>
        <w:tc>
          <w:tcPr>
            <w:tcW w:w="1375" w:type="dxa"/>
          </w:tcPr>
          <w:p w:rsidR="001C472D" w:rsidRDefault="001C472D">
            <w:pPr>
              <w:pStyle w:val="ConsPlusNormal"/>
              <w:jc w:val="right"/>
            </w:pPr>
            <w:r>
              <w:t>22,0</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27,9</w:t>
            </w:r>
          </w:p>
        </w:tc>
      </w:tr>
      <w:tr w:rsidR="001C472D">
        <w:tc>
          <w:tcPr>
            <w:tcW w:w="19023" w:type="dxa"/>
            <w:gridSpan w:val="12"/>
          </w:tcPr>
          <w:p w:rsidR="001C472D" w:rsidRDefault="001C472D">
            <w:pPr>
              <w:pStyle w:val="ConsPlusNormal"/>
              <w:jc w:val="center"/>
              <w:outlineLvl w:val="2"/>
            </w:pPr>
            <w:r>
              <w:t>Подпрограмма 2 "Совершенствование системы подготовки спортивного резерва и спорта высших достижений"</w:t>
            </w:r>
          </w:p>
        </w:tc>
      </w:tr>
      <w:tr w:rsidR="001C472D">
        <w:tc>
          <w:tcPr>
            <w:tcW w:w="540" w:type="dxa"/>
          </w:tcPr>
          <w:p w:rsidR="001C472D" w:rsidRDefault="001C472D">
            <w:pPr>
              <w:pStyle w:val="ConsPlusNormal"/>
              <w:jc w:val="center"/>
            </w:pPr>
            <w:r>
              <w:t>15.</w:t>
            </w:r>
          </w:p>
        </w:tc>
        <w:tc>
          <w:tcPr>
            <w:tcW w:w="4422" w:type="dxa"/>
          </w:tcPr>
          <w:p w:rsidR="001C472D" w:rsidRDefault="001C472D">
            <w:pPr>
              <w:pStyle w:val="ConsPlusNormal"/>
            </w:pPr>
            <w: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16,8</w:t>
            </w:r>
          </w:p>
        </w:tc>
        <w:tc>
          <w:tcPr>
            <w:tcW w:w="1375" w:type="dxa"/>
          </w:tcPr>
          <w:p w:rsidR="001C472D" w:rsidRDefault="001C472D">
            <w:pPr>
              <w:pStyle w:val="ConsPlusNormal"/>
              <w:jc w:val="right"/>
            </w:pPr>
            <w:r>
              <w:t>24,0</w:t>
            </w:r>
          </w:p>
        </w:tc>
        <w:tc>
          <w:tcPr>
            <w:tcW w:w="1375" w:type="dxa"/>
          </w:tcPr>
          <w:p w:rsidR="001C472D" w:rsidRDefault="001C472D">
            <w:pPr>
              <w:pStyle w:val="ConsPlusNormal"/>
              <w:jc w:val="right"/>
            </w:pPr>
            <w:r>
              <w:t>24,5</w:t>
            </w:r>
          </w:p>
        </w:tc>
        <w:tc>
          <w:tcPr>
            <w:tcW w:w="1375" w:type="dxa"/>
          </w:tcPr>
          <w:p w:rsidR="001C472D" w:rsidRDefault="001C472D">
            <w:pPr>
              <w:pStyle w:val="ConsPlusNormal"/>
              <w:jc w:val="right"/>
            </w:pPr>
            <w:r>
              <w:t>25,0</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16.</w:t>
            </w:r>
          </w:p>
        </w:tc>
        <w:tc>
          <w:tcPr>
            <w:tcW w:w="4422" w:type="dxa"/>
          </w:tcPr>
          <w:p w:rsidR="001C472D" w:rsidRDefault="001C472D">
            <w:pPr>
              <w:pStyle w:val="ConsPlusNormal"/>
            </w:pPr>
            <w:r>
              <w:t>Число оренбургских спортсменов, принявших участие в официальных спортивных мероприятиях</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человек</w:t>
            </w:r>
          </w:p>
        </w:tc>
        <w:tc>
          <w:tcPr>
            <w:tcW w:w="1375" w:type="dxa"/>
          </w:tcPr>
          <w:p w:rsidR="001C472D" w:rsidRDefault="001C472D">
            <w:pPr>
              <w:pStyle w:val="ConsPlusNormal"/>
              <w:jc w:val="right"/>
            </w:pPr>
            <w:r>
              <w:t>3800</w:t>
            </w:r>
          </w:p>
        </w:tc>
        <w:tc>
          <w:tcPr>
            <w:tcW w:w="1375" w:type="dxa"/>
          </w:tcPr>
          <w:p w:rsidR="001C472D" w:rsidRDefault="001C472D">
            <w:pPr>
              <w:pStyle w:val="ConsPlusNormal"/>
              <w:jc w:val="right"/>
            </w:pPr>
            <w:r>
              <w:t>4000</w:t>
            </w:r>
          </w:p>
        </w:tc>
        <w:tc>
          <w:tcPr>
            <w:tcW w:w="1375" w:type="dxa"/>
          </w:tcPr>
          <w:p w:rsidR="001C472D" w:rsidRDefault="001C472D">
            <w:pPr>
              <w:pStyle w:val="ConsPlusNormal"/>
              <w:jc w:val="right"/>
            </w:pPr>
            <w:r>
              <w:t>4200</w:t>
            </w:r>
          </w:p>
        </w:tc>
        <w:tc>
          <w:tcPr>
            <w:tcW w:w="1375" w:type="dxa"/>
          </w:tcPr>
          <w:p w:rsidR="001C472D" w:rsidRDefault="001C472D">
            <w:pPr>
              <w:pStyle w:val="ConsPlusNormal"/>
              <w:jc w:val="right"/>
            </w:pPr>
            <w:r>
              <w:t>4400</w:t>
            </w:r>
          </w:p>
        </w:tc>
        <w:tc>
          <w:tcPr>
            <w:tcW w:w="1375" w:type="dxa"/>
          </w:tcPr>
          <w:p w:rsidR="001C472D" w:rsidRDefault="001C472D">
            <w:pPr>
              <w:pStyle w:val="ConsPlusNormal"/>
              <w:jc w:val="right"/>
            </w:pPr>
            <w:r>
              <w:t>4410</w:t>
            </w:r>
          </w:p>
        </w:tc>
        <w:tc>
          <w:tcPr>
            <w:tcW w:w="1375" w:type="dxa"/>
          </w:tcPr>
          <w:p w:rsidR="001C472D" w:rsidRDefault="001C472D">
            <w:pPr>
              <w:pStyle w:val="ConsPlusNormal"/>
              <w:jc w:val="right"/>
            </w:pPr>
            <w:r>
              <w:t>4420</w:t>
            </w:r>
          </w:p>
        </w:tc>
        <w:tc>
          <w:tcPr>
            <w:tcW w:w="1375" w:type="dxa"/>
          </w:tcPr>
          <w:p w:rsidR="001C472D" w:rsidRDefault="001C472D">
            <w:pPr>
              <w:pStyle w:val="ConsPlusNormal"/>
              <w:jc w:val="right"/>
            </w:pPr>
            <w:r>
              <w:t>4430</w:t>
            </w:r>
          </w:p>
        </w:tc>
        <w:tc>
          <w:tcPr>
            <w:tcW w:w="1375" w:type="dxa"/>
          </w:tcPr>
          <w:p w:rsidR="001C472D" w:rsidRDefault="001C472D">
            <w:pPr>
              <w:pStyle w:val="ConsPlusNormal"/>
              <w:jc w:val="right"/>
            </w:pPr>
            <w:r>
              <w:t>4440</w:t>
            </w:r>
          </w:p>
        </w:tc>
      </w:tr>
      <w:tr w:rsidR="001C472D">
        <w:tc>
          <w:tcPr>
            <w:tcW w:w="540" w:type="dxa"/>
          </w:tcPr>
          <w:p w:rsidR="001C472D" w:rsidRDefault="001C472D">
            <w:pPr>
              <w:pStyle w:val="ConsPlusNormal"/>
              <w:jc w:val="center"/>
            </w:pPr>
            <w:r>
              <w:t>17.</w:t>
            </w:r>
          </w:p>
        </w:tc>
        <w:tc>
          <w:tcPr>
            <w:tcW w:w="4422" w:type="dxa"/>
          </w:tcPr>
          <w:p w:rsidR="001C472D" w:rsidRDefault="001C472D">
            <w:pPr>
              <w:pStyle w:val="ConsPlusNormal"/>
            </w:pPr>
            <w:r>
              <w:t>Число оренбургских спортсменов, включенных в основные и резервные составы сборных команд Российской Федерации</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человек</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90</w:t>
            </w:r>
          </w:p>
        </w:tc>
        <w:tc>
          <w:tcPr>
            <w:tcW w:w="1375" w:type="dxa"/>
          </w:tcPr>
          <w:p w:rsidR="001C472D" w:rsidRDefault="001C472D">
            <w:pPr>
              <w:pStyle w:val="ConsPlusNormal"/>
              <w:jc w:val="right"/>
            </w:pPr>
            <w:r>
              <w:t>90</w:t>
            </w:r>
          </w:p>
        </w:tc>
      </w:tr>
      <w:tr w:rsidR="001C472D">
        <w:tc>
          <w:tcPr>
            <w:tcW w:w="540" w:type="dxa"/>
          </w:tcPr>
          <w:p w:rsidR="001C472D" w:rsidRDefault="001C472D">
            <w:pPr>
              <w:pStyle w:val="ConsPlusNormal"/>
              <w:jc w:val="center"/>
            </w:pPr>
            <w:r>
              <w:t>18.</w:t>
            </w:r>
          </w:p>
        </w:tc>
        <w:tc>
          <w:tcPr>
            <w:tcW w:w="4422" w:type="dxa"/>
          </w:tcPr>
          <w:p w:rsidR="001C472D" w:rsidRDefault="001C472D">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29,0</w:t>
            </w:r>
          </w:p>
        </w:tc>
        <w:tc>
          <w:tcPr>
            <w:tcW w:w="1375" w:type="dxa"/>
          </w:tcPr>
          <w:p w:rsidR="001C472D" w:rsidRDefault="001C472D">
            <w:pPr>
              <w:pStyle w:val="ConsPlusNormal"/>
              <w:jc w:val="right"/>
            </w:pPr>
            <w:r>
              <w:t>90,0</w:t>
            </w:r>
          </w:p>
        </w:tc>
        <w:tc>
          <w:tcPr>
            <w:tcW w:w="1375" w:type="dxa"/>
          </w:tcPr>
          <w:p w:rsidR="001C472D" w:rsidRDefault="001C472D">
            <w:pPr>
              <w:pStyle w:val="ConsPlusNormal"/>
              <w:jc w:val="right"/>
            </w:pPr>
            <w:r>
              <w:t>95,0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19.</w:t>
            </w:r>
          </w:p>
        </w:tc>
        <w:tc>
          <w:tcPr>
            <w:tcW w:w="4422" w:type="dxa"/>
          </w:tcPr>
          <w:p w:rsidR="001C472D" w:rsidRDefault="001C472D">
            <w:pPr>
              <w:pStyle w:val="ConsPlusNormal"/>
            </w:pPr>
            <w:r>
              <w:t>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сборных команд Оренбургской области</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r>
      <w:tr w:rsidR="001C472D">
        <w:tc>
          <w:tcPr>
            <w:tcW w:w="540" w:type="dxa"/>
          </w:tcPr>
          <w:p w:rsidR="001C472D" w:rsidRDefault="001C472D">
            <w:pPr>
              <w:pStyle w:val="ConsPlusNormal"/>
              <w:jc w:val="center"/>
            </w:pPr>
            <w:r>
              <w:t>20.</w:t>
            </w:r>
          </w:p>
        </w:tc>
        <w:tc>
          <w:tcPr>
            <w:tcW w:w="4422" w:type="dxa"/>
          </w:tcPr>
          <w:p w:rsidR="001C472D" w:rsidRDefault="001C472D">
            <w:pPr>
              <w:pStyle w:val="ConsPlusNormal"/>
            </w:pPr>
            <w:r>
              <w:t>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c>
          <w:tcPr>
            <w:tcW w:w="1375" w:type="dxa"/>
          </w:tcPr>
          <w:p w:rsidR="001C472D" w:rsidRDefault="001C472D">
            <w:pPr>
              <w:pStyle w:val="ConsPlusNormal"/>
              <w:jc w:val="right"/>
            </w:pPr>
            <w:r>
              <w:t>95</w:t>
            </w:r>
          </w:p>
        </w:tc>
      </w:tr>
      <w:tr w:rsidR="001C472D">
        <w:tc>
          <w:tcPr>
            <w:tcW w:w="540" w:type="dxa"/>
          </w:tcPr>
          <w:p w:rsidR="001C472D" w:rsidRDefault="001C472D">
            <w:pPr>
              <w:pStyle w:val="ConsPlusNormal"/>
              <w:jc w:val="center"/>
            </w:pPr>
            <w:r>
              <w:t>21.</w:t>
            </w:r>
          </w:p>
        </w:tc>
        <w:tc>
          <w:tcPr>
            <w:tcW w:w="4422" w:type="dxa"/>
          </w:tcPr>
          <w:p w:rsidR="001C472D" w:rsidRDefault="001C472D">
            <w:pPr>
              <w:pStyle w:val="ConsPlusNormal"/>
            </w:pPr>
            <w:r>
              <w:t>Доля лиц, занимающихся по программам спортивной подготовки в организациях ведомственной принадлежности физической культуры и спорта</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41,1</w:t>
            </w:r>
          </w:p>
        </w:tc>
        <w:tc>
          <w:tcPr>
            <w:tcW w:w="1375" w:type="dxa"/>
          </w:tcPr>
          <w:p w:rsidR="001C472D" w:rsidRDefault="001C472D">
            <w:pPr>
              <w:pStyle w:val="ConsPlusNormal"/>
              <w:jc w:val="right"/>
            </w:pPr>
            <w:r>
              <w:t>42,1</w:t>
            </w:r>
          </w:p>
        </w:tc>
        <w:tc>
          <w:tcPr>
            <w:tcW w:w="1375" w:type="dxa"/>
          </w:tcPr>
          <w:p w:rsidR="001C472D" w:rsidRDefault="001C472D">
            <w:pPr>
              <w:pStyle w:val="ConsPlusNormal"/>
              <w:jc w:val="right"/>
            </w:pPr>
            <w:r>
              <w:t>91,3</w:t>
            </w:r>
          </w:p>
        </w:tc>
        <w:tc>
          <w:tcPr>
            <w:tcW w:w="1375" w:type="dxa"/>
          </w:tcPr>
          <w:p w:rsidR="001C472D" w:rsidRDefault="001C472D">
            <w:pPr>
              <w:pStyle w:val="ConsPlusNormal"/>
              <w:jc w:val="right"/>
            </w:pPr>
            <w:r>
              <w:t>94,2</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r>
      <w:tr w:rsidR="001C472D">
        <w:tc>
          <w:tcPr>
            <w:tcW w:w="540" w:type="dxa"/>
          </w:tcPr>
          <w:p w:rsidR="001C472D" w:rsidRDefault="001C472D">
            <w:pPr>
              <w:pStyle w:val="ConsPlusNormal"/>
              <w:jc w:val="center"/>
            </w:pPr>
            <w:r>
              <w:t>22.</w:t>
            </w:r>
          </w:p>
        </w:tc>
        <w:tc>
          <w:tcPr>
            <w:tcW w:w="4422" w:type="dxa"/>
          </w:tcPr>
          <w:p w:rsidR="001C472D" w:rsidRDefault="001C472D">
            <w:pPr>
              <w:pStyle w:val="ConsPlusNormal"/>
            </w:pPr>
            <w:r>
              <w:t>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46</w:t>
            </w:r>
          </w:p>
        </w:tc>
        <w:tc>
          <w:tcPr>
            <w:tcW w:w="1375" w:type="dxa"/>
          </w:tcPr>
          <w:p w:rsidR="001C472D" w:rsidRDefault="001C472D">
            <w:pPr>
              <w:pStyle w:val="ConsPlusNormal"/>
              <w:jc w:val="right"/>
            </w:pPr>
            <w:r>
              <w:t>48</w:t>
            </w:r>
          </w:p>
        </w:tc>
        <w:tc>
          <w:tcPr>
            <w:tcW w:w="1375" w:type="dxa"/>
          </w:tcPr>
          <w:p w:rsidR="001C472D" w:rsidRDefault="001C472D">
            <w:pPr>
              <w:pStyle w:val="ConsPlusNormal"/>
              <w:jc w:val="right"/>
            </w:pPr>
            <w:r>
              <w:t>49</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23.</w:t>
            </w:r>
          </w:p>
        </w:tc>
        <w:tc>
          <w:tcPr>
            <w:tcW w:w="4422" w:type="dxa"/>
          </w:tcPr>
          <w:p w:rsidR="001C472D" w:rsidRDefault="001C472D">
            <w:pPr>
              <w:pStyle w:val="ConsPlusNormal"/>
            </w:pPr>
            <w:r>
              <w:t>Организациям, осуществляющим подготовку спортивного резерва для спортивных сборных команд, в том числе спортивных сборных команд Российской Федерации, оказана государственная поддержка</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3</w:t>
            </w:r>
          </w:p>
        </w:tc>
        <w:tc>
          <w:tcPr>
            <w:tcW w:w="1375" w:type="dxa"/>
          </w:tcPr>
          <w:p w:rsidR="001C472D" w:rsidRDefault="001C472D">
            <w:pPr>
              <w:pStyle w:val="ConsPlusNormal"/>
              <w:jc w:val="right"/>
            </w:pPr>
            <w:r>
              <w:t>3</w:t>
            </w:r>
          </w:p>
        </w:tc>
        <w:tc>
          <w:tcPr>
            <w:tcW w:w="1375" w:type="dxa"/>
          </w:tcPr>
          <w:p w:rsidR="001C472D" w:rsidRDefault="001C472D">
            <w:pPr>
              <w:pStyle w:val="ConsPlusNormal"/>
              <w:jc w:val="right"/>
            </w:pPr>
            <w:r>
              <w:t>3</w:t>
            </w:r>
          </w:p>
        </w:tc>
      </w:tr>
      <w:tr w:rsidR="001C472D">
        <w:tc>
          <w:tcPr>
            <w:tcW w:w="19023" w:type="dxa"/>
            <w:gridSpan w:val="12"/>
          </w:tcPr>
          <w:p w:rsidR="001C472D" w:rsidRDefault="001C472D">
            <w:pPr>
              <w:pStyle w:val="ConsPlusNormal"/>
              <w:jc w:val="center"/>
              <w:outlineLvl w:val="2"/>
            </w:pPr>
            <w:r>
              <w:t>Подпрограмма 3 "Строительство и реконструкция спортивных объектов, модернизация материально-технической базы для занятий физической культурой и спортом"</w:t>
            </w:r>
          </w:p>
        </w:tc>
      </w:tr>
      <w:tr w:rsidR="001C472D">
        <w:tc>
          <w:tcPr>
            <w:tcW w:w="540" w:type="dxa"/>
          </w:tcPr>
          <w:p w:rsidR="001C472D" w:rsidRDefault="001C472D">
            <w:pPr>
              <w:pStyle w:val="ConsPlusNormal"/>
              <w:jc w:val="center"/>
            </w:pPr>
            <w:r>
              <w:t>24.</w:t>
            </w:r>
          </w:p>
        </w:tc>
        <w:tc>
          <w:tcPr>
            <w:tcW w:w="4422" w:type="dxa"/>
          </w:tcPr>
          <w:p w:rsidR="001C472D" w:rsidRDefault="001C472D">
            <w:pPr>
              <w:pStyle w:val="ConsPlusNormal"/>
            </w:pPr>
            <w:r>
              <w:t>Доля граждан, занимающихся в спортивных организациях, в общей численности детей и молодежи в возрасте 6 - 15 лет</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42,2</w:t>
            </w:r>
          </w:p>
        </w:tc>
        <w:tc>
          <w:tcPr>
            <w:tcW w:w="1375" w:type="dxa"/>
          </w:tcPr>
          <w:p w:rsidR="001C472D" w:rsidRDefault="001C472D">
            <w:pPr>
              <w:pStyle w:val="ConsPlusNormal"/>
              <w:jc w:val="right"/>
            </w:pPr>
            <w:r>
              <w:t>43,8</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25.</w:t>
            </w:r>
          </w:p>
        </w:tc>
        <w:tc>
          <w:tcPr>
            <w:tcW w:w="4422" w:type="dxa"/>
          </w:tcPr>
          <w:p w:rsidR="001C472D" w:rsidRDefault="001C472D">
            <w:pPr>
              <w:pStyle w:val="ConsPlusNormal"/>
            </w:pPr>
            <w:r>
              <w:t>Доля спортсменов-разрядников в общей численности лиц, занимающихся в системе спортивных школ олимпийского резерва и училищ олимпийского резерва</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48,0</w:t>
            </w:r>
          </w:p>
        </w:tc>
        <w:tc>
          <w:tcPr>
            <w:tcW w:w="1375" w:type="dxa"/>
          </w:tcPr>
          <w:p w:rsidR="001C472D" w:rsidRDefault="001C472D">
            <w:pPr>
              <w:pStyle w:val="ConsPlusNormal"/>
              <w:jc w:val="right"/>
            </w:pPr>
            <w:r>
              <w:t>48,5</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26.</w:t>
            </w:r>
          </w:p>
        </w:tc>
        <w:tc>
          <w:tcPr>
            <w:tcW w:w="4422" w:type="dxa"/>
          </w:tcPr>
          <w:p w:rsidR="001C472D" w:rsidRDefault="001C472D">
            <w:pPr>
              <w:pStyle w:val="ConsPlusNormal"/>
            </w:pPr>
            <w:r>
              <w:t>Доля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22,8</w:t>
            </w:r>
          </w:p>
        </w:tc>
        <w:tc>
          <w:tcPr>
            <w:tcW w:w="1375" w:type="dxa"/>
          </w:tcPr>
          <w:p w:rsidR="001C472D" w:rsidRDefault="001C472D">
            <w:pPr>
              <w:pStyle w:val="ConsPlusNormal"/>
              <w:jc w:val="right"/>
            </w:pPr>
            <w:r>
              <w:t>23</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27.</w:t>
            </w:r>
          </w:p>
        </w:tc>
        <w:tc>
          <w:tcPr>
            <w:tcW w:w="4422" w:type="dxa"/>
          </w:tcPr>
          <w:p w:rsidR="001C472D" w:rsidRDefault="001C472D">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26,1</w:t>
            </w:r>
          </w:p>
        </w:tc>
        <w:tc>
          <w:tcPr>
            <w:tcW w:w="1375" w:type="dxa"/>
          </w:tcPr>
          <w:p w:rsidR="001C472D" w:rsidRDefault="001C472D">
            <w:pPr>
              <w:pStyle w:val="ConsPlusNormal"/>
              <w:jc w:val="right"/>
            </w:pPr>
            <w:r>
              <w:t>26,7</w:t>
            </w:r>
          </w:p>
        </w:tc>
        <w:tc>
          <w:tcPr>
            <w:tcW w:w="1375" w:type="dxa"/>
          </w:tcPr>
          <w:p w:rsidR="001C472D" w:rsidRDefault="001C472D">
            <w:pPr>
              <w:pStyle w:val="ConsPlusNormal"/>
              <w:jc w:val="right"/>
            </w:pPr>
            <w:r>
              <w:t>28,0</w:t>
            </w:r>
          </w:p>
        </w:tc>
        <w:tc>
          <w:tcPr>
            <w:tcW w:w="1375" w:type="dxa"/>
          </w:tcPr>
          <w:p w:rsidR="001C472D" w:rsidRDefault="001C472D">
            <w:pPr>
              <w:pStyle w:val="ConsPlusNormal"/>
              <w:jc w:val="right"/>
            </w:pPr>
            <w:r>
              <w:t>29,0</w:t>
            </w:r>
          </w:p>
        </w:tc>
        <w:tc>
          <w:tcPr>
            <w:tcW w:w="1375" w:type="dxa"/>
          </w:tcPr>
          <w:p w:rsidR="001C472D" w:rsidRDefault="001C472D">
            <w:pPr>
              <w:pStyle w:val="ConsPlusNormal"/>
              <w:jc w:val="right"/>
            </w:pPr>
            <w:r>
              <w:t>30,2</w:t>
            </w:r>
          </w:p>
        </w:tc>
        <w:tc>
          <w:tcPr>
            <w:tcW w:w="1375" w:type="dxa"/>
          </w:tcPr>
          <w:p w:rsidR="001C472D" w:rsidRDefault="001C472D">
            <w:pPr>
              <w:pStyle w:val="ConsPlusNormal"/>
              <w:jc w:val="right"/>
            </w:pPr>
            <w:r>
              <w:t>31,0</w:t>
            </w:r>
          </w:p>
        </w:tc>
        <w:tc>
          <w:tcPr>
            <w:tcW w:w="1375" w:type="dxa"/>
          </w:tcPr>
          <w:p w:rsidR="001C472D" w:rsidRDefault="001C472D">
            <w:pPr>
              <w:pStyle w:val="ConsPlusNormal"/>
              <w:jc w:val="right"/>
            </w:pPr>
            <w:r>
              <w:t>31,9</w:t>
            </w:r>
          </w:p>
        </w:tc>
        <w:tc>
          <w:tcPr>
            <w:tcW w:w="1375" w:type="dxa"/>
          </w:tcPr>
          <w:p w:rsidR="001C472D" w:rsidRDefault="001C472D">
            <w:pPr>
              <w:pStyle w:val="ConsPlusNormal"/>
              <w:jc w:val="right"/>
            </w:pPr>
            <w:r>
              <w:t>32,8</w:t>
            </w:r>
          </w:p>
        </w:tc>
      </w:tr>
      <w:tr w:rsidR="001C472D">
        <w:tc>
          <w:tcPr>
            <w:tcW w:w="540" w:type="dxa"/>
          </w:tcPr>
          <w:p w:rsidR="001C472D" w:rsidRDefault="001C472D">
            <w:pPr>
              <w:pStyle w:val="ConsPlusNormal"/>
              <w:jc w:val="center"/>
            </w:pPr>
            <w:r>
              <w:t>28.</w:t>
            </w:r>
          </w:p>
        </w:tc>
        <w:tc>
          <w:tcPr>
            <w:tcW w:w="4422" w:type="dxa"/>
          </w:tcPr>
          <w:p w:rsidR="001C472D" w:rsidRDefault="001C472D">
            <w:pPr>
              <w:pStyle w:val="ConsPlusNormal"/>
            </w:pPr>
            <w:r>
              <w:t>Доля завершенных проектов в общем количестве проектов, реализуемых в рамках основного мероприятия</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100</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100</w:t>
            </w:r>
          </w:p>
        </w:tc>
        <w:tc>
          <w:tcPr>
            <w:tcW w:w="1375" w:type="dxa"/>
          </w:tcPr>
          <w:p w:rsidR="001C472D" w:rsidRDefault="001C472D">
            <w:pPr>
              <w:pStyle w:val="ConsPlusNormal"/>
              <w:jc w:val="right"/>
            </w:pPr>
            <w:r>
              <w:t>100</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29.</w:t>
            </w:r>
          </w:p>
        </w:tc>
        <w:tc>
          <w:tcPr>
            <w:tcW w:w="4422" w:type="dxa"/>
          </w:tcPr>
          <w:p w:rsidR="001C472D" w:rsidRDefault="001C472D">
            <w:pPr>
              <w:pStyle w:val="ConsPlusNormal"/>
            </w:pPr>
            <w:r>
              <w:t>В организации спортивной подготовки, в том числе спортивные школы по хоккею, поставлено новое спортивное оборудование и инвентарь</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w:t>
            </w:r>
          </w:p>
        </w:tc>
        <w:tc>
          <w:tcPr>
            <w:tcW w:w="1375" w:type="dxa"/>
          </w:tcPr>
          <w:p w:rsidR="001C472D" w:rsidRDefault="001C472D">
            <w:pPr>
              <w:pStyle w:val="ConsPlusNormal"/>
              <w:jc w:val="right"/>
            </w:pPr>
            <w:r>
              <w:t>1</w:t>
            </w:r>
          </w:p>
        </w:tc>
        <w:tc>
          <w:tcPr>
            <w:tcW w:w="1375" w:type="dxa"/>
          </w:tcPr>
          <w:p w:rsidR="001C472D" w:rsidRDefault="001C472D">
            <w:pPr>
              <w:pStyle w:val="ConsPlusNormal"/>
              <w:jc w:val="right"/>
            </w:pPr>
            <w:r>
              <w:t>2</w:t>
            </w:r>
          </w:p>
        </w:tc>
        <w:tc>
          <w:tcPr>
            <w:tcW w:w="1375" w:type="dxa"/>
          </w:tcPr>
          <w:p w:rsidR="001C472D" w:rsidRDefault="001C472D">
            <w:pPr>
              <w:pStyle w:val="ConsPlusNormal"/>
              <w:jc w:val="right"/>
            </w:pPr>
            <w:r>
              <w:t>3</w:t>
            </w:r>
          </w:p>
        </w:tc>
        <w:tc>
          <w:tcPr>
            <w:tcW w:w="1375" w:type="dxa"/>
          </w:tcPr>
          <w:p w:rsidR="001C472D" w:rsidRDefault="001C472D">
            <w:pPr>
              <w:pStyle w:val="ConsPlusNormal"/>
              <w:jc w:val="right"/>
            </w:pPr>
            <w:r>
              <w:t>3</w:t>
            </w:r>
          </w:p>
        </w:tc>
        <w:tc>
          <w:tcPr>
            <w:tcW w:w="1375" w:type="dxa"/>
          </w:tcPr>
          <w:p w:rsidR="001C472D" w:rsidRDefault="001C472D">
            <w:pPr>
              <w:pStyle w:val="ConsPlusNormal"/>
              <w:jc w:val="right"/>
            </w:pPr>
            <w:r>
              <w:t>3</w:t>
            </w:r>
          </w:p>
        </w:tc>
      </w:tr>
      <w:tr w:rsidR="001C472D">
        <w:tc>
          <w:tcPr>
            <w:tcW w:w="540" w:type="dxa"/>
          </w:tcPr>
          <w:p w:rsidR="001C472D" w:rsidRDefault="001C472D">
            <w:pPr>
              <w:pStyle w:val="ConsPlusNormal"/>
              <w:jc w:val="center"/>
            </w:pPr>
            <w:r>
              <w:t>30.</w:t>
            </w:r>
          </w:p>
        </w:tc>
        <w:tc>
          <w:tcPr>
            <w:tcW w:w="4422" w:type="dxa"/>
          </w:tcPr>
          <w:p w:rsidR="001C472D" w:rsidRDefault="001C472D">
            <w:pPr>
              <w:pStyle w:val="ConsPlusNormal"/>
            </w:pPr>
            <w:r>
              <w:t xml:space="preserve">В организации спортивной подготовки поставлено спортивное оборудование в рамках федеральной целевой </w:t>
            </w:r>
            <w:hyperlink r:id="rId88" w:history="1">
              <w:r>
                <w:rPr>
                  <w:color w:val="0000FF"/>
                </w:rPr>
                <w:t>программы</w:t>
              </w:r>
            </w:hyperlink>
            <w:r>
              <w:t xml:space="preserve"> "Развитие физической культуры и спорта в Российской Федерации на 2016 - 2020 годы"</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31.</w:t>
            </w:r>
          </w:p>
        </w:tc>
        <w:tc>
          <w:tcPr>
            <w:tcW w:w="4422" w:type="dxa"/>
          </w:tcPr>
          <w:p w:rsidR="001C472D" w:rsidRDefault="001C472D">
            <w:pPr>
              <w:pStyle w:val="ConsPlusNormal"/>
            </w:pPr>
            <w:r>
              <w:t xml:space="preserve">В организации спортивной подготовки поставлены комплекты искусственных футбольных полей в рамках федеральной целевой </w:t>
            </w:r>
            <w:hyperlink r:id="rId89" w:history="1">
              <w:r>
                <w:rPr>
                  <w:color w:val="0000FF"/>
                </w:rPr>
                <w:t>программы</w:t>
              </w:r>
            </w:hyperlink>
            <w:r>
              <w:t xml:space="preserve"> "Развитие физической культуры и спорта в Российской Федерации на 2016 - 2020 годы"</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w:t>
            </w:r>
          </w:p>
        </w:tc>
        <w:tc>
          <w:tcPr>
            <w:tcW w:w="1375" w:type="dxa"/>
          </w:tcPr>
          <w:p w:rsidR="001C472D" w:rsidRDefault="001C472D">
            <w:pPr>
              <w:pStyle w:val="ConsPlusNormal"/>
              <w:jc w:val="right"/>
            </w:pPr>
            <w:r>
              <w:t>1</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32.</w:t>
            </w:r>
          </w:p>
        </w:tc>
        <w:tc>
          <w:tcPr>
            <w:tcW w:w="4422" w:type="dxa"/>
          </w:tcPr>
          <w:p w:rsidR="001C472D" w:rsidRDefault="001C472D">
            <w:pPr>
              <w:pStyle w:val="ConsPlusNormal"/>
            </w:pPr>
            <w:r>
              <w:t>Поставлены комплекты спортивного оборудования (малые спортивные формы и футбольные поля)</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13</w:t>
            </w:r>
          </w:p>
        </w:tc>
        <w:tc>
          <w:tcPr>
            <w:tcW w:w="1375" w:type="dxa"/>
          </w:tcPr>
          <w:p w:rsidR="001C472D" w:rsidRDefault="001C472D">
            <w:pPr>
              <w:pStyle w:val="ConsPlusNormal"/>
              <w:jc w:val="right"/>
            </w:pPr>
            <w:r>
              <w:t>6</w:t>
            </w:r>
          </w:p>
        </w:tc>
        <w:tc>
          <w:tcPr>
            <w:tcW w:w="1375" w:type="dxa"/>
          </w:tcPr>
          <w:p w:rsidR="001C472D" w:rsidRDefault="001C472D">
            <w:pPr>
              <w:pStyle w:val="ConsPlusNormal"/>
              <w:jc w:val="right"/>
            </w:pPr>
            <w:r>
              <w:t>4</w:t>
            </w:r>
          </w:p>
        </w:tc>
        <w:tc>
          <w:tcPr>
            <w:tcW w:w="1375" w:type="dxa"/>
          </w:tcPr>
          <w:p w:rsidR="001C472D" w:rsidRDefault="001C472D">
            <w:pPr>
              <w:pStyle w:val="ConsPlusNormal"/>
              <w:jc w:val="right"/>
            </w:pPr>
            <w:r>
              <w:t>4</w:t>
            </w:r>
          </w:p>
        </w:tc>
        <w:tc>
          <w:tcPr>
            <w:tcW w:w="1375" w:type="dxa"/>
          </w:tcPr>
          <w:p w:rsidR="001C472D" w:rsidRDefault="001C472D">
            <w:pPr>
              <w:pStyle w:val="ConsPlusNormal"/>
              <w:jc w:val="right"/>
            </w:pPr>
            <w:r>
              <w:t>4</w:t>
            </w:r>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33.</w:t>
            </w:r>
          </w:p>
        </w:tc>
        <w:tc>
          <w:tcPr>
            <w:tcW w:w="4422" w:type="dxa"/>
          </w:tcPr>
          <w:p w:rsidR="001C472D" w:rsidRDefault="001C472D">
            <w:pPr>
              <w:pStyle w:val="ConsPlusNormal"/>
            </w:pPr>
            <w:r>
              <w:t>Построены и введены в эксплуатацию объекты спорта региональной собственности</w:t>
            </w:r>
          </w:p>
        </w:tc>
        <w:tc>
          <w:tcPr>
            <w:tcW w:w="1757" w:type="dxa"/>
          </w:tcPr>
          <w:p w:rsidR="001C472D" w:rsidRDefault="001C472D">
            <w:pPr>
              <w:pStyle w:val="ConsPlusNormal"/>
              <w:jc w:val="center"/>
            </w:pPr>
            <w:r>
              <w:t>ФС</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w:t>
            </w:r>
          </w:p>
        </w:tc>
      </w:tr>
      <w:tr w:rsidR="001C472D">
        <w:tc>
          <w:tcPr>
            <w:tcW w:w="540" w:type="dxa"/>
          </w:tcPr>
          <w:p w:rsidR="001C472D" w:rsidRDefault="001C472D">
            <w:pPr>
              <w:pStyle w:val="ConsPlusNormal"/>
              <w:jc w:val="center"/>
            </w:pPr>
            <w:r>
              <w:t>34.</w:t>
            </w:r>
          </w:p>
        </w:tc>
        <w:tc>
          <w:tcPr>
            <w:tcW w:w="4422" w:type="dxa"/>
          </w:tcPr>
          <w:p w:rsidR="001C472D" w:rsidRDefault="001C472D">
            <w:pPr>
              <w:pStyle w:val="ConsPlusNormal"/>
            </w:pPr>
            <w:r>
              <w:t>Ввод в эксплуатацию объекта "Академия настольного тенниса (спортинтернат для одаренных детей)"</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w:t>
            </w:r>
          </w:p>
        </w:tc>
      </w:tr>
      <w:tr w:rsidR="001C472D">
        <w:tc>
          <w:tcPr>
            <w:tcW w:w="540" w:type="dxa"/>
          </w:tcPr>
          <w:p w:rsidR="001C472D" w:rsidRDefault="001C472D">
            <w:pPr>
              <w:pStyle w:val="ConsPlusNormal"/>
              <w:jc w:val="center"/>
            </w:pPr>
            <w:r>
              <w:t>35.</w:t>
            </w:r>
          </w:p>
        </w:tc>
        <w:tc>
          <w:tcPr>
            <w:tcW w:w="4422" w:type="dxa"/>
          </w:tcPr>
          <w:p w:rsidR="001C472D" w:rsidRDefault="001C472D">
            <w:pPr>
              <w:pStyle w:val="ConsPlusNormal"/>
            </w:pPr>
            <w:r>
              <w:t>Доля граждан, систематически занимающихся физической культурой и спортом</w:t>
            </w:r>
          </w:p>
        </w:tc>
        <w:tc>
          <w:tcPr>
            <w:tcW w:w="1757" w:type="dxa"/>
          </w:tcPr>
          <w:p w:rsidR="001C472D" w:rsidRDefault="001C472D">
            <w:pPr>
              <w:pStyle w:val="ConsPlusNormal"/>
              <w:jc w:val="center"/>
            </w:pPr>
            <w:r>
              <w:t>ФС, РП</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34,9</w:t>
            </w:r>
          </w:p>
        </w:tc>
        <w:tc>
          <w:tcPr>
            <w:tcW w:w="1375" w:type="dxa"/>
          </w:tcPr>
          <w:p w:rsidR="001C472D" w:rsidRDefault="001C472D">
            <w:pPr>
              <w:pStyle w:val="ConsPlusNormal"/>
              <w:jc w:val="right"/>
            </w:pPr>
            <w:r>
              <w:t>43,0</w:t>
            </w:r>
          </w:p>
        </w:tc>
        <w:tc>
          <w:tcPr>
            <w:tcW w:w="1375" w:type="dxa"/>
          </w:tcPr>
          <w:p w:rsidR="001C472D" w:rsidRDefault="001C472D">
            <w:pPr>
              <w:pStyle w:val="ConsPlusNormal"/>
              <w:jc w:val="right"/>
            </w:pPr>
            <w:r>
              <w:t>48,9</w:t>
            </w:r>
          </w:p>
        </w:tc>
        <w:tc>
          <w:tcPr>
            <w:tcW w:w="1375" w:type="dxa"/>
          </w:tcPr>
          <w:p w:rsidR="001C472D" w:rsidRDefault="001C472D">
            <w:pPr>
              <w:pStyle w:val="ConsPlusNormal"/>
              <w:jc w:val="right"/>
            </w:pPr>
            <w:r>
              <w:t>49,2</w:t>
            </w:r>
          </w:p>
        </w:tc>
        <w:tc>
          <w:tcPr>
            <w:tcW w:w="1375" w:type="dxa"/>
          </w:tcPr>
          <w:p w:rsidR="001C472D" w:rsidRDefault="001C472D">
            <w:pPr>
              <w:pStyle w:val="ConsPlusNormal"/>
              <w:jc w:val="right"/>
            </w:pPr>
            <w:r>
              <w:t>50,8</w:t>
            </w:r>
          </w:p>
        </w:tc>
        <w:tc>
          <w:tcPr>
            <w:tcW w:w="1375" w:type="dxa"/>
          </w:tcPr>
          <w:p w:rsidR="001C472D" w:rsidRDefault="001C472D">
            <w:pPr>
              <w:pStyle w:val="ConsPlusNormal"/>
              <w:jc w:val="right"/>
            </w:pPr>
            <w:r>
              <w:t>52,7</w:t>
            </w:r>
          </w:p>
        </w:tc>
        <w:tc>
          <w:tcPr>
            <w:tcW w:w="1375" w:type="dxa"/>
          </w:tcPr>
          <w:p w:rsidR="001C472D" w:rsidRDefault="001C472D">
            <w:pPr>
              <w:pStyle w:val="ConsPlusNormal"/>
              <w:jc w:val="right"/>
            </w:pPr>
            <w:r>
              <w:t>53,8</w:t>
            </w:r>
          </w:p>
        </w:tc>
        <w:tc>
          <w:tcPr>
            <w:tcW w:w="1375" w:type="dxa"/>
          </w:tcPr>
          <w:p w:rsidR="001C472D" w:rsidRDefault="001C472D">
            <w:pPr>
              <w:pStyle w:val="ConsPlusNormal"/>
              <w:jc w:val="right"/>
            </w:pPr>
            <w:r>
              <w:t>58,2</w:t>
            </w:r>
          </w:p>
        </w:tc>
      </w:tr>
      <w:tr w:rsidR="001C472D">
        <w:tc>
          <w:tcPr>
            <w:tcW w:w="540" w:type="dxa"/>
          </w:tcPr>
          <w:p w:rsidR="001C472D" w:rsidRDefault="001C472D">
            <w:pPr>
              <w:pStyle w:val="ConsPlusNormal"/>
              <w:jc w:val="center"/>
            </w:pPr>
            <w:r>
              <w:t>36.</w:t>
            </w:r>
          </w:p>
        </w:tc>
        <w:tc>
          <w:tcPr>
            <w:tcW w:w="4422" w:type="dxa"/>
          </w:tcPr>
          <w:p w:rsidR="001C472D" w:rsidRDefault="001C472D">
            <w:pPr>
              <w:pStyle w:val="ConsPlusNormal"/>
            </w:pPr>
            <w:r>
              <w:t>Уровень обеспеченности граждан спортивными сооружениями исходя из единовременной пропускной способности</w:t>
            </w:r>
          </w:p>
        </w:tc>
        <w:tc>
          <w:tcPr>
            <w:tcW w:w="1757" w:type="dxa"/>
          </w:tcPr>
          <w:p w:rsidR="001C472D" w:rsidRDefault="001C472D">
            <w:pPr>
              <w:pStyle w:val="ConsPlusNormal"/>
              <w:jc w:val="center"/>
            </w:pPr>
            <w:r>
              <w:t>ФС, РП</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57,1</w:t>
            </w:r>
          </w:p>
        </w:tc>
        <w:tc>
          <w:tcPr>
            <w:tcW w:w="1375" w:type="dxa"/>
          </w:tcPr>
          <w:p w:rsidR="001C472D" w:rsidRDefault="001C472D">
            <w:pPr>
              <w:pStyle w:val="ConsPlusNormal"/>
              <w:jc w:val="right"/>
            </w:pPr>
            <w:r>
              <w:t>57,3</w:t>
            </w:r>
          </w:p>
        </w:tc>
        <w:tc>
          <w:tcPr>
            <w:tcW w:w="1375" w:type="dxa"/>
          </w:tcPr>
          <w:p w:rsidR="001C472D" w:rsidRDefault="001C472D">
            <w:pPr>
              <w:pStyle w:val="ConsPlusNormal"/>
              <w:jc w:val="right"/>
            </w:pPr>
            <w:r>
              <w:t>62,3</w:t>
            </w:r>
          </w:p>
        </w:tc>
        <w:tc>
          <w:tcPr>
            <w:tcW w:w="1375" w:type="dxa"/>
          </w:tcPr>
          <w:p w:rsidR="001C472D" w:rsidRDefault="001C472D">
            <w:pPr>
              <w:pStyle w:val="ConsPlusNormal"/>
              <w:jc w:val="right"/>
            </w:pPr>
            <w:r>
              <w:t>62,7</w:t>
            </w:r>
          </w:p>
        </w:tc>
        <w:tc>
          <w:tcPr>
            <w:tcW w:w="1375" w:type="dxa"/>
          </w:tcPr>
          <w:p w:rsidR="001C472D" w:rsidRDefault="001C472D">
            <w:pPr>
              <w:pStyle w:val="ConsPlusNormal"/>
              <w:jc w:val="right"/>
            </w:pPr>
            <w:r>
              <w:t>63,1</w:t>
            </w:r>
          </w:p>
        </w:tc>
        <w:tc>
          <w:tcPr>
            <w:tcW w:w="1375" w:type="dxa"/>
          </w:tcPr>
          <w:p w:rsidR="001C472D" w:rsidRDefault="001C472D">
            <w:pPr>
              <w:pStyle w:val="ConsPlusNormal"/>
              <w:jc w:val="right"/>
            </w:pPr>
            <w:r>
              <w:t>68</w:t>
            </w:r>
          </w:p>
        </w:tc>
        <w:tc>
          <w:tcPr>
            <w:tcW w:w="1375" w:type="dxa"/>
          </w:tcPr>
          <w:p w:rsidR="001C472D" w:rsidRDefault="001C472D">
            <w:pPr>
              <w:pStyle w:val="ConsPlusNormal"/>
              <w:jc w:val="right"/>
            </w:pPr>
            <w:r>
              <w:t>68,1</w:t>
            </w:r>
          </w:p>
        </w:tc>
        <w:tc>
          <w:tcPr>
            <w:tcW w:w="1375" w:type="dxa"/>
          </w:tcPr>
          <w:p w:rsidR="001C472D" w:rsidRDefault="001C472D">
            <w:pPr>
              <w:pStyle w:val="ConsPlusNormal"/>
              <w:jc w:val="right"/>
            </w:pPr>
            <w:r>
              <w:t>68,2</w:t>
            </w:r>
          </w:p>
        </w:tc>
      </w:tr>
      <w:tr w:rsidR="001C472D">
        <w:tc>
          <w:tcPr>
            <w:tcW w:w="540" w:type="dxa"/>
          </w:tcPr>
          <w:p w:rsidR="001C472D" w:rsidRDefault="001C472D">
            <w:pPr>
              <w:pStyle w:val="ConsPlusNormal"/>
              <w:jc w:val="center"/>
            </w:pPr>
            <w:r>
              <w:t>37.</w:t>
            </w:r>
          </w:p>
        </w:tc>
        <w:tc>
          <w:tcPr>
            <w:tcW w:w="4422" w:type="dxa"/>
          </w:tcPr>
          <w:p w:rsidR="001C472D" w:rsidRDefault="001C472D">
            <w:pPr>
              <w:pStyle w:val="ConsPlusNormal"/>
            </w:pPr>
            <w:r>
              <w:t>Количество закупленного оборудования</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w:t>
            </w:r>
          </w:p>
        </w:tc>
        <w:tc>
          <w:tcPr>
            <w:tcW w:w="1375" w:type="dxa"/>
          </w:tcPr>
          <w:p w:rsidR="001C472D" w:rsidRDefault="001C472D">
            <w:pPr>
              <w:pStyle w:val="ConsPlusNormal"/>
              <w:jc w:val="right"/>
            </w:pPr>
            <w:r>
              <w:t>1</w:t>
            </w:r>
          </w:p>
        </w:tc>
        <w:tc>
          <w:tcPr>
            <w:tcW w:w="1375" w:type="dxa"/>
          </w:tcPr>
          <w:p w:rsidR="001C472D" w:rsidRDefault="001C472D">
            <w:pPr>
              <w:pStyle w:val="ConsPlusNormal"/>
              <w:jc w:val="right"/>
            </w:pPr>
            <w:r>
              <w:t>0</w:t>
            </w:r>
          </w:p>
        </w:tc>
      </w:tr>
      <w:tr w:rsidR="001C472D">
        <w:tc>
          <w:tcPr>
            <w:tcW w:w="540" w:type="dxa"/>
          </w:tcPr>
          <w:p w:rsidR="001C472D" w:rsidRDefault="001C472D">
            <w:pPr>
              <w:pStyle w:val="ConsPlusNormal"/>
              <w:jc w:val="center"/>
            </w:pPr>
            <w:r>
              <w:t>38.</w:t>
            </w:r>
          </w:p>
        </w:tc>
        <w:tc>
          <w:tcPr>
            <w:tcW w:w="4422" w:type="dxa"/>
          </w:tcPr>
          <w:p w:rsidR="001C472D" w:rsidRDefault="001C472D">
            <w:pPr>
              <w:pStyle w:val="ConsPlusNormal"/>
            </w:pPr>
            <w:r>
              <w:t>Доля завершенных проектов в общем количестве проектов, реализуемых в рамках основного мероприятия 3.2</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100</w:t>
            </w:r>
          </w:p>
        </w:tc>
        <w:tc>
          <w:tcPr>
            <w:tcW w:w="1375" w:type="dxa"/>
          </w:tcPr>
          <w:p w:rsidR="001C472D" w:rsidRDefault="001C472D">
            <w:pPr>
              <w:pStyle w:val="ConsPlusNormal"/>
              <w:jc w:val="right"/>
            </w:pPr>
            <w:r>
              <w:t>100</w:t>
            </w:r>
          </w:p>
        </w:tc>
        <w:tc>
          <w:tcPr>
            <w:tcW w:w="1375" w:type="dxa"/>
          </w:tcPr>
          <w:p w:rsidR="001C472D" w:rsidRDefault="001C472D">
            <w:pPr>
              <w:pStyle w:val="ConsPlusNormal"/>
              <w:jc w:val="right"/>
            </w:pPr>
            <w:r>
              <w:t>100</w:t>
            </w:r>
          </w:p>
        </w:tc>
      </w:tr>
      <w:tr w:rsidR="001C472D">
        <w:tc>
          <w:tcPr>
            <w:tcW w:w="19023" w:type="dxa"/>
            <w:gridSpan w:val="12"/>
          </w:tcPr>
          <w:p w:rsidR="001C472D" w:rsidRDefault="001C472D">
            <w:pPr>
              <w:pStyle w:val="ConsPlusNormal"/>
              <w:jc w:val="center"/>
              <w:outlineLvl w:val="2"/>
            </w:pPr>
            <w:r>
              <w:t>Подпрограмма 4 "Развитие туризма"</w:t>
            </w:r>
          </w:p>
        </w:tc>
      </w:tr>
      <w:tr w:rsidR="001C472D">
        <w:tc>
          <w:tcPr>
            <w:tcW w:w="540" w:type="dxa"/>
            <w:vMerge w:val="restart"/>
          </w:tcPr>
          <w:p w:rsidR="001C472D" w:rsidRDefault="001C472D">
            <w:pPr>
              <w:pStyle w:val="ConsPlusNormal"/>
              <w:jc w:val="center"/>
            </w:pPr>
            <w:r>
              <w:t>39.</w:t>
            </w:r>
          </w:p>
        </w:tc>
        <w:tc>
          <w:tcPr>
            <w:tcW w:w="4422" w:type="dxa"/>
          </w:tcPr>
          <w:p w:rsidR="001C472D" w:rsidRDefault="001C472D">
            <w:pPr>
              <w:pStyle w:val="ConsPlusNormal"/>
            </w:pPr>
            <w:r>
              <w:t>Ввод в эксплуатацию объектов обеспечивающей инфраструктуры для создания и реализации туристско-рекреационных кластеров:</w:t>
            </w:r>
          </w:p>
        </w:tc>
        <w:tc>
          <w:tcPr>
            <w:tcW w:w="1757" w:type="dxa"/>
            <w:vMerge w:val="restart"/>
          </w:tcPr>
          <w:p w:rsidR="001C472D" w:rsidRDefault="001C472D">
            <w:pPr>
              <w:pStyle w:val="ConsPlusNormal"/>
              <w:jc w:val="center"/>
            </w:pPr>
            <w:r>
              <w:t>ФС, ОМ</w:t>
            </w:r>
          </w:p>
        </w:tc>
        <w:tc>
          <w:tcPr>
            <w:tcW w:w="1304"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r>
      <w:tr w:rsidR="001C472D">
        <w:tc>
          <w:tcPr>
            <w:tcW w:w="540" w:type="dxa"/>
            <w:vMerge/>
          </w:tcPr>
          <w:p w:rsidR="001C472D" w:rsidRDefault="001C472D">
            <w:pPr>
              <w:spacing w:after="1" w:line="0" w:lineRule="atLeast"/>
            </w:pPr>
          </w:p>
        </w:tc>
        <w:tc>
          <w:tcPr>
            <w:tcW w:w="4422" w:type="dxa"/>
          </w:tcPr>
          <w:p w:rsidR="001C472D" w:rsidRDefault="001C472D">
            <w:pPr>
              <w:pStyle w:val="ConsPlusNormal"/>
            </w:pPr>
            <w:r>
              <w:t>дорожной инфраструктуры местного значения</w:t>
            </w:r>
          </w:p>
        </w:tc>
        <w:tc>
          <w:tcPr>
            <w:tcW w:w="1757" w:type="dxa"/>
            <w:vMerge/>
          </w:tcPr>
          <w:p w:rsidR="001C472D" w:rsidRDefault="001C472D">
            <w:pPr>
              <w:spacing w:after="1" w:line="0" w:lineRule="atLeast"/>
            </w:pPr>
          </w:p>
        </w:tc>
        <w:tc>
          <w:tcPr>
            <w:tcW w:w="1304" w:type="dxa"/>
          </w:tcPr>
          <w:p w:rsidR="001C472D" w:rsidRDefault="001C472D">
            <w:pPr>
              <w:pStyle w:val="ConsPlusNormal"/>
              <w:jc w:val="center"/>
            </w:pPr>
            <w:r>
              <w:t>километров</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7,68</w:t>
            </w:r>
          </w:p>
        </w:tc>
        <w:tc>
          <w:tcPr>
            <w:tcW w:w="1375" w:type="dxa"/>
          </w:tcPr>
          <w:p w:rsidR="001C472D" w:rsidRDefault="001C472D">
            <w:pPr>
              <w:pStyle w:val="ConsPlusNormal"/>
              <w:jc w:val="right"/>
            </w:pPr>
            <w:r>
              <w:t xml:space="preserve">1,32 </w:t>
            </w:r>
            <w:hyperlink w:anchor="P1062" w:history="1">
              <w:r>
                <w:rPr>
                  <w:color w:val="0000FF"/>
                </w:rPr>
                <w:t>&lt;**&gt;</w:t>
              </w:r>
            </w:hyperlink>
          </w:p>
        </w:tc>
        <w:tc>
          <w:tcPr>
            <w:tcW w:w="1375" w:type="dxa"/>
          </w:tcPr>
          <w:p w:rsidR="001C472D" w:rsidRDefault="001C472D">
            <w:pPr>
              <w:pStyle w:val="ConsPlusNormal"/>
              <w:jc w:val="right"/>
            </w:pPr>
            <w:r>
              <w:t xml:space="preserve">1,45 </w:t>
            </w:r>
            <w:hyperlink w:anchor="P1062" w:history="1">
              <w:r>
                <w:rPr>
                  <w:color w:val="0000FF"/>
                </w:rPr>
                <w:t>&lt;**&gt;</w:t>
              </w:r>
            </w:hyperlink>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r>
      <w:tr w:rsidR="001C472D">
        <w:tc>
          <w:tcPr>
            <w:tcW w:w="540" w:type="dxa"/>
            <w:vMerge/>
          </w:tcPr>
          <w:p w:rsidR="001C472D" w:rsidRDefault="001C472D">
            <w:pPr>
              <w:spacing w:after="1" w:line="0" w:lineRule="atLeast"/>
            </w:pPr>
          </w:p>
        </w:tc>
        <w:tc>
          <w:tcPr>
            <w:tcW w:w="4422" w:type="dxa"/>
          </w:tcPr>
          <w:p w:rsidR="001C472D" w:rsidRDefault="001C472D">
            <w:pPr>
              <w:pStyle w:val="ConsPlusNormal"/>
            </w:pPr>
            <w:r>
              <w:t>коммунальной инфраструктуры</w:t>
            </w:r>
          </w:p>
        </w:tc>
        <w:tc>
          <w:tcPr>
            <w:tcW w:w="1757" w:type="dxa"/>
            <w:vMerge/>
          </w:tcPr>
          <w:p w:rsidR="001C472D" w:rsidRDefault="001C472D">
            <w:pPr>
              <w:spacing w:after="1" w:line="0" w:lineRule="atLeast"/>
            </w:pPr>
          </w:p>
        </w:tc>
        <w:tc>
          <w:tcPr>
            <w:tcW w:w="1304" w:type="dxa"/>
          </w:tcPr>
          <w:p w:rsidR="001C472D" w:rsidRDefault="001C472D">
            <w:pPr>
              <w:pStyle w:val="ConsPlusNormal"/>
              <w:jc w:val="center"/>
            </w:pPr>
            <w:r>
              <w:t>процентов готовности</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w:t>
            </w:r>
          </w:p>
        </w:tc>
        <w:tc>
          <w:tcPr>
            <w:tcW w:w="1375" w:type="dxa"/>
          </w:tcPr>
          <w:p w:rsidR="001C472D" w:rsidRDefault="001C472D">
            <w:pPr>
              <w:pStyle w:val="ConsPlusNormal"/>
              <w:jc w:val="right"/>
            </w:pPr>
            <w:r>
              <w:t xml:space="preserve">100 </w:t>
            </w:r>
            <w:hyperlink w:anchor="P1062" w:history="1">
              <w:r>
                <w:rPr>
                  <w:color w:val="0000FF"/>
                </w:rPr>
                <w:t>&lt;**&gt;</w:t>
              </w:r>
            </w:hyperlink>
          </w:p>
        </w:tc>
        <w:tc>
          <w:tcPr>
            <w:tcW w:w="1375" w:type="dxa"/>
          </w:tcPr>
          <w:p w:rsidR="001C472D" w:rsidRDefault="001C472D">
            <w:pPr>
              <w:pStyle w:val="ConsPlusNormal"/>
              <w:jc w:val="right"/>
            </w:pPr>
            <w:r>
              <w:t>-</w:t>
            </w:r>
          </w:p>
        </w:tc>
      </w:tr>
      <w:tr w:rsidR="001C472D">
        <w:tc>
          <w:tcPr>
            <w:tcW w:w="540" w:type="dxa"/>
          </w:tcPr>
          <w:p w:rsidR="001C472D" w:rsidRDefault="001C472D">
            <w:pPr>
              <w:pStyle w:val="ConsPlusNormal"/>
              <w:jc w:val="center"/>
            </w:pPr>
            <w:r>
              <w:t>40.</w:t>
            </w:r>
          </w:p>
        </w:tc>
        <w:tc>
          <w:tcPr>
            <w:tcW w:w="4422" w:type="dxa"/>
          </w:tcPr>
          <w:p w:rsidR="001C472D" w:rsidRDefault="001C472D">
            <w:pPr>
              <w:pStyle w:val="ConsPlusNormal"/>
            </w:pPr>
            <w:r>
              <w:t>Объем инвестиций в основной капитал в туристскую инфраструктуру (внебюджетные источники)</w:t>
            </w:r>
          </w:p>
        </w:tc>
        <w:tc>
          <w:tcPr>
            <w:tcW w:w="1757" w:type="dxa"/>
          </w:tcPr>
          <w:p w:rsidR="001C472D" w:rsidRDefault="001C472D">
            <w:pPr>
              <w:pStyle w:val="ConsPlusNormal"/>
              <w:jc w:val="center"/>
            </w:pPr>
            <w:r>
              <w:t>ФС, ОМ</w:t>
            </w:r>
          </w:p>
        </w:tc>
        <w:tc>
          <w:tcPr>
            <w:tcW w:w="1304" w:type="dxa"/>
          </w:tcPr>
          <w:p w:rsidR="001C472D" w:rsidRDefault="001C472D">
            <w:pPr>
              <w:pStyle w:val="ConsPlusNormal"/>
              <w:jc w:val="center"/>
            </w:pPr>
            <w:r>
              <w:t>млрд. рублей</w:t>
            </w: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jc w:val="right"/>
            </w:pPr>
            <w:r>
              <w:t xml:space="preserve">0,23 </w:t>
            </w:r>
            <w:hyperlink w:anchor="P1062" w:history="1">
              <w:r>
                <w:rPr>
                  <w:color w:val="0000FF"/>
                </w:rPr>
                <w:t>&lt;**&gt;</w:t>
              </w:r>
            </w:hyperlink>
          </w:p>
        </w:tc>
        <w:tc>
          <w:tcPr>
            <w:tcW w:w="1375" w:type="dxa"/>
          </w:tcPr>
          <w:p w:rsidR="001C472D" w:rsidRDefault="001C472D">
            <w:pPr>
              <w:pStyle w:val="ConsPlusNormal"/>
              <w:jc w:val="right"/>
            </w:pPr>
            <w:r>
              <w:t xml:space="preserve">0,28 </w:t>
            </w:r>
            <w:hyperlink w:anchor="P1062" w:history="1">
              <w:r>
                <w:rPr>
                  <w:color w:val="0000FF"/>
                </w:rPr>
                <w:t>&lt;**&gt;</w:t>
              </w:r>
            </w:hyperlink>
          </w:p>
        </w:tc>
        <w:tc>
          <w:tcPr>
            <w:tcW w:w="1375" w:type="dxa"/>
          </w:tcPr>
          <w:p w:rsidR="001C472D" w:rsidRDefault="001C472D">
            <w:pPr>
              <w:pStyle w:val="ConsPlusNormal"/>
              <w:jc w:val="right"/>
            </w:pPr>
            <w:r>
              <w:t xml:space="preserve">0,3 </w:t>
            </w:r>
            <w:hyperlink w:anchor="P1062" w:history="1">
              <w:r>
                <w:rPr>
                  <w:color w:val="0000FF"/>
                </w:rPr>
                <w:t>&lt;**&gt;</w:t>
              </w:r>
            </w:hyperlink>
          </w:p>
        </w:tc>
        <w:tc>
          <w:tcPr>
            <w:tcW w:w="1375" w:type="dxa"/>
          </w:tcPr>
          <w:p w:rsidR="001C472D" w:rsidRDefault="001C472D">
            <w:pPr>
              <w:pStyle w:val="ConsPlusNormal"/>
            </w:pPr>
          </w:p>
        </w:tc>
        <w:tc>
          <w:tcPr>
            <w:tcW w:w="1375" w:type="dxa"/>
          </w:tcPr>
          <w:p w:rsidR="001C472D" w:rsidRDefault="001C472D">
            <w:pPr>
              <w:pStyle w:val="ConsPlusNormal"/>
            </w:pPr>
          </w:p>
        </w:tc>
      </w:tr>
      <w:tr w:rsidR="001C472D">
        <w:tc>
          <w:tcPr>
            <w:tcW w:w="540" w:type="dxa"/>
          </w:tcPr>
          <w:p w:rsidR="001C472D" w:rsidRDefault="001C472D">
            <w:pPr>
              <w:pStyle w:val="ConsPlusNormal"/>
              <w:jc w:val="center"/>
            </w:pPr>
            <w:r>
              <w:t>41.</w:t>
            </w:r>
          </w:p>
        </w:tc>
        <w:tc>
          <w:tcPr>
            <w:tcW w:w="4422" w:type="dxa"/>
          </w:tcPr>
          <w:p w:rsidR="001C472D" w:rsidRDefault="001C472D">
            <w:pPr>
              <w:pStyle w:val="ConsPlusNormal"/>
            </w:pPr>
            <w:r>
              <w:t>Численность лиц, размещенных в коллективных средствах размещения</w:t>
            </w:r>
          </w:p>
        </w:tc>
        <w:tc>
          <w:tcPr>
            <w:tcW w:w="1757" w:type="dxa"/>
          </w:tcPr>
          <w:p w:rsidR="001C472D" w:rsidRDefault="001C472D">
            <w:pPr>
              <w:pStyle w:val="ConsPlusNormal"/>
              <w:jc w:val="center"/>
            </w:pPr>
            <w:r>
              <w:t>ФС, ОМ</w:t>
            </w:r>
          </w:p>
        </w:tc>
        <w:tc>
          <w:tcPr>
            <w:tcW w:w="1304" w:type="dxa"/>
          </w:tcPr>
          <w:p w:rsidR="001C472D" w:rsidRDefault="001C472D">
            <w:pPr>
              <w:pStyle w:val="ConsPlusNormal"/>
              <w:jc w:val="center"/>
            </w:pPr>
            <w:r>
              <w:t>тыс. человек</w:t>
            </w: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pPr>
          </w:p>
        </w:tc>
        <w:tc>
          <w:tcPr>
            <w:tcW w:w="1375" w:type="dxa"/>
          </w:tcPr>
          <w:p w:rsidR="001C472D" w:rsidRDefault="001C472D">
            <w:pPr>
              <w:pStyle w:val="ConsPlusNormal"/>
              <w:jc w:val="right"/>
            </w:pPr>
            <w:r>
              <w:t xml:space="preserve">390,82 </w:t>
            </w:r>
            <w:hyperlink w:anchor="P1062" w:history="1">
              <w:r>
                <w:rPr>
                  <w:color w:val="0000FF"/>
                </w:rPr>
                <w:t>&lt;**&gt;</w:t>
              </w:r>
            </w:hyperlink>
          </w:p>
        </w:tc>
        <w:tc>
          <w:tcPr>
            <w:tcW w:w="1375" w:type="dxa"/>
          </w:tcPr>
          <w:p w:rsidR="001C472D" w:rsidRDefault="001C472D">
            <w:pPr>
              <w:pStyle w:val="ConsPlusNormal"/>
              <w:jc w:val="right"/>
            </w:pPr>
            <w:r>
              <w:t xml:space="preserve">399,81 </w:t>
            </w:r>
            <w:hyperlink w:anchor="P1062" w:history="1">
              <w:r>
                <w:rPr>
                  <w:color w:val="0000FF"/>
                </w:rPr>
                <w:t>&lt;**&gt;</w:t>
              </w:r>
            </w:hyperlink>
          </w:p>
        </w:tc>
        <w:tc>
          <w:tcPr>
            <w:tcW w:w="1375" w:type="dxa"/>
          </w:tcPr>
          <w:p w:rsidR="001C472D" w:rsidRDefault="001C472D">
            <w:pPr>
              <w:pStyle w:val="ConsPlusNormal"/>
              <w:jc w:val="right"/>
            </w:pPr>
            <w:r>
              <w:t xml:space="preserve">409,01 </w:t>
            </w:r>
            <w:hyperlink w:anchor="P1062" w:history="1">
              <w:r>
                <w:rPr>
                  <w:color w:val="0000FF"/>
                </w:rPr>
                <w:t>&lt;**&gt;</w:t>
              </w:r>
            </w:hyperlink>
          </w:p>
        </w:tc>
        <w:tc>
          <w:tcPr>
            <w:tcW w:w="1375" w:type="dxa"/>
          </w:tcPr>
          <w:p w:rsidR="001C472D" w:rsidRDefault="001C472D">
            <w:pPr>
              <w:pStyle w:val="ConsPlusNormal"/>
            </w:pPr>
          </w:p>
        </w:tc>
        <w:tc>
          <w:tcPr>
            <w:tcW w:w="1375" w:type="dxa"/>
          </w:tcPr>
          <w:p w:rsidR="001C472D" w:rsidRDefault="001C472D">
            <w:pPr>
              <w:pStyle w:val="ConsPlusNormal"/>
            </w:pPr>
          </w:p>
        </w:tc>
      </w:tr>
      <w:tr w:rsidR="001C472D">
        <w:tc>
          <w:tcPr>
            <w:tcW w:w="540" w:type="dxa"/>
          </w:tcPr>
          <w:p w:rsidR="001C472D" w:rsidRDefault="001C472D">
            <w:pPr>
              <w:pStyle w:val="ConsPlusNormal"/>
              <w:jc w:val="center"/>
            </w:pPr>
            <w:r>
              <w:t>42.</w:t>
            </w:r>
          </w:p>
        </w:tc>
        <w:tc>
          <w:tcPr>
            <w:tcW w:w="4422" w:type="dxa"/>
          </w:tcPr>
          <w:p w:rsidR="001C472D" w:rsidRDefault="001C472D">
            <w:pPr>
              <w:pStyle w:val="ConsPlusNormal"/>
            </w:pPr>
            <w:r>
              <w:t>Объем платных туристских услуг и платных услуг гостиниц, аналогичных средств размещения населению</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млн. рублей</w:t>
            </w:r>
          </w:p>
        </w:tc>
        <w:tc>
          <w:tcPr>
            <w:tcW w:w="1375" w:type="dxa"/>
          </w:tcPr>
          <w:p w:rsidR="001C472D" w:rsidRDefault="001C472D">
            <w:pPr>
              <w:pStyle w:val="ConsPlusNormal"/>
              <w:jc w:val="right"/>
            </w:pPr>
            <w:r>
              <w:t>2826,1</w:t>
            </w:r>
          </w:p>
        </w:tc>
        <w:tc>
          <w:tcPr>
            <w:tcW w:w="1375" w:type="dxa"/>
          </w:tcPr>
          <w:p w:rsidR="001C472D" w:rsidRDefault="001C472D">
            <w:pPr>
              <w:pStyle w:val="ConsPlusNormal"/>
              <w:jc w:val="right"/>
            </w:pPr>
            <w:r>
              <w:t>2873,4</w:t>
            </w:r>
          </w:p>
        </w:tc>
        <w:tc>
          <w:tcPr>
            <w:tcW w:w="1375" w:type="dxa"/>
          </w:tcPr>
          <w:p w:rsidR="001C472D" w:rsidRDefault="001C472D">
            <w:pPr>
              <w:pStyle w:val="ConsPlusNormal"/>
              <w:jc w:val="right"/>
            </w:pPr>
            <w:r>
              <w:t>2921,9</w:t>
            </w:r>
          </w:p>
        </w:tc>
        <w:tc>
          <w:tcPr>
            <w:tcW w:w="1375" w:type="dxa"/>
          </w:tcPr>
          <w:p w:rsidR="001C472D" w:rsidRDefault="001C472D">
            <w:pPr>
              <w:pStyle w:val="ConsPlusNormal"/>
              <w:jc w:val="right"/>
            </w:pPr>
            <w:r>
              <w:t>1948,3</w:t>
            </w:r>
          </w:p>
        </w:tc>
        <w:tc>
          <w:tcPr>
            <w:tcW w:w="1375" w:type="dxa"/>
          </w:tcPr>
          <w:p w:rsidR="001C472D" w:rsidRDefault="001C472D">
            <w:pPr>
              <w:pStyle w:val="ConsPlusNormal"/>
              <w:jc w:val="right"/>
            </w:pPr>
            <w:r>
              <w:t>3196,8</w:t>
            </w:r>
          </w:p>
        </w:tc>
        <w:tc>
          <w:tcPr>
            <w:tcW w:w="1375" w:type="dxa"/>
          </w:tcPr>
          <w:p w:rsidR="001C472D" w:rsidRDefault="001C472D">
            <w:pPr>
              <w:pStyle w:val="ConsPlusNormal"/>
              <w:jc w:val="right"/>
            </w:pPr>
            <w:r>
              <w:t>3343,9</w:t>
            </w:r>
          </w:p>
        </w:tc>
        <w:tc>
          <w:tcPr>
            <w:tcW w:w="1375" w:type="dxa"/>
          </w:tcPr>
          <w:p w:rsidR="001C472D" w:rsidRDefault="001C472D">
            <w:pPr>
              <w:pStyle w:val="ConsPlusNormal"/>
              <w:jc w:val="right"/>
            </w:pPr>
            <w:r>
              <w:t>3497,6</w:t>
            </w:r>
          </w:p>
        </w:tc>
        <w:tc>
          <w:tcPr>
            <w:tcW w:w="1375" w:type="dxa"/>
          </w:tcPr>
          <w:p w:rsidR="001C472D" w:rsidRDefault="001C472D">
            <w:pPr>
              <w:pStyle w:val="ConsPlusNormal"/>
              <w:jc w:val="right"/>
            </w:pPr>
            <w:r>
              <w:t>3658,5</w:t>
            </w:r>
          </w:p>
        </w:tc>
      </w:tr>
      <w:tr w:rsidR="001C472D">
        <w:tc>
          <w:tcPr>
            <w:tcW w:w="540" w:type="dxa"/>
          </w:tcPr>
          <w:p w:rsidR="001C472D" w:rsidRDefault="001C472D">
            <w:pPr>
              <w:pStyle w:val="ConsPlusNormal"/>
              <w:jc w:val="center"/>
            </w:pPr>
            <w:r>
              <w:t>43.</w:t>
            </w:r>
          </w:p>
        </w:tc>
        <w:tc>
          <w:tcPr>
            <w:tcW w:w="4422" w:type="dxa"/>
          </w:tcPr>
          <w:p w:rsidR="001C472D" w:rsidRDefault="001C472D">
            <w:pPr>
              <w:pStyle w:val="ConsPlusNormal"/>
            </w:pPr>
            <w:r>
              <w:t>Количество знаков туристской навигации и ориентирующей информации, установленных на территории Оренбургской области</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20</w:t>
            </w:r>
          </w:p>
        </w:tc>
        <w:tc>
          <w:tcPr>
            <w:tcW w:w="1375" w:type="dxa"/>
          </w:tcPr>
          <w:p w:rsidR="001C472D" w:rsidRDefault="001C472D">
            <w:pPr>
              <w:pStyle w:val="ConsPlusNormal"/>
              <w:jc w:val="center"/>
            </w:pPr>
            <w:r>
              <w:t>30</w:t>
            </w:r>
          </w:p>
        </w:tc>
        <w:tc>
          <w:tcPr>
            <w:tcW w:w="1375" w:type="dxa"/>
          </w:tcPr>
          <w:p w:rsidR="001C472D" w:rsidRDefault="001C472D">
            <w:pPr>
              <w:pStyle w:val="ConsPlusNormal"/>
              <w:jc w:val="center"/>
            </w:pPr>
            <w:r>
              <w:t>30</w:t>
            </w:r>
          </w:p>
        </w:tc>
      </w:tr>
      <w:tr w:rsidR="001C472D">
        <w:tc>
          <w:tcPr>
            <w:tcW w:w="540" w:type="dxa"/>
          </w:tcPr>
          <w:p w:rsidR="001C472D" w:rsidRDefault="001C472D">
            <w:pPr>
              <w:pStyle w:val="ConsPlusNormal"/>
              <w:jc w:val="center"/>
            </w:pPr>
            <w:r>
              <w:t>44.</w:t>
            </w:r>
          </w:p>
        </w:tc>
        <w:tc>
          <w:tcPr>
            <w:tcW w:w="4422" w:type="dxa"/>
          </w:tcPr>
          <w:p w:rsidR="001C472D" w:rsidRDefault="001C472D">
            <w:pPr>
              <w:pStyle w:val="ConsPlusNormal"/>
            </w:pPr>
            <w:r>
              <w:t>Количество отобранных общественных и предпринимательских инициатив, направленных на развитие внутреннего и въездного туризма в Оренбургской области</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5</w:t>
            </w:r>
          </w:p>
        </w:tc>
        <w:tc>
          <w:tcPr>
            <w:tcW w:w="1375" w:type="dxa"/>
          </w:tcPr>
          <w:p w:rsidR="001C472D" w:rsidRDefault="001C472D">
            <w:pPr>
              <w:pStyle w:val="ConsPlusNormal"/>
              <w:jc w:val="center"/>
            </w:pPr>
            <w:r>
              <w:t>5</w:t>
            </w:r>
          </w:p>
        </w:tc>
        <w:tc>
          <w:tcPr>
            <w:tcW w:w="1375" w:type="dxa"/>
          </w:tcPr>
          <w:p w:rsidR="001C472D" w:rsidRDefault="001C472D">
            <w:pPr>
              <w:pStyle w:val="ConsPlusNormal"/>
              <w:jc w:val="center"/>
            </w:pPr>
            <w:r>
              <w:t>5</w:t>
            </w:r>
          </w:p>
        </w:tc>
      </w:tr>
      <w:tr w:rsidR="001C472D">
        <w:tc>
          <w:tcPr>
            <w:tcW w:w="540" w:type="dxa"/>
          </w:tcPr>
          <w:p w:rsidR="001C472D" w:rsidRDefault="001C472D">
            <w:pPr>
              <w:pStyle w:val="ConsPlusNormal"/>
              <w:jc w:val="center"/>
            </w:pPr>
            <w:r>
              <w:t>45.</w:t>
            </w:r>
          </w:p>
        </w:tc>
        <w:tc>
          <w:tcPr>
            <w:tcW w:w="4422" w:type="dxa"/>
          </w:tcPr>
          <w:p w:rsidR="001C472D" w:rsidRDefault="001C472D">
            <w:pPr>
              <w:pStyle w:val="ConsPlusNormal"/>
            </w:pPr>
            <w:r>
              <w:t>Количество организованных и проведенных рекламно-информационных, событийных мероприятий и обучающих мероприятий в сфере туризма</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7</w:t>
            </w:r>
          </w:p>
        </w:tc>
        <w:tc>
          <w:tcPr>
            <w:tcW w:w="1375" w:type="dxa"/>
          </w:tcPr>
          <w:p w:rsidR="001C472D" w:rsidRDefault="001C472D">
            <w:pPr>
              <w:pStyle w:val="ConsPlusNormal"/>
              <w:jc w:val="center"/>
            </w:pPr>
            <w:r>
              <w:t>8</w:t>
            </w:r>
          </w:p>
        </w:tc>
        <w:tc>
          <w:tcPr>
            <w:tcW w:w="1375" w:type="dxa"/>
          </w:tcPr>
          <w:p w:rsidR="001C472D" w:rsidRDefault="001C472D">
            <w:pPr>
              <w:pStyle w:val="ConsPlusNormal"/>
              <w:jc w:val="center"/>
            </w:pPr>
            <w:r>
              <w:t>8</w:t>
            </w:r>
          </w:p>
        </w:tc>
      </w:tr>
      <w:tr w:rsidR="001C472D">
        <w:tc>
          <w:tcPr>
            <w:tcW w:w="540" w:type="dxa"/>
          </w:tcPr>
          <w:p w:rsidR="001C472D" w:rsidRDefault="001C472D">
            <w:pPr>
              <w:pStyle w:val="ConsPlusNormal"/>
              <w:jc w:val="center"/>
            </w:pPr>
            <w:r>
              <w:t>46.</w:t>
            </w:r>
          </w:p>
        </w:tc>
        <w:tc>
          <w:tcPr>
            <w:tcW w:w="4422" w:type="dxa"/>
          </w:tcPr>
          <w:p w:rsidR="001C472D" w:rsidRDefault="001C472D">
            <w:pPr>
              <w:pStyle w:val="ConsPlusNormal"/>
            </w:pPr>
            <w:r>
              <w:t>Количество разработанных цифровых каналов коммуникации с туристами (сайты (порталы), мобильные приложения, чат-боты и другое)</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1</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r>
      <w:tr w:rsidR="001C472D">
        <w:tc>
          <w:tcPr>
            <w:tcW w:w="540" w:type="dxa"/>
          </w:tcPr>
          <w:p w:rsidR="001C472D" w:rsidRDefault="001C472D">
            <w:pPr>
              <w:pStyle w:val="ConsPlusNormal"/>
              <w:jc w:val="center"/>
            </w:pPr>
            <w:r>
              <w:t>47.</w:t>
            </w:r>
          </w:p>
        </w:tc>
        <w:tc>
          <w:tcPr>
            <w:tcW w:w="4422" w:type="dxa"/>
          </w:tcPr>
          <w:p w:rsidR="001C472D" w:rsidRDefault="001C472D">
            <w:pPr>
              <w:pStyle w:val="ConsPlusNormal"/>
            </w:pPr>
            <w:r>
              <w:t>Количество мероприятий всероссийского и международного уровней в сфере туризма, в которых приняла участие Оренбургская область</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5</w:t>
            </w:r>
          </w:p>
        </w:tc>
        <w:tc>
          <w:tcPr>
            <w:tcW w:w="1375" w:type="dxa"/>
          </w:tcPr>
          <w:p w:rsidR="001C472D" w:rsidRDefault="001C472D">
            <w:pPr>
              <w:pStyle w:val="ConsPlusNormal"/>
              <w:jc w:val="center"/>
            </w:pPr>
            <w:r>
              <w:t>5</w:t>
            </w:r>
          </w:p>
        </w:tc>
        <w:tc>
          <w:tcPr>
            <w:tcW w:w="1375" w:type="dxa"/>
          </w:tcPr>
          <w:p w:rsidR="001C472D" w:rsidRDefault="001C472D">
            <w:pPr>
              <w:pStyle w:val="ConsPlusNormal"/>
              <w:jc w:val="center"/>
            </w:pPr>
            <w:r>
              <w:t>6</w:t>
            </w:r>
          </w:p>
        </w:tc>
      </w:tr>
      <w:tr w:rsidR="001C472D">
        <w:tc>
          <w:tcPr>
            <w:tcW w:w="540" w:type="dxa"/>
          </w:tcPr>
          <w:p w:rsidR="001C472D" w:rsidRDefault="001C472D">
            <w:pPr>
              <w:pStyle w:val="ConsPlusNormal"/>
              <w:jc w:val="center"/>
            </w:pPr>
            <w:r>
              <w:t>48.</w:t>
            </w:r>
          </w:p>
        </w:tc>
        <w:tc>
          <w:tcPr>
            <w:tcW w:w="4422" w:type="dxa"/>
          </w:tcPr>
          <w:p w:rsidR="001C472D" w:rsidRDefault="001C472D">
            <w:pPr>
              <w:pStyle w:val="ConsPlusNormal"/>
            </w:pPr>
            <w:r>
              <w:t>Количество размещенных публикаций в учетных записях, страницах и группах в социальных сетях, на сайтах (порталах) по туризму Оренбургской области (в том числе промо-сайтах) в информационно-телекоммуникационной сети "Интернет"</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560</w:t>
            </w:r>
          </w:p>
        </w:tc>
        <w:tc>
          <w:tcPr>
            <w:tcW w:w="1375" w:type="dxa"/>
          </w:tcPr>
          <w:p w:rsidR="001C472D" w:rsidRDefault="001C472D">
            <w:pPr>
              <w:pStyle w:val="ConsPlusNormal"/>
              <w:jc w:val="center"/>
            </w:pPr>
            <w:r>
              <w:t>720</w:t>
            </w:r>
          </w:p>
        </w:tc>
        <w:tc>
          <w:tcPr>
            <w:tcW w:w="1375" w:type="dxa"/>
          </w:tcPr>
          <w:p w:rsidR="001C472D" w:rsidRDefault="001C472D">
            <w:pPr>
              <w:pStyle w:val="ConsPlusNormal"/>
              <w:jc w:val="center"/>
            </w:pPr>
            <w:r>
              <w:t>800</w:t>
            </w:r>
          </w:p>
        </w:tc>
      </w:tr>
      <w:tr w:rsidR="001C472D">
        <w:tc>
          <w:tcPr>
            <w:tcW w:w="540" w:type="dxa"/>
          </w:tcPr>
          <w:p w:rsidR="001C472D" w:rsidRDefault="001C472D">
            <w:pPr>
              <w:pStyle w:val="ConsPlusNormal"/>
              <w:jc w:val="center"/>
            </w:pPr>
            <w:r>
              <w:t>49.</w:t>
            </w:r>
          </w:p>
        </w:tc>
        <w:tc>
          <w:tcPr>
            <w:tcW w:w="4422" w:type="dxa"/>
          </w:tcPr>
          <w:p w:rsidR="001C472D" w:rsidRDefault="001C472D">
            <w:pPr>
              <w:pStyle w:val="ConsPlusNormal"/>
            </w:pPr>
            <w:r>
              <w:t>Количество прошедших аттестацию экскурсоводов (гидов), гидов-переводчиков и инструкторов-проводников</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человек</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15</w:t>
            </w:r>
          </w:p>
        </w:tc>
        <w:tc>
          <w:tcPr>
            <w:tcW w:w="1375" w:type="dxa"/>
          </w:tcPr>
          <w:p w:rsidR="001C472D" w:rsidRDefault="001C472D">
            <w:pPr>
              <w:pStyle w:val="ConsPlusNormal"/>
              <w:jc w:val="center"/>
            </w:pPr>
            <w:r>
              <w:t>20</w:t>
            </w:r>
          </w:p>
        </w:tc>
        <w:tc>
          <w:tcPr>
            <w:tcW w:w="1375" w:type="dxa"/>
          </w:tcPr>
          <w:p w:rsidR="001C472D" w:rsidRDefault="001C472D">
            <w:pPr>
              <w:pStyle w:val="ConsPlusNormal"/>
              <w:jc w:val="center"/>
            </w:pPr>
            <w:r>
              <w:t>20</w:t>
            </w:r>
          </w:p>
        </w:tc>
      </w:tr>
      <w:tr w:rsidR="001C472D">
        <w:tc>
          <w:tcPr>
            <w:tcW w:w="540" w:type="dxa"/>
          </w:tcPr>
          <w:p w:rsidR="001C472D" w:rsidRDefault="001C472D">
            <w:pPr>
              <w:pStyle w:val="ConsPlusNormal"/>
              <w:jc w:val="center"/>
            </w:pPr>
            <w:r>
              <w:t>50.</w:t>
            </w:r>
          </w:p>
        </w:tc>
        <w:tc>
          <w:tcPr>
            <w:tcW w:w="4422" w:type="dxa"/>
          </w:tcPr>
          <w:p w:rsidR="001C472D" w:rsidRDefault="001C472D">
            <w:pPr>
              <w:pStyle w:val="ConsPlusNormal"/>
            </w:pPr>
            <w:r>
              <w:t>Количество разработанных туристских брендов Оренбургской области</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единиц</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1</w:t>
            </w:r>
          </w:p>
        </w:tc>
        <w:tc>
          <w:tcPr>
            <w:tcW w:w="1375" w:type="dxa"/>
          </w:tcPr>
          <w:p w:rsidR="001C472D" w:rsidRDefault="001C472D">
            <w:pPr>
              <w:pStyle w:val="ConsPlusNormal"/>
              <w:jc w:val="center"/>
            </w:pPr>
            <w:r>
              <w:t>-</w:t>
            </w:r>
          </w:p>
        </w:tc>
        <w:tc>
          <w:tcPr>
            <w:tcW w:w="1375" w:type="dxa"/>
          </w:tcPr>
          <w:p w:rsidR="001C472D" w:rsidRDefault="001C472D">
            <w:pPr>
              <w:pStyle w:val="ConsPlusNormal"/>
              <w:jc w:val="center"/>
            </w:pPr>
            <w:r>
              <w:t>-</w:t>
            </w:r>
          </w:p>
        </w:tc>
      </w:tr>
      <w:tr w:rsidR="001C472D">
        <w:tc>
          <w:tcPr>
            <w:tcW w:w="19023" w:type="dxa"/>
            <w:gridSpan w:val="12"/>
          </w:tcPr>
          <w:p w:rsidR="001C472D" w:rsidRDefault="001C472D">
            <w:pPr>
              <w:pStyle w:val="ConsPlusNormal"/>
              <w:jc w:val="center"/>
              <w:outlineLvl w:val="2"/>
            </w:pPr>
            <w:r>
              <w:t>Подпрограмма 5 "Обеспечение реализации государственной программы"</w:t>
            </w:r>
          </w:p>
        </w:tc>
      </w:tr>
      <w:tr w:rsidR="001C472D">
        <w:tc>
          <w:tcPr>
            <w:tcW w:w="540" w:type="dxa"/>
          </w:tcPr>
          <w:p w:rsidR="001C472D" w:rsidRDefault="001C472D">
            <w:pPr>
              <w:pStyle w:val="ConsPlusNormal"/>
              <w:jc w:val="center"/>
            </w:pPr>
            <w:r>
              <w:t>51.</w:t>
            </w:r>
          </w:p>
        </w:tc>
        <w:tc>
          <w:tcPr>
            <w:tcW w:w="4422" w:type="dxa"/>
          </w:tcPr>
          <w:p w:rsidR="001C472D" w:rsidRDefault="001C472D">
            <w:pPr>
              <w:pStyle w:val="ConsPlusNormal"/>
            </w:pPr>
            <w:r>
              <w:t>Объем просроченной кредиторской задолженности по обязательствам минспорта</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тыс. рублей</w:t>
            </w:r>
          </w:p>
        </w:tc>
        <w:tc>
          <w:tcPr>
            <w:tcW w:w="1375" w:type="dxa"/>
          </w:tcPr>
          <w:p w:rsidR="001C472D" w:rsidRDefault="001C472D">
            <w:pPr>
              <w:pStyle w:val="ConsPlusNormal"/>
              <w:jc w:val="right"/>
            </w:pPr>
            <w:r>
              <w:t>0,0</w:t>
            </w:r>
          </w:p>
        </w:tc>
        <w:tc>
          <w:tcPr>
            <w:tcW w:w="1375" w:type="dxa"/>
          </w:tcPr>
          <w:p w:rsidR="001C472D" w:rsidRDefault="001C472D">
            <w:pPr>
              <w:pStyle w:val="ConsPlusNormal"/>
              <w:jc w:val="right"/>
            </w:pPr>
            <w:r>
              <w:t>0,0</w:t>
            </w:r>
          </w:p>
        </w:tc>
        <w:tc>
          <w:tcPr>
            <w:tcW w:w="1375" w:type="dxa"/>
          </w:tcPr>
          <w:p w:rsidR="001C472D" w:rsidRDefault="001C472D">
            <w:pPr>
              <w:pStyle w:val="ConsPlusNormal"/>
              <w:jc w:val="right"/>
            </w:pPr>
            <w:r>
              <w:t>0,0</w:t>
            </w:r>
          </w:p>
        </w:tc>
        <w:tc>
          <w:tcPr>
            <w:tcW w:w="1375" w:type="dxa"/>
          </w:tcPr>
          <w:p w:rsidR="001C472D" w:rsidRDefault="001C472D">
            <w:pPr>
              <w:pStyle w:val="ConsPlusNormal"/>
              <w:jc w:val="right"/>
            </w:pPr>
            <w:r>
              <w:t>0,0</w:t>
            </w:r>
          </w:p>
        </w:tc>
        <w:tc>
          <w:tcPr>
            <w:tcW w:w="1375" w:type="dxa"/>
          </w:tcPr>
          <w:p w:rsidR="001C472D" w:rsidRDefault="001C472D">
            <w:pPr>
              <w:pStyle w:val="ConsPlusNormal"/>
              <w:jc w:val="right"/>
            </w:pPr>
            <w:r>
              <w:t>0,0</w:t>
            </w:r>
          </w:p>
        </w:tc>
        <w:tc>
          <w:tcPr>
            <w:tcW w:w="1375" w:type="dxa"/>
          </w:tcPr>
          <w:p w:rsidR="001C472D" w:rsidRDefault="001C472D">
            <w:pPr>
              <w:pStyle w:val="ConsPlusNormal"/>
              <w:jc w:val="right"/>
            </w:pPr>
            <w:r>
              <w:t>0,0</w:t>
            </w:r>
          </w:p>
        </w:tc>
        <w:tc>
          <w:tcPr>
            <w:tcW w:w="1375" w:type="dxa"/>
          </w:tcPr>
          <w:p w:rsidR="001C472D" w:rsidRDefault="001C472D">
            <w:pPr>
              <w:pStyle w:val="ConsPlusNormal"/>
              <w:jc w:val="right"/>
            </w:pPr>
            <w:r>
              <w:t>0,0</w:t>
            </w:r>
          </w:p>
        </w:tc>
        <w:tc>
          <w:tcPr>
            <w:tcW w:w="1375" w:type="dxa"/>
          </w:tcPr>
          <w:p w:rsidR="001C472D" w:rsidRDefault="001C472D">
            <w:pPr>
              <w:pStyle w:val="ConsPlusNormal"/>
              <w:jc w:val="right"/>
            </w:pPr>
            <w:r>
              <w:t>0,0</w:t>
            </w:r>
          </w:p>
        </w:tc>
      </w:tr>
      <w:tr w:rsidR="001C472D">
        <w:tc>
          <w:tcPr>
            <w:tcW w:w="540" w:type="dxa"/>
          </w:tcPr>
          <w:p w:rsidR="001C472D" w:rsidRDefault="001C472D">
            <w:pPr>
              <w:pStyle w:val="ConsPlusNormal"/>
              <w:jc w:val="center"/>
            </w:pPr>
            <w:r>
              <w:t>52.</w:t>
            </w:r>
          </w:p>
        </w:tc>
        <w:tc>
          <w:tcPr>
            <w:tcW w:w="4422" w:type="dxa"/>
          </w:tcPr>
          <w:p w:rsidR="001C472D" w:rsidRDefault="001C472D">
            <w:pPr>
              <w:pStyle w:val="ConsPlusNormal"/>
            </w:pPr>
            <w:r>
              <w:t>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w:t>
            </w:r>
          </w:p>
        </w:tc>
        <w:tc>
          <w:tcPr>
            <w:tcW w:w="1757" w:type="dxa"/>
          </w:tcPr>
          <w:p w:rsidR="001C472D" w:rsidRDefault="001C472D">
            <w:pPr>
              <w:pStyle w:val="ConsPlusNormal"/>
              <w:jc w:val="center"/>
            </w:pPr>
            <w:r>
              <w:t>ОМ</w:t>
            </w:r>
          </w:p>
        </w:tc>
        <w:tc>
          <w:tcPr>
            <w:tcW w:w="1304" w:type="dxa"/>
          </w:tcPr>
          <w:p w:rsidR="001C472D" w:rsidRDefault="001C472D">
            <w:pPr>
              <w:pStyle w:val="ConsPlusNormal"/>
              <w:jc w:val="center"/>
            </w:pPr>
            <w:r>
              <w:t>процентов</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c>
          <w:tcPr>
            <w:tcW w:w="1375" w:type="dxa"/>
          </w:tcPr>
          <w:p w:rsidR="001C472D" w:rsidRDefault="001C472D">
            <w:pPr>
              <w:pStyle w:val="ConsPlusNormal"/>
              <w:jc w:val="right"/>
            </w:pPr>
            <w:r>
              <w:t>100,0</w:t>
            </w:r>
          </w:p>
        </w:tc>
      </w:tr>
    </w:tbl>
    <w:p w:rsidR="001C472D" w:rsidRDefault="001C472D">
      <w:pPr>
        <w:sectPr w:rsidR="001C472D">
          <w:pgSz w:w="16838" w:h="11905" w:orient="landscape"/>
          <w:pgMar w:top="1701" w:right="1134" w:bottom="850" w:left="1134" w:header="0" w:footer="0" w:gutter="0"/>
          <w:cols w:space="720"/>
        </w:sectPr>
      </w:pPr>
    </w:p>
    <w:p w:rsidR="001C472D" w:rsidRDefault="001C472D">
      <w:pPr>
        <w:pStyle w:val="ConsPlusNormal"/>
        <w:jc w:val="both"/>
      </w:pPr>
    </w:p>
    <w:p w:rsidR="001C472D" w:rsidRDefault="001C472D">
      <w:pPr>
        <w:pStyle w:val="ConsPlusNormal"/>
        <w:ind w:firstLine="540"/>
        <w:jc w:val="both"/>
      </w:pPr>
      <w:r>
        <w:t>--------------------------------</w:t>
      </w:r>
    </w:p>
    <w:p w:rsidR="001C472D" w:rsidRDefault="001C472D">
      <w:pPr>
        <w:pStyle w:val="ConsPlusNormal"/>
        <w:spacing w:before="220"/>
        <w:ind w:firstLine="540"/>
        <w:jc w:val="both"/>
      </w:pPr>
      <w:bookmarkStart w:id="2" w:name="P1057"/>
      <w:bookmarkEnd w:id="2"/>
      <w:r>
        <w:t>&lt;*&gt; Указываются следующие краткие наименования характеристики показателя (индикатора):</w:t>
      </w:r>
    </w:p>
    <w:p w:rsidR="001C472D" w:rsidRDefault="001C472D">
      <w:pPr>
        <w:pStyle w:val="ConsPlusNormal"/>
        <w:spacing w:before="220"/>
        <w:ind w:firstLine="540"/>
        <w:jc w:val="both"/>
      </w:pPr>
      <w:r>
        <w:t>ГП - государственная программа;</w:t>
      </w:r>
    </w:p>
    <w:p w:rsidR="001C472D" w:rsidRDefault="001C472D">
      <w:pPr>
        <w:pStyle w:val="ConsPlusNormal"/>
        <w:spacing w:before="220"/>
        <w:ind w:firstLine="540"/>
        <w:jc w:val="both"/>
      </w:pPr>
      <w:r>
        <w:t>ФС - федеральная субсидия;</w:t>
      </w:r>
    </w:p>
    <w:p w:rsidR="001C472D" w:rsidRDefault="001C472D">
      <w:pPr>
        <w:pStyle w:val="ConsPlusNormal"/>
        <w:spacing w:before="220"/>
        <w:ind w:firstLine="540"/>
        <w:jc w:val="both"/>
      </w:pPr>
      <w:r>
        <w:t>РП - региональный проект;</w:t>
      </w:r>
    </w:p>
    <w:p w:rsidR="001C472D" w:rsidRDefault="001C472D">
      <w:pPr>
        <w:pStyle w:val="ConsPlusNormal"/>
        <w:spacing w:before="220"/>
        <w:ind w:firstLine="540"/>
        <w:jc w:val="both"/>
      </w:pPr>
      <w:r>
        <w:t>ОМ - основное мероприятие.</w:t>
      </w:r>
    </w:p>
    <w:p w:rsidR="001C472D" w:rsidRDefault="001C472D">
      <w:pPr>
        <w:pStyle w:val="ConsPlusNormal"/>
        <w:spacing w:before="220"/>
        <w:ind w:firstLine="540"/>
        <w:jc w:val="both"/>
      </w:pPr>
      <w:bookmarkStart w:id="3" w:name="P1062"/>
      <w:bookmarkEnd w:id="3"/>
      <w:r>
        <w:t>&lt;**&gt; Значения показателей (индикаторов) достигаются при наличии средств федерального бюджета.</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2</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4" w:name="P1074"/>
      <w:bookmarkEnd w:id="4"/>
      <w:r>
        <w:t>Структура</w:t>
      </w:r>
    </w:p>
    <w:p w:rsidR="001C472D" w:rsidRDefault="001C472D">
      <w:pPr>
        <w:pStyle w:val="ConsPlusTitle"/>
        <w:jc w:val="center"/>
      </w:pPr>
      <w:r>
        <w:t>государственной программы</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Оренбургской области</w:t>
            </w:r>
          </w:p>
          <w:p w:rsidR="001C472D" w:rsidRDefault="001C472D">
            <w:pPr>
              <w:pStyle w:val="ConsPlusNormal"/>
              <w:jc w:val="center"/>
            </w:pPr>
            <w:r>
              <w:rPr>
                <w:color w:val="392C69"/>
              </w:rPr>
              <w:t>от 08.02.2022 N 108-пп)</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3515"/>
        <w:gridCol w:w="1871"/>
        <w:gridCol w:w="1417"/>
        <w:gridCol w:w="1417"/>
        <w:gridCol w:w="3231"/>
        <w:gridCol w:w="3061"/>
        <w:gridCol w:w="3458"/>
      </w:tblGrid>
      <w:tr w:rsidR="001C472D">
        <w:tc>
          <w:tcPr>
            <w:tcW w:w="561" w:type="dxa"/>
            <w:vMerge w:val="restart"/>
          </w:tcPr>
          <w:p w:rsidR="001C472D" w:rsidRDefault="001C472D">
            <w:pPr>
              <w:pStyle w:val="ConsPlusNormal"/>
              <w:jc w:val="center"/>
            </w:pPr>
            <w:r>
              <w:t>N п/п</w:t>
            </w:r>
          </w:p>
        </w:tc>
        <w:tc>
          <w:tcPr>
            <w:tcW w:w="3515" w:type="dxa"/>
            <w:vMerge w:val="restart"/>
          </w:tcPr>
          <w:p w:rsidR="001C472D" w:rsidRDefault="001C472D">
            <w:pPr>
              <w:pStyle w:val="ConsPlusNormal"/>
              <w:jc w:val="center"/>
            </w:pPr>
            <w:r>
              <w:t>Номер и наименование структурного элемента государственной программы</w:t>
            </w:r>
          </w:p>
        </w:tc>
        <w:tc>
          <w:tcPr>
            <w:tcW w:w="1871" w:type="dxa"/>
            <w:vMerge w:val="restart"/>
          </w:tcPr>
          <w:p w:rsidR="001C472D" w:rsidRDefault="001C472D">
            <w:pPr>
              <w:pStyle w:val="ConsPlusNormal"/>
              <w:jc w:val="center"/>
            </w:pPr>
            <w:r>
              <w:t>Ответственный исполнитель</w:t>
            </w:r>
          </w:p>
        </w:tc>
        <w:tc>
          <w:tcPr>
            <w:tcW w:w="2834" w:type="dxa"/>
            <w:gridSpan w:val="2"/>
          </w:tcPr>
          <w:p w:rsidR="001C472D" w:rsidRDefault="001C472D">
            <w:pPr>
              <w:pStyle w:val="ConsPlusNormal"/>
              <w:jc w:val="center"/>
            </w:pPr>
            <w:r>
              <w:t>Срок</w:t>
            </w:r>
          </w:p>
        </w:tc>
        <w:tc>
          <w:tcPr>
            <w:tcW w:w="3231" w:type="dxa"/>
            <w:vMerge w:val="restart"/>
          </w:tcPr>
          <w:p w:rsidR="001C472D" w:rsidRDefault="001C472D">
            <w:pPr>
              <w:pStyle w:val="ConsPlusNormal"/>
              <w:jc w:val="center"/>
            </w:pPr>
            <w:r>
              <w:t>Ожидаемый конечный результат (краткое описание)</w:t>
            </w:r>
          </w:p>
        </w:tc>
        <w:tc>
          <w:tcPr>
            <w:tcW w:w="3061" w:type="dxa"/>
            <w:vMerge w:val="restart"/>
          </w:tcPr>
          <w:p w:rsidR="001C472D" w:rsidRDefault="001C472D">
            <w:pPr>
              <w:pStyle w:val="ConsPlusNormal"/>
              <w:jc w:val="center"/>
            </w:pPr>
            <w:r>
              <w:t>Последствия нереализации структурного элемента государственной программы</w:t>
            </w:r>
          </w:p>
        </w:tc>
        <w:tc>
          <w:tcPr>
            <w:tcW w:w="3458" w:type="dxa"/>
            <w:vMerge w:val="restart"/>
          </w:tcPr>
          <w:p w:rsidR="001C472D" w:rsidRDefault="001C472D">
            <w:pPr>
              <w:pStyle w:val="ConsPlusNormal"/>
              <w:jc w:val="center"/>
            </w:pPr>
            <w:r>
              <w:t>Связь с показателями (индикаторами) государственной программы (подпрограмм)</w:t>
            </w:r>
          </w:p>
        </w:tc>
      </w:tr>
      <w:tr w:rsidR="001C472D">
        <w:tc>
          <w:tcPr>
            <w:tcW w:w="561" w:type="dxa"/>
            <w:vMerge/>
          </w:tcPr>
          <w:p w:rsidR="001C472D" w:rsidRDefault="001C472D">
            <w:pPr>
              <w:spacing w:after="1" w:line="0" w:lineRule="atLeast"/>
            </w:pPr>
          </w:p>
        </w:tc>
        <w:tc>
          <w:tcPr>
            <w:tcW w:w="3515" w:type="dxa"/>
            <w:vMerge/>
          </w:tcPr>
          <w:p w:rsidR="001C472D" w:rsidRDefault="001C472D">
            <w:pPr>
              <w:spacing w:after="1" w:line="0" w:lineRule="atLeast"/>
            </w:pPr>
          </w:p>
        </w:tc>
        <w:tc>
          <w:tcPr>
            <w:tcW w:w="1871" w:type="dxa"/>
            <w:vMerge/>
          </w:tcPr>
          <w:p w:rsidR="001C472D" w:rsidRDefault="001C472D">
            <w:pPr>
              <w:spacing w:after="1" w:line="0" w:lineRule="atLeast"/>
            </w:pPr>
          </w:p>
        </w:tc>
        <w:tc>
          <w:tcPr>
            <w:tcW w:w="1417" w:type="dxa"/>
          </w:tcPr>
          <w:p w:rsidR="001C472D" w:rsidRDefault="001C472D">
            <w:pPr>
              <w:pStyle w:val="ConsPlusNormal"/>
              <w:jc w:val="center"/>
            </w:pPr>
            <w:r>
              <w:t>начала реализации</w:t>
            </w:r>
          </w:p>
        </w:tc>
        <w:tc>
          <w:tcPr>
            <w:tcW w:w="1417" w:type="dxa"/>
          </w:tcPr>
          <w:p w:rsidR="001C472D" w:rsidRDefault="001C472D">
            <w:pPr>
              <w:pStyle w:val="ConsPlusNormal"/>
              <w:jc w:val="center"/>
            </w:pPr>
            <w:r>
              <w:t>окончания реализации</w:t>
            </w:r>
          </w:p>
        </w:tc>
        <w:tc>
          <w:tcPr>
            <w:tcW w:w="3231" w:type="dxa"/>
            <w:vMerge/>
          </w:tcPr>
          <w:p w:rsidR="001C472D" w:rsidRDefault="001C472D">
            <w:pPr>
              <w:spacing w:after="1" w:line="0" w:lineRule="atLeast"/>
            </w:pPr>
          </w:p>
        </w:tc>
        <w:tc>
          <w:tcPr>
            <w:tcW w:w="3061" w:type="dxa"/>
            <w:vMerge/>
          </w:tcPr>
          <w:p w:rsidR="001C472D" w:rsidRDefault="001C472D">
            <w:pPr>
              <w:spacing w:after="1" w:line="0" w:lineRule="atLeast"/>
            </w:pPr>
          </w:p>
        </w:tc>
        <w:tc>
          <w:tcPr>
            <w:tcW w:w="3458" w:type="dxa"/>
            <w:vMerge/>
          </w:tcPr>
          <w:p w:rsidR="001C472D" w:rsidRDefault="001C472D">
            <w:pPr>
              <w:spacing w:after="1" w:line="0" w:lineRule="atLeast"/>
            </w:pPr>
          </w:p>
        </w:tc>
      </w:tr>
      <w:tr w:rsidR="001C472D">
        <w:tc>
          <w:tcPr>
            <w:tcW w:w="561" w:type="dxa"/>
          </w:tcPr>
          <w:p w:rsidR="001C472D" w:rsidRDefault="001C472D">
            <w:pPr>
              <w:pStyle w:val="ConsPlusNormal"/>
              <w:jc w:val="center"/>
            </w:pPr>
            <w:r>
              <w:t>1</w:t>
            </w:r>
          </w:p>
        </w:tc>
        <w:tc>
          <w:tcPr>
            <w:tcW w:w="3515" w:type="dxa"/>
          </w:tcPr>
          <w:p w:rsidR="001C472D" w:rsidRDefault="001C472D">
            <w:pPr>
              <w:pStyle w:val="ConsPlusNormal"/>
              <w:jc w:val="center"/>
            </w:pPr>
            <w:r>
              <w:t>2</w:t>
            </w:r>
          </w:p>
        </w:tc>
        <w:tc>
          <w:tcPr>
            <w:tcW w:w="1871" w:type="dxa"/>
          </w:tcPr>
          <w:p w:rsidR="001C472D" w:rsidRDefault="001C472D">
            <w:pPr>
              <w:pStyle w:val="ConsPlusNormal"/>
              <w:jc w:val="center"/>
            </w:pPr>
            <w:r>
              <w:t>3</w:t>
            </w:r>
          </w:p>
        </w:tc>
        <w:tc>
          <w:tcPr>
            <w:tcW w:w="1417" w:type="dxa"/>
          </w:tcPr>
          <w:p w:rsidR="001C472D" w:rsidRDefault="001C472D">
            <w:pPr>
              <w:pStyle w:val="ConsPlusNormal"/>
              <w:jc w:val="center"/>
            </w:pPr>
            <w:r>
              <w:t>4</w:t>
            </w:r>
          </w:p>
        </w:tc>
        <w:tc>
          <w:tcPr>
            <w:tcW w:w="1417" w:type="dxa"/>
          </w:tcPr>
          <w:p w:rsidR="001C472D" w:rsidRDefault="001C472D">
            <w:pPr>
              <w:pStyle w:val="ConsPlusNormal"/>
              <w:jc w:val="center"/>
            </w:pPr>
            <w:r>
              <w:t>5</w:t>
            </w:r>
          </w:p>
        </w:tc>
        <w:tc>
          <w:tcPr>
            <w:tcW w:w="3231" w:type="dxa"/>
          </w:tcPr>
          <w:p w:rsidR="001C472D" w:rsidRDefault="001C472D">
            <w:pPr>
              <w:pStyle w:val="ConsPlusNormal"/>
              <w:jc w:val="center"/>
            </w:pPr>
            <w:r>
              <w:t>6</w:t>
            </w:r>
          </w:p>
        </w:tc>
        <w:tc>
          <w:tcPr>
            <w:tcW w:w="3061" w:type="dxa"/>
          </w:tcPr>
          <w:p w:rsidR="001C472D" w:rsidRDefault="001C472D">
            <w:pPr>
              <w:pStyle w:val="ConsPlusNormal"/>
              <w:jc w:val="center"/>
            </w:pPr>
            <w:r>
              <w:t>7</w:t>
            </w:r>
          </w:p>
        </w:tc>
        <w:tc>
          <w:tcPr>
            <w:tcW w:w="3458" w:type="dxa"/>
          </w:tcPr>
          <w:p w:rsidR="001C472D" w:rsidRDefault="001C472D">
            <w:pPr>
              <w:pStyle w:val="ConsPlusNormal"/>
              <w:jc w:val="center"/>
            </w:pPr>
            <w:r>
              <w:t>8</w:t>
            </w:r>
          </w:p>
        </w:tc>
      </w:tr>
      <w:tr w:rsidR="001C472D">
        <w:tc>
          <w:tcPr>
            <w:tcW w:w="18531" w:type="dxa"/>
            <w:gridSpan w:val="8"/>
          </w:tcPr>
          <w:p w:rsidR="001C472D" w:rsidRDefault="001C472D">
            <w:pPr>
              <w:pStyle w:val="ConsPlusNormal"/>
              <w:jc w:val="center"/>
              <w:outlineLvl w:val="2"/>
            </w:pPr>
            <w:r>
              <w:t>Подпрограмма 1 "Развитие физической культуры и массового спорта"</w:t>
            </w:r>
          </w:p>
        </w:tc>
      </w:tr>
      <w:tr w:rsidR="001C472D">
        <w:tc>
          <w:tcPr>
            <w:tcW w:w="561" w:type="dxa"/>
          </w:tcPr>
          <w:p w:rsidR="001C472D" w:rsidRDefault="001C472D">
            <w:pPr>
              <w:pStyle w:val="ConsPlusNormal"/>
            </w:pPr>
            <w:r>
              <w:t>1.</w:t>
            </w:r>
          </w:p>
        </w:tc>
        <w:tc>
          <w:tcPr>
            <w:tcW w:w="3515" w:type="dxa"/>
          </w:tcPr>
          <w:p w:rsidR="001C472D" w:rsidRDefault="001C472D">
            <w:pPr>
              <w:pStyle w:val="ConsPlusNormal"/>
            </w:pPr>
            <w:r>
              <w:t>Основное мероприятие 1.1 "Информационное обеспечение областных и межмуниципальных официальных физкультурных и спортивных мероприятий, областных физкультурно-оздоровительных мероприятий, участие в осуществлении пропаганды физической культуры, спорта и здорового образа жизни"</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повышение уровня информированности населения Оренбургской области о состоянии сферы физической культуры и спорта, пропаганда занятий спортом и ведения здорового образа жизни, в том числе в муниципальных образованиях Оренбургской области</w:t>
            </w:r>
          </w:p>
        </w:tc>
        <w:tc>
          <w:tcPr>
            <w:tcW w:w="3061" w:type="dxa"/>
          </w:tcPr>
          <w:p w:rsidR="001C472D" w:rsidRDefault="001C472D">
            <w:pPr>
              <w:pStyle w:val="ConsPlusNormal"/>
            </w:pPr>
            <w:r>
              <w:t>недостаточный уровень информированности населения Оренбургской области о состоянии сферы физической культуры и спорта, включая отсутствие пропаганды физической культуры, спорта и здорового образа жизни;</w:t>
            </w:r>
          </w:p>
          <w:p w:rsidR="001C472D" w:rsidRDefault="001C472D">
            <w:pPr>
              <w:pStyle w:val="ConsPlusNormal"/>
            </w:pPr>
            <w:r>
              <w:t>слабая профессиональная кадровая подготовка работников сферы физической культуры и массового спорта</w:t>
            </w:r>
          </w:p>
        </w:tc>
        <w:tc>
          <w:tcPr>
            <w:tcW w:w="3458" w:type="dxa"/>
          </w:tcPr>
          <w:p w:rsidR="001C472D" w:rsidRDefault="001C472D">
            <w:pPr>
              <w:pStyle w:val="ConsPlusNormal"/>
            </w:pPr>
            <w:r>
              <w:t>доля размещенного информационного материала, в том числе по пропаганде физической культуры, спорта и здорового образа жизни, в общем количестве запланированного информационного материала</w:t>
            </w:r>
          </w:p>
        </w:tc>
      </w:tr>
      <w:tr w:rsidR="001C472D">
        <w:tc>
          <w:tcPr>
            <w:tcW w:w="561" w:type="dxa"/>
          </w:tcPr>
          <w:p w:rsidR="001C472D" w:rsidRDefault="001C472D">
            <w:pPr>
              <w:pStyle w:val="ConsPlusNormal"/>
            </w:pPr>
            <w:r>
              <w:t>2.</w:t>
            </w:r>
          </w:p>
        </w:tc>
        <w:tc>
          <w:tcPr>
            <w:tcW w:w="3515" w:type="dxa"/>
          </w:tcPr>
          <w:p w:rsidR="001C472D" w:rsidRDefault="001C472D">
            <w:pPr>
              <w:pStyle w:val="ConsPlusNormal"/>
            </w:pPr>
            <w:r>
              <w:t>Основное мероприятие 1.2 "Проведение областного смотра-конкурса на лучшую организацию физкультурной и спортивной работы в муниципальных образованиях Оренбургской области"</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усиление физкультурной и спортивной работы в муниципальных образованиях Оренбургской области</w:t>
            </w:r>
          </w:p>
        </w:tc>
        <w:tc>
          <w:tcPr>
            <w:tcW w:w="3061" w:type="dxa"/>
          </w:tcPr>
          <w:p w:rsidR="001C472D" w:rsidRDefault="001C472D">
            <w:pPr>
              <w:pStyle w:val="ConsPlusNormal"/>
            </w:pPr>
            <w:r>
              <w:t>снижение количества муниципальных образований Оренбургской области, активно участвующих в физкультурной и спортивной работе</w:t>
            </w:r>
          </w:p>
        </w:tc>
        <w:tc>
          <w:tcPr>
            <w:tcW w:w="3458" w:type="dxa"/>
          </w:tcPr>
          <w:p w:rsidR="001C472D" w:rsidRDefault="001C472D">
            <w:pPr>
              <w:pStyle w:val="ConsPlusNormal"/>
            </w:pPr>
            <w:r>
              <w:t>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w:t>
            </w:r>
          </w:p>
        </w:tc>
      </w:tr>
      <w:tr w:rsidR="001C472D">
        <w:tc>
          <w:tcPr>
            <w:tcW w:w="561" w:type="dxa"/>
          </w:tcPr>
          <w:p w:rsidR="001C472D" w:rsidRDefault="001C472D">
            <w:pPr>
              <w:pStyle w:val="ConsPlusNormal"/>
            </w:pPr>
            <w:r>
              <w:t>3.</w:t>
            </w:r>
          </w:p>
        </w:tc>
        <w:tc>
          <w:tcPr>
            <w:tcW w:w="3515" w:type="dxa"/>
          </w:tcPr>
          <w:p w:rsidR="001C472D" w:rsidRDefault="001C472D">
            <w:pPr>
              <w:pStyle w:val="ConsPlusNormal"/>
            </w:pPr>
            <w:r>
              <w:t>Основное мероприятие 1.3 "Выполнение работ по проведению в соответствии с календарным планом физкультурных и спортивных мероприятий"</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организация систематического участия спортсменов в официальных физкультурных и спортивных мероприятиях Оренбургской области в целях повышения спортивного мастерства;</w:t>
            </w:r>
          </w:p>
          <w:p w:rsidR="001C472D" w:rsidRDefault="001C472D">
            <w:pPr>
              <w:pStyle w:val="ConsPlusNormal"/>
            </w:pPr>
            <w:r>
              <w:t>создание условий для занятий физической культурой и массовым спортом маломобильных групп населения Оренбургской области; участие инвалидов и лиц с ограниченными возможностями здоровья в официальных физкультурных и спортивных мероприятиях;</w:t>
            </w:r>
          </w:p>
          <w:p w:rsidR="001C472D" w:rsidRDefault="001C472D">
            <w:pPr>
              <w:pStyle w:val="ConsPlusNormal"/>
            </w:pPr>
            <w:r>
              <w:t>увеличение числа занимающихся физической культурой и спортом среди всех возрастных, профессиональных и социальных групп населения Оренбургской области</w:t>
            </w:r>
          </w:p>
        </w:tc>
        <w:tc>
          <w:tcPr>
            <w:tcW w:w="3061" w:type="dxa"/>
          </w:tcPr>
          <w:p w:rsidR="001C472D" w:rsidRDefault="001C472D">
            <w:pPr>
              <w:pStyle w:val="ConsPlusNormal"/>
            </w:pPr>
            <w:r>
              <w:t>отсутствие условий для повышения мастерства спортсменов;</w:t>
            </w:r>
          </w:p>
          <w:p w:rsidR="001C472D" w:rsidRDefault="001C472D">
            <w:pPr>
              <w:pStyle w:val="ConsPlusNormal"/>
            </w:pPr>
            <w:r>
              <w:t>снижение качества организации работы, количества занимающихся спортом инвалидов и лиц с ограниченными возможностями здоровья;</w:t>
            </w:r>
          </w:p>
          <w:p w:rsidR="001C472D" w:rsidRDefault="001C472D">
            <w:pPr>
              <w:pStyle w:val="ConsPlusNormal"/>
            </w:pPr>
            <w:r>
              <w:t>снижение числа занимающихся физической культурой и спортом среди всех возрастных, профессиональных и социальных групп населения Оренбургской области</w:t>
            </w:r>
          </w:p>
        </w:tc>
        <w:tc>
          <w:tcPr>
            <w:tcW w:w="3458" w:type="dxa"/>
          </w:tcPr>
          <w:p w:rsidR="001C472D" w:rsidRDefault="001C472D">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rsidR="001C472D" w:rsidRDefault="001C472D">
            <w:pPr>
              <w:pStyle w:val="ConsPlusNormal"/>
            </w:pPr>
            <w:r>
              <w:t>доля выполненных работ по проведению мероприятий в соответствии с КП в общем количестве запланированных таких работ;</w:t>
            </w:r>
          </w:p>
          <w:p w:rsidR="001C472D" w:rsidRDefault="001C472D">
            <w:pPr>
              <w:pStyle w:val="ConsPlusNormal"/>
            </w:pPr>
            <w:r>
              <w:t>доля детей и молодежи в возрасте 3 - 29 лет, систематически занимающихся физической культурой и спортом, в общей численности детей и молодежи;</w:t>
            </w:r>
          </w:p>
          <w:p w:rsidR="001C472D" w:rsidRDefault="001C472D">
            <w:pPr>
              <w:pStyle w:val="ConsPlusNormal"/>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1C472D" w:rsidRDefault="001C472D">
            <w:pPr>
              <w:pStyle w:val="ConsPlusNormal"/>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r>
      <w:tr w:rsidR="001C472D">
        <w:tc>
          <w:tcPr>
            <w:tcW w:w="561" w:type="dxa"/>
          </w:tcPr>
          <w:p w:rsidR="001C472D" w:rsidRDefault="001C472D">
            <w:pPr>
              <w:pStyle w:val="ConsPlusNormal"/>
            </w:pPr>
            <w:r>
              <w:t>4.</w:t>
            </w:r>
          </w:p>
        </w:tc>
        <w:tc>
          <w:tcPr>
            <w:tcW w:w="3515" w:type="dxa"/>
          </w:tcPr>
          <w:p w:rsidR="001C472D" w:rsidRDefault="001C472D">
            <w:pPr>
              <w:pStyle w:val="ConsPlusNormal"/>
            </w:pPr>
            <w:r>
              <w:t>Основное мероприятие 1.8 "Интеграция общего и дополнительного образования физкультурно-спортивной направленности в развитие физического воспитания и детско-юношеского спорта"</w:t>
            </w:r>
          </w:p>
        </w:tc>
        <w:tc>
          <w:tcPr>
            <w:tcW w:w="1871" w:type="dxa"/>
          </w:tcPr>
          <w:p w:rsidR="001C472D" w:rsidRDefault="001C472D">
            <w:pPr>
              <w:pStyle w:val="ConsPlusNormal"/>
              <w:jc w:val="center"/>
            </w:pPr>
            <w:r>
              <w:t>минобр</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увеличение доли обучающихся образовательных организаций Оренбургской области, участвующих в соревнованиях</w:t>
            </w:r>
          </w:p>
        </w:tc>
        <w:tc>
          <w:tcPr>
            <w:tcW w:w="3061" w:type="dxa"/>
          </w:tcPr>
          <w:p w:rsidR="001C472D" w:rsidRDefault="001C472D">
            <w:pPr>
              <w:pStyle w:val="ConsPlusNormal"/>
            </w:pPr>
            <w:r>
              <w:t>неисполнение плана реализации концепции развития дополнительного образования;</w:t>
            </w:r>
          </w:p>
          <w:p w:rsidR="001C472D" w:rsidRDefault="001C472D">
            <w:pPr>
              <w:pStyle w:val="ConsPlusNormal"/>
            </w:pPr>
            <w:r>
              <w:t>недостаточный охват обучающихся образовательных организаций Оренбургской области систематическими занятиями физической культурой и спортом</w:t>
            </w:r>
          </w:p>
        </w:tc>
        <w:tc>
          <w:tcPr>
            <w:tcW w:w="3458" w:type="dxa"/>
          </w:tcPr>
          <w:p w:rsidR="001C472D" w:rsidRDefault="001C472D">
            <w:pPr>
              <w:pStyle w:val="ConsPlusNormal"/>
            </w:pPr>
            <w:r>
              <w:t>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w:t>
            </w:r>
          </w:p>
        </w:tc>
      </w:tr>
      <w:tr w:rsidR="001C472D">
        <w:tc>
          <w:tcPr>
            <w:tcW w:w="561" w:type="dxa"/>
          </w:tcPr>
          <w:p w:rsidR="001C472D" w:rsidRDefault="001C472D">
            <w:pPr>
              <w:pStyle w:val="ConsPlusNormal"/>
            </w:pPr>
            <w:r>
              <w:t>5.</w:t>
            </w:r>
          </w:p>
        </w:tc>
        <w:tc>
          <w:tcPr>
            <w:tcW w:w="3515" w:type="dxa"/>
          </w:tcPr>
          <w:p w:rsidR="001C472D" w:rsidRDefault="001C472D">
            <w:pPr>
              <w:pStyle w:val="ConsPlusNormal"/>
            </w:pPr>
            <w:r>
              <w:t>Региональный проект "Старшее поколение"</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2020 год</w:t>
            </w:r>
          </w:p>
        </w:tc>
        <w:tc>
          <w:tcPr>
            <w:tcW w:w="3231" w:type="dxa"/>
          </w:tcPr>
          <w:p w:rsidR="001C472D" w:rsidRDefault="001C472D">
            <w:pPr>
              <w:pStyle w:val="ConsPlusNormal"/>
            </w:pPr>
            <w:r>
              <w:t>привлечение граждан старшего поколения к занятиям физической культурой и спортом</w:t>
            </w:r>
          </w:p>
        </w:tc>
        <w:tc>
          <w:tcPr>
            <w:tcW w:w="3061" w:type="dxa"/>
          </w:tcPr>
          <w:p w:rsidR="001C472D" w:rsidRDefault="001C472D">
            <w:pPr>
              <w:pStyle w:val="ConsPlusNormal"/>
            </w:pPr>
            <w:r>
              <w:t>снижение доли граждан старшего поколения, занимающихся физической культурой и спортом</w:t>
            </w:r>
          </w:p>
        </w:tc>
        <w:tc>
          <w:tcPr>
            <w:tcW w:w="3458" w:type="dxa"/>
          </w:tcPr>
          <w:p w:rsidR="001C472D" w:rsidRDefault="001C472D">
            <w:pPr>
              <w:pStyle w:val="ConsPlusNormal"/>
            </w:pPr>
            <w:r>
              <w:t>доля проведенных спортивных мероприятий среди граждан старшего поколения, занимающихся физической культурой и спортом, в общем количестве запланированных таких спортивных мероприятий в КП</w:t>
            </w:r>
          </w:p>
        </w:tc>
      </w:tr>
      <w:tr w:rsidR="001C472D">
        <w:tc>
          <w:tcPr>
            <w:tcW w:w="18531" w:type="dxa"/>
            <w:gridSpan w:val="8"/>
          </w:tcPr>
          <w:p w:rsidR="001C472D" w:rsidRDefault="001C472D">
            <w:pPr>
              <w:pStyle w:val="ConsPlusNormal"/>
              <w:jc w:val="center"/>
              <w:outlineLvl w:val="2"/>
            </w:pPr>
            <w:r>
              <w:t>Подпрограмма 2 "Совершенствование системы подготовки спортивного резерва и спорта высших достижений"</w:t>
            </w:r>
          </w:p>
        </w:tc>
      </w:tr>
      <w:tr w:rsidR="001C472D">
        <w:tc>
          <w:tcPr>
            <w:tcW w:w="561" w:type="dxa"/>
          </w:tcPr>
          <w:p w:rsidR="001C472D" w:rsidRDefault="001C472D">
            <w:pPr>
              <w:pStyle w:val="ConsPlusNormal"/>
            </w:pPr>
            <w:r>
              <w:t>6.</w:t>
            </w:r>
          </w:p>
        </w:tc>
        <w:tc>
          <w:tcPr>
            <w:tcW w:w="3515" w:type="dxa"/>
          </w:tcPr>
          <w:p w:rsidR="001C472D" w:rsidRDefault="001C472D">
            <w:pPr>
              <w:pStyle w:val="ConsPlusNormal"/>
            </w:pPr>
            <w:r>
              <w:t>Основное мероприятие 2.1 "Оказание поддержки субъектам физической культуры и спорта Оренбургской области"</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создание благоприятных условий для обеспечения качественной подготовки и участия спортсменов Оренбургской области к всероссийским и международным спортивным соревнованиям</w:t>
            </w:r>
          </w:p>
        </w:tc>
        <w:tc>
          <w:tcPr>
            <w:tcW w:w="3061" w:type="dxa"/>
          </w:tcPr>
          <w:p w:rsidR="001C472D" w:rsidRDefault="001C472D">
            <w:pPr>
              <w:pStyle w:val="ConsPlusNormal"/>
            </w:pPr>
            <w:r>
              <w:t>отсутствие условий, необходимых для спортсменов, в том числе по обеспечению их подготовки к всероссийским и международным спортивным соревнованиям и их участия в таких спортивных соревнованиях</w:t>
            </w:r>
          </w:p>
        </w:tc>
        <w:tc>
          <w:tcPr>
            <w:tcW w:w="3458" w:type="dxa"/>
          </w:tcPr>
          <w:p w:rsidR="001C472D" w:rsidRDefault="001C472D">
            <w:pPr>
              <w:pStyle w:val="ConsPlusNormal"/>
            </w:pPr>
            <w:r>
              <w:t>число оренбургских спортсменов, включенных в основные и резервные составы сборных команд Российской Федерации</w:t>
            </w:r>
          </w:p>
        </w:tc>
      </w:tr>
      <w:tr w:rsidR="001C472D">
        <w:tc>
          <w:tcPr>
            <w:tcW w:w="561" w:type="dxa"/>
          </w:tcPr>
          <w:p w:rsidR="001C472D" w:rsidRDefault="001C472D">
            <w:pPr>
              <w:pStyle w:val="ConsPlusNormal"/>
            </w:pPr>
            <w:r>
              <w:t>7.</w:t>
            </w:r>
          </w:p>
        </w:tc>
        <w:tc>
          <w:tcPr>
            <w:tcW w:w="3515" w:type="dxa"/>
          </w:tcPr>
          <w:p w:rsidR="001C472D" w:rsidRDefault="001C472D">
            <w:pPr>
              <w:pStyle w:val="ConsPlusNormal"/>
            </w:pPr>
            <w:r>
              <w:t>Основное мероприятие 2.2 "Материальное стимулирование спортсменов и тренеров за достижение высоких спортивных результатов"</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формирование стимулов для совершенствования мастерства спортсменов; мотивация спортсменов и тренеров к достижению высоких спортивных результатов</w:t>
            </w:r>
          </w:p>
        </w:tc>
        <w:tc>
          <w:tcPr>
            <w:tcW w:w="3061" w:type="dxa"/>
          </w:tcPr>
          <w:p w:rsidR="001C472D" w:rsidRDefault="001C472D">
            <w:pPr>
              <w:pStyle w:val="ConsPlusNormal"/>
            </w:pPr>
            <w:r>
              <w:t>снижение числа спортсменов, принявших участие в официальных спортивных соревнованиях; уменьшение числа победителей и призеров официальных всероссийских и международных соревнований</w:t>
            </w:r>
          </w:p>
        </w:tc>
        <w:tc>
          <w:tcPr>
            <w:tcW w:w="3458" w:type="dxa"/>
          </w:tcPr>
          <w:p w:rsidR="001C472D" w:rsidRDefault="001C472D">
            <w:pPr>
              <w:pStyle w:val="ConsPlusNormal"/>
            </w:pPr>
            <w:r>
              <w:t>число оренбургских спортсменов, принявших участие в официальных спортивных мероприятиях</w:t>
            </w:r>
          </w:p>
        </w:tc>
      </w:tr>
      <w:tr w:rsidR="001C472D">
        <w:tc>
          <w:tcPr>
            <w:tcW w:w="561" w:type="dxa"/>
          </w:tcPr>
          <w:p w:rsidR="001C472D" w:rsidRDefault="001C472D">
            <w:pPr>
              <w:pStyle w:val="ConsPlusNormal"/>
            </w:pPr>
            <w:r>
              <w:t>8.</w:t>
            </w:r>
          </w:p>
        </w:tc>
        <w:tc>
          <w:tcPr>
            <w:tcW w:w="3515" w:type="dxa"/>
          </w:tcPr>
          <w:p w:rsidR="001C472D" w:rsidRDefault="001C472D">
            <w:pPr>
              <w:pStyle w:val="ConsPlusNormal"/>
            </w:pPr>
            <w:r>
              <w:t>Основное мероприятие 2.3 "Выполнение работ по подготовке спортивного резерва и (или) спортсменов высокого класса, сборных команд области"</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создание благоприятных условий для обеспечения качественной подготовки и участия спортсменов Оренбургской области в официальных всероссийских и международных спортивных соревнованиях</w:t>
            </w:r>
          </w:p>
        </w:tc>
        <w:tc>
          <w:tcPr>
            <w:tcW w:w="3061" w:type="dxa"/>
          </w:tcPr>
          <w:p w:rsidR="001C472D" w:rsidRDefault="001C472D">
            <w:pPr>
              <w:pStyle w:val="ConsPlusNormal"/>
            </w:pPr>
            <w:r>
              <w:t>сокращение спортивного резерва и (или) числа спортсменов высокого класса, сборных команд Оренбургской области;</w:t>
            </w:r>
          </w:p>
          <w:p w:rsidR="001C472D" w:rsidRDefault="001C472D">
            <w:pPr>
              <w:pStyle w:val="ConsPlusNormal"/>
            </w:pPr>
            <w:r>
              <w:t>уменьшение числа победителей и призеров официальных всероссийских и международных спортивных соревнований</w:t>
            </w:r>
          </w:p>
        </w:tc>
        <w:tc>
          <w:tcPr>
            <w:tcW w:w="3458" w:type="dxa"/>
          </w:tcPr>
          <w:p w:rsidR="001C472D" w:rsidRDefault="001C472D">
            <w:pPr>
              <w:pStyle w:val="ConsPlusNormal"/>
            </w:pPr>
            <w:r>
              <w:t>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сборных команд Оренбургской области</w:t>
            </w:r>
          </w:p>
        </w:tc>
      </w:tr>
      <w:tr w:rsidR="001C472D">
        <w:tc>
          <w:tcPr>
            <w:tcW w:w="561" w:type="dxa"/>
          </w:tcPr>
          <w:p w:rsidR="001C472D" w:rsidRDefault="001C472D">
            <w:pPr>
              <w:pStyle w:val="ConsPlusNormal"/>
            </w:pPr>
            <w:r>
              <w:t>9.</w:t>
            </w:r>
          </w:p>
        </w:tc>
        <w:tc>
          <w:tcPr>
            <w:tcW w:w="3515" w:type="dxa"/>
          </w:tcPr>
          <w:p w:rsidR="001C472D" w:rsidRDefault="001C472D">
            <w:pPr>
              <w:pStyle w:val="ConsPlusNormal"/>
            </w:pPr>
            <w:r>
              <w:t>Основное мероприятие 2.4 "Обеспечение подготовки спортивного резерва для спортивных сборных команд Оренбургской области"</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повышение конкуренции среди организаций, осуществляющих спортивную подготовку</w:t>
            </w:r>
          </w:p>
        </w:tc>
        <w:tc>
          <w:tcPr>
            <w:tcW w:w="3061" w:type="dxa"/>
          </w:tcPr>
          <w:p w:rsidR="001C472D" w:rsidRDefault="001C472D">
            <w:pPr>
              <w:pStyle w:val="ConsPlusNormal"/>
            </w:pPr>
            <w:r>
              <w:t>низкое качество подготовки спортивного резерва для спортивных сборных команд Российской Федерации</w:t>
            </w:r>
          </w:p>
        </w:tc>
        <w:tc>
          <w:tcPr>
            <w:tcW w:w="3458" w:type="dxa"/>
          </w:tcPr>
          <w:p w:rsidR="001C472D" w:rsidRDefault="001C472D">
            <w:pPr>
              <w:pStyle w:val="ConsPlusNormal"/>
            </w:pPr>
            <w:r>
              <w:t>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w:t>
            </w:r>
          </w:p>
          <w:p w:rsidR="001C472D" w:rsidRDefault="001C472D">
            <w:pPr>
              <w:pStyle w:val="ConsPlusNormal"/>
            </w:pPr>
            <w:r>
              <w:t>доля лиц, занимающихся по программам спортивной подготовки в организациях ведомственной принадлежности физической культуры и спорта</w:t>
            </w:r>
          </w:p>
        </w:tc>
      </w:tr>
      <w:tr w:rsidR="001C472D">
        <w:tc>
          <w:tcPr>
            <w:tcW w:w="561" w:type="dxa"/>
          </w:tcPr>
          <w:p w:rsidR="001C472D" w:rsidRDefault="001C472D">
            <w:pPr>
              <w:pStyle w:val="ConsPlusNormal"/>
            </w:pPr>
            <w:r>
              <w:t>10.</w:t>
            </w:r>
          </w:p>
        </w:tc>
        <w:tc>
          <w:tcPr>
            <w:tcW w:w="3515" w:type="dxa"/>
          </w:tcPr>
          <w:p w:rsidR="001C472D" w:rsidRDefault="001C472D">
            <w:pPr>
              <w:pStyle w:val="ConsPlusNormal"/>
            </w:pPr>
            <w:r>
              <w:t>Региональный проект "Спорт - норма жизни"</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3061" w:type="dxa"/>
          </w:tcPr>
          <w:p w:rsidR="001C472D" w:rsidRDefault="001C472D">
            <w:pPr>
              <w:pStyle w:val="ConsPlusNormal"/>
            </w:pPr>
            <w:r>
              <w:t>сокращение спортивного резерва для сборных команд Российской Федерации</w:t>
            </w:r>
          </w:p>
        </w:tc>
        <w:tc>
          <w:tcPr>
            <w:tcW w:w="3458" w:type="dxa"/>
          </w:tcPr>
          <w:p w:rsidR="001C472D" w:rsidRDefault="001C472D">
            <w:pPr>
              <w:pStyle w:val="ConsPlusNormal"/>
            </w:pPr>
            <w: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p w:rsidR="001C472D" w:rsidRDefault="001C472D">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C472D" w:rsidRDefault="001C472D">
            <w:pPr>
              <w:pStyle w:val="ConsPlusNormal"/>
            </w:pPr>
            <w:r>
              <w:t>все организации спортивной подготовки предоставляют услуги населению в соответствии с федеральными стандартами спортивной подготовки;</w:t>
            </w:r>
          </w:p>
          <w:p w:rsidR="001C472D" w:rsidRDefault="001C472D">
            <w:pPr>
              <w:pStyle w:val="ConsPlusNormal"/>
            </w:pPr>
            <w:r>
              <w:t>организациям, осуществляющим подготовку спортивного резерва для спортивных сборных команд, в том числе спортивных сборных команд Российской Федерации, оказана государственная поддержка</w:t>
            </w:r>
          </w:p>
        </w:tc>
      </w:tr>
      <w:tr w:rsidR="001C472D">
        <w:tc>
          <w:tcPr>
            <w:tcW w:w="18531" w:type="dxa"/>
            <w:gridSpan w:val="8"/>
          </w:tcPr>
          <w:p w:rsidR="001C472D" w:rsidRDefault="001C472D">
            <w:pPr>
              <w:pStyle w:val="ConsPlusNormal"/>
              <w:jc w:val="center"/>
              <w:outlineLvl w:val="2"/>
            </w:pPr>
            <w:r>
              <w:t>Подпрограмма 3 "Строительство и реконструкция спортивных объектов, модернизация материально-технической базы для занятий физической культурой и спортом"</w:t>
            </w:r>
          </w:p>
        </w:tc>
      </w:tr>
      <w:tr w:rsidR="001C472D">
        <w:tc>
          <w:tcPr>
            <w:tcW w:w="561" w:type="dxa"/>
          </w:tcPr>
          <w:p w:rsidR="001C472D" w:rsidRDefault="001C472D">
            <w:pPr>
              <w:pStyle w:val="ConsPlusNormal"/>
            </w:pPr>
            <w:r>
              <w:t>11.</w:t>
            </w:r>
          </w:p>
        </w:tc>
        <w:tc>
          <w:tcPr>
            <w:tcW w:w="3515" w:type="dxa"/>
          </w:tcPr>
          <w:p w:rsidR="001C472D" w:rsidRDefault="001C472D">
            <w:pPr>
              <w:pStyle w:val="ConsPlusNormal"/>
            </w:pPr>
            <w:r>
              <w:t>Региональный проект "Спорт - норма жизни"</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оснащение объектов спортивной инфраструктуры спортивно-технологическим оборудованием; приобретение спортивного оборудования и инвентаря для приведения организаций спортивной подготовки в нормативное состояние; увеличение количества спортивных школ, оборудованных футбольными полями с искусственным покрытием; создание условий для массового привлечения граждан Оренбургской области к занятиям футболом; создание условий для проведения спортивных мероприятий по футболу</w:t>
            </w:r>
          </w:p>
        </w:tc>
        <w:tc>
          <w:tcPr>
            <w:tcW w:w="3061" w:type="dxa"/>
          </w:tcPr>
          <w:p w:rsidR="001C472D" w:rsidRDefault="001C472D">
            <w:pPr>
              <w:pStyle w:val="ConsPlusNormal"/>
            </w:pPr>
            <w:r>
              <w:t>слабая материально-техническая база объектов спорта и учреждений; низкое качество оказываемых услуг (выполняемых работ) в сфере физической культуры и спорта; отсутствие условий для занятий футболом в спортивных школах; отсутствие условий для проведения спортивных мероприятий по футболу</w:t>
            </w:r>
          </w:p>
        </w:tc>
        <w:tc>
          <w:tcPr>
            <w:tcW w:w="3458" w:type="dxa"/>
          </w:tcPr>
          <w:p w:rsidR="001C472D" w:rsidRDefault="001C472D">
            <w:pPr>
              <w:pStyle w:val="ConsPlusNormal"/>
            </w:pPr>
            <w:r>
              <w:t>доля граждан, систематически занимающихся физической культурой и спортом;</w:t>
            </w:r>
          </w:p>
          <w:p w:rsidR="001C472D" w:rsidRDefault="001C472D">
            <w:pPr>
              <w:pStyle w:val="ConsPlusNormal"/>
            </w:pPr>
            <w:r>
              <w:t>уровень обеспеченности граждан спортивными сооружениями исходя из единовременной пропускной способности;</w:t>
            </w:r>
          </w:p>
          <w:p w:rsidR="001C472D" w:rsidRDefault="001C472D">
            <w:pPr>
              <w:pStyle w:val="ConsPlusNormal"/>
            </w:pPr>
            <w:r>
              <w:t>доля граждан, занимающихся в спортивных организациях, в общей численности детей и молодежи в возрасте</w:t>
            </w:r>
          </w:p>
          <w:p w:rsidR="001C472D" w:rsidRDefault="001C472D">
            <w:pPr>
              <w:pStyle w:val="ConsPlusNormal"/>
            </w:pPr>
            <w:r>
              <w:t>6 - 15 лет;</w:t>
            </w:r>
          </w:p>
          <w:p w:rsidR="001C472D" w:rsidRDefault="001C472D">
            <w:pPr>
              <w:pStyle w:val="ConsPlusNormal"/>
            </w:pPr>
            <w:r>
              <w:t>доля спортсменов-разрядников в общей численности лиц, занимающихся в системе спортивных школ олимпийского резерва и училищ олимпийского резерва;</w:t>
            </w:r>
          </w:p>
          <w:p w:rsidR="001C472D" w:rsidRDefault="001C472D">
            <w:pPr>
              <w:pStyle w:val="ConsPlusNormal"/>
            </w:pPr>
            <w:r>
              <w:t>доля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w:t>
            </w:r>
          </w:p>
          <w:p w:rsidR="001C472D" w:rsidRDefault="001C472D">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rsidR="001C472D" w:rsidRDefault="001C472D">
            <w:pPr>
              <w:pStyle w:val="ConsPlusNormal"/>
            </w:pPr>
            <w:r>
              <w:t>в организации спортивной подготовки, в том числе спортивные школы по хоккею, поставлено новое спортивное оборудование и инвентарь;</w:t>
            </w:r>
          </w:p>
          <w:p w:rsidR="001C472D" w:rsidRDefault="001C472D">
            <w:pPr>
              <w:pStyle w:val="ConsPlusNormal"/>
            </w:pPr>
            <w:r>
              <w:t xml:space="preserve">в организации спортивной подготовки поставлено спортивное оборудование в рамках федеральной целевой </w:t>
            </w:r>
            <w:hyperlink r:id="rId91" w:history="1">
              <w:r>
                <w:rPr>
                  <w:color w:val="0000FF"/>
                </w:rPr>
                <w:t>программы</w:t>
              </w:r>
            </w:hyperlink>
            <w:r>
              <w:t xml:space="preserve"> "Развитие физической культуры и спорта в Российской Федерации на 2016 - 2020 годы;</w:t>
            </w:r>
          </w:p>
          <w:p w:rsidR="001C472D" w:rsidRDefault="001C472D">
            <w:pPr>
              <w:pStyle w:val="ConsPlusNormal"/>
            </w:pPr>
            <w:r>
              <w:t xml:space="preserve">в организации спортивной подготовки поставлены комплекты искусственных футбольных полей в рамках федеральной целевой </w:t>
            </w:r>
            <w:hyperlink r:id="rId92" w:history="1">
              <w:r>
                <w:rPr>
                  <w:color w:val="0000FF"/>
                </w:rPr>
                <w:t>программы</w:t>
              </w:r>
            </w:hyperlink>
            <w:r>
              <w:t xml:space="preserve"> "Развитие физической культуры и спорта в Российской Федерации на 2016 - 2020 годы";</w:t>
            </w:r>
          </w:p>
          <w:p w:rsidR="001C472D" w:rsidRDefault="001C472D">
            <w:pPr>
              <w:pStyle w:val="ConsPlusNormal"/>
            </w:pPr>
            <w:r>
              <w:t>поставлены комплекты спортивного оборудования (малые спортивные формы и футбольные поля);</w:t>
            </w:r>
          </w:p>
          <w:p w:rsidR="001C472D" w:rsidRDefault="001C472D">
            <w:pPr>
              <w:pStyle w:val="ConsPlusNormal"/>
            </w:pPr>
            <w:r>
              <w:t>построены и введены в эксплуатацию объекты спорта региональной собственности</w:t>
            </w:r>
          </w:p>
        </w:tc>
      </w:tr>
      <w:tr w:rsidR="001C472D">
        <w:tc>
          <w:tcPr>
            <w:tcW w:w="561" w:type="dxa"/>
          </w:tcPr>
          <w:p w:rsidR="001C472D" w:rsidRDefault="001C472D">
            <w:pPr>
              <w:pStyle w:val="ConsPlusNormal"/>
            </w:pPr>
            <w:r>
              <w:t>12.</w:t>
            </w:r>
          </w:p>
        </w:tc>
        <w:tc>
          <w:tcPr>
            <w:tcW w:w="3515" w:type="dxa"/>
          </w:tcPr>
          <w:p w:rsidR="001C472D" w:rsidRDefault="001C472D">
            <w:pPr>
              <w:pStyle w:val="ConsPlusNormal"/>
            </w:pPr>
            <w:r>
              <w:t>Основное мероприятие 3.1 "Строительство (реконструкция) спортивных объектов и спортивных сооружений"</w:t>
            </w:r>
          </w:p>
        </w:tc>
        <w:tc>
          <w:tcPr>
            <w:tcW w:w="1871" w:type="dxa"/>
          </w:tcPr>
          <w:p w:rsidR="001C472D" w:rsidRDefault="001C472D">
            <w:pPr>
              <w:pStyle w:val="ConsPlusNormal"/>
              <w:jc w:val="center"/>
            </w:pPr>
            <w:r>
              <w:t>минстрой</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создание дополнительных условий для занятий населения Оренбургской области физической культурой, массовым спортом; создание условий для подготовки спортивного резерва и спортсменов высокого мастерства</w:t>
            </w:r>
          </w:p>
        </w:tc>
        <w:tc>
          <w:tcPr>
            <w:tcW w:w="3061" w:type="dxa"/>
          </w:tcPr>
          <w:p w:rsidR="001C472D" w:rsidRDefault="001C472D">
            <w:pPr>
              <w:pStyle w:val="ConsPlusNormal"/>
            </w:pPr>
            <w:r>
              <w:t>снижение доли населения Оренбургской области, систематически занимающегося физической культурой и спортом</w:t>
            </w:r>
          </w:p>
        </w:tc>
        <w:tc>
          <w:tcPr>
            <w:tcW w:w="3458" w:type="dxa"/>
          </w:tcPr>
          <w:p w:rsidR="001C472D" w:rsidRDefault="001C472D">
            <w:pPr>
              <w:pStyle w:val="ConsPlusNormal"/>
            </w:pPr>
            <w:r>
              <w:t>доля завершенных проектов в общем количестве проектов, реализуемых в рамках основного мероприятия;</w:t>
            </w:r>
          </w:p>
          <w:p w:rsidR="001C472D" w:rsidRDefault="001C472D">
            <w:pPr>
              <w:pStyle w:val="ConsPlusNormal"/>
            </w:pPr>
            <w:r>
              <w:t>ввод в эксплуатацию объекта "Академия настольного тенниса (спортинтернат для одаренных детей)"</w:t>
            </w:r>
          </w:p>
        </w:tc>
      </w:tr>
      <w:tr w:rsidR="001C472D">
        <w:tc>
          <w:tcPr>
            <w:tcW w:w="561" w:type="dxa"/>
          </w:tcPr>
          <w:p w:rsidR="001C472D" w:rsidRDefault="001C472D">
            <w:pPr>
              <w:pStyle w:val="ConsPlusNormal"/>
            </w:pPr>
            <w:r>
              <w:t>13.</w:t>
            </w:r>
          </w:p>
        </w:tc>
        <w:tc>
          <w:tcPr>
            <w:tcW w:w="3515" w:type="dxa"/>
          </w:tcPr>
          <w:p w:rsidR="001C472D" w:rsidRDefault="001C472D">
            <w:pPr>
              <w:pStyle w:val="ConsPlusNormal"/>
            </w:pPr>
            <w:r>
              <w:t>Основное мероприятие 3.2 "Проведение капитального ремонта спортивных объектов и сооружений"</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2022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создание в муниципальных образованиях Оренбургской области спортивных площадок для занятий физической культурой и спортом</w:t>
            </w:r>
          </w:p>
        </w:tc>
        <w:tc>
          <w:tcPr>
            <w:tcW w:w="3061" w:type="dxa"/>
          </w:tcPr>
          <w:p w:rsidR="001C472D" w:rsidRDefault="001C472D">
            <w:pPr>
              <w:pStyle w:val="ConsPlusNormal"/>
            </w:pPr>
            <w:r>
              <w:t>отсутствие условий для занятий физической культурой и спортом на территории муниципальных образований Оренбургской области</w:t>
            </w:r>
          </w:p>
        </w:tc>
        <w:tc>
          <w:tcPr>
            <w:tcW w:w="3458" w:type="dxa"/>
          </w:tcPr>
          <w:p w:rsidR="001C472D" w:rsidRDefault="001C472D">
            <w:pPr>
              <w:pStyle w:val="ConsPlusNormal"/>
            </w:pPr>
            <w:r>
              <w:t>доля завершенных проектов в общем количестве проектов, реализуемых в рамках основного мероприятия 3.2</w:t>
            </w:r>
          </w:p>
        </w:tc>
      </w:tr>
      <w:tr w:rsidR="001C472D">
        <w:tc>
          <w:tcPr>
            <w:tcW w:w="561" w:type="dxa"/>
          </w:tcPr>
          <w:p w:rsidR="001C472D" w:rsidRDefault="001C472D">
            <w:pPr>
              <w:pStyle w:val="ConsPlusNormal"/>
            </w:pPr>
            <w:r>
              <w:t>14.</w:t>
            </w:r>
          </w:p>
        </w:tc>
        <w:tc>
          <w:tcPr>
            <w:tcW w:w="3515" w:type="dxa"/>
          </w:tcPr>
          <w:p w:rsidR="001C472D" w:rsidRDefault="001C472D">
            <w:pPr>
              <w:pStyle w:val="ConsPlusNormal"/>
            </w:pPr>
            <w:r>
              <w:t>Основное мероприятие 3.3 "Создание "умных" спортивных площадок"</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2022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обеспечение цифрового контроля за количеством занимающихся физической культурой и спортом</w:t>
            </w:r>
          </w:p>
        </w:tc>
        <w:tc>
          <w:tcPr>
            <w:tcW w:w="3061" w:type="dxa"/>
          </w:tcPr>
          <w:p w:rsidR="001C472D" w:rsidRDefault="001C472D">
            <w:pPr>
              <w:pStyle w:val="ConsPlusNormal"/>
            </w:pPr>
            <w:r>
              <w:t>отсутствие оборудования, позволяющего обеспечить цифровой контроль за количеством занимающихся физической культурой и спортом</w:t>
            </w:r>
          </w:p>
        </w:tc>
        <w:tc>
          <w:tcPr>
            <w:tcW w:w="3458" w:type="dxa"/>
          </w:tcPr>
          <w:p w:rsidR="001C472D" w:rsidRDefault="001C472D">
            <w:pPr>
              <w:pStyle w:val="ConsPlusNormal"/>
            </w:pPr>
            <w:r>
              <w:t>количество закупленного оборудования</w:t>
            </w:r>
          </w:p>
        </w:tc>
      </w:tr>
      <w:tr w:rsidR="001C472D">
        <w:tc>
          <w:tcPr>
            <w:tcW w:w="18531" w:type="dxa"/>
            <w:gridSpan w:val="8"/>
          </w:tcPr>
          <w:p w:rsidR="001C472D" w:rsidRDefault="001C472D">
            <w:pPr>
              <w:pStyle w:val="ConsPlusNormal"/>
              <w:jc w:val="center"/>
              <w:outlineLvl w:val="2"/>
            </w:pPr>
            <w:r>
              <w:t>Подпрограмма 4 "Развитие туризма"</w:t>
            </w:r>
          </w:p>
        </w:tc>
      </w:tr>
      <w:tr w:rsidR="001C472D">
        <w:tc>
          <w:tcPr>
            <w:tcW w:w="561" w:type="dxa"/>
          </w:tcPr>
          <w:p w:rsidR="001C472D" w:rsidRDefault="001C472D">
            <w:pPr>
              <w:pStyle w:val="ConsPlusNormal"/>
            </w:pPr>
            <w:r>
              <w:t>15.</w:t>
            </w:r>
          </w:p>
        </w:tc>
        <w:tc>
          <w:tcPr>
            <w:tcW w:w="3515" w:type="dxa"/>
          </w:tcPr>
          <w:p w:rsidR="001C472D" w:rsidRDefault="001C472D">
            <w:pPr>
              <w:pStyle w:val="ConsPlusNormal"/>
            </w:pPr>
            <w:r>
              <w:t>Основное мероприятие 4.1 "Организация и проведение мероприятий в сфере туризма"</w:t>
            </w:r>
          </w:p>
        </w:tc>
        <w:tc>
          <w:tcPr>
            <w:tcW w:w="1871" w:type="dxa"/>
          </w:tcPr>
          <w:p w:rsidR="001C472D" w:rsidRDefault="001C472D">
            <w:pPr>
              <w:pStyle w:val="ConsPlusNormal"/>
              <w:jc w:val="center"/>
            </w:pPr>
            <w:r>
              <w:t>минэк</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увеличение объема туристических услуг;</w:t>
            </w:r>
          </w:p>
          <w:p w:rsidR="001C472D" w:rsidRDefault="001C472D">
            <w:pPr>
              <w:pStyle w:val="ConsPlusNormal"/>
            </w:pPr>
            <w:r>
              <w:t>наличие знаков туристской навигации и ориентирующей информации для туристов, участие общественности и предпринимателей в развитии внутреннего и въездного туризма, проведение рекламно-информационных, событийных и обучающих мероприятий в сфере туризма, создание для туристов цифровых каналов коммуникации, разработка туристского бренда Оренбургской области, увеличение количества экскурсоводов (гидов), гидов-переводчиков и инструкторов-проводников, прошедших аттестацию, увеличение количества информации по туризму Оренбургской области в сети Интернет</w:t>
            </w:r>
          </w:p>
        </w:tc>
        <w:tc>
          <w:tcPr>
            <w:tcW w:w="3061" w:type="dxa"/>
          </w:tcPr>
          <w:p w:rsidR="001C472D" w:rsidRDefault="001C472D">
            <w:pPr>
              <w:pStyle w:val="ConsPlusNormal"/>
            </w:pPr>
            <w:r>
              <w:t>снижение объема туристических услуг;</w:t>
            </w:r>
          </w:p>
          <w:p w:rsidR="001C472D" w:rsidRDefault="001C472D">
            <w:pPr>
              <w:pStyle w:val="ConsPlusNormal"/>
            </w:pPr>
            <w:r>
              <w:t>отсутствие на территории Оренбургской области знаков туристской навигации и ориентирующей информации для туристов, общественных и предпринимательских инициатив, направленных на развитие внутреннего и въездного туризма, отсутствие на территории Оренбургской области рекламно-информационных, событийных и обучающих мероприятий, направленных на развитие туризма, в том числе разработанных цифровых каналов коммуникации с туристами, отсутствие туристского бренда Оренбургской области, отсутствие экскурсоводов (гидов), гидов-переводчиков и инструкторов-проводников, прошедших аттестацию, сокращение количества информации по туризму Оренбургской области в сети Интернет</w:t>
            </w:r>
          </w:p>
        </w:tc>
        <w:tc>
          <w:tcPr>
            <w:tcW w:w="3458" w:type="dxa"/>
          </w:tcPr>
          <w:p w:rsidR="001C472D" w:rsidRDefault="001C472D">
            <w:pPr>
              <w:pStyle w:val="ConsPlusNormal"/>
            </w:pPr>
            <w:r>
              <w:t>объем платных туристских услуг и платных услуг гостиниц и аналогичных средств размещения населению; количество знаков туристской навигации и ориентирующей информации, установленных на территории Оренбургской области;</w:t>
            </w:r>
          </w:p>
          <w:p w:rsidR="001C472D" w:rsidRDefault="001C472D">
            <w:pPr>
              <w:pStyle w:val="ConsPlusNormal"/>
            </w:pPr>
            <w:r>
              <w:t>количество отобранных общественных и предпринимательских инициатив, направленных на развитие внутреннего и въездного туризма в Оренбургской области;</w:t>
            </w:r>
          </w:p>
          <w:p w:rsidR="001C472D" w:rsidRDefault="001C472D">
            <w:pPr>
              <w:pStyle w:val="ConsPlusNormal"/>
            </w:pPr>
            <w:r>
              <w:t>количество организованных и проведенных рекламно-информационных, событийных мероприятий и обучающих мероприятий в сфере туризма;</w:t>
            </w:r>
          </w:p>
          <w:p w:rsidR="001C472D" w:rsidRDefault="001C472D">
            <w:pPr>
              <w:pStyle w:val="ConsPlusNormal"/>
            </w:pPr>
            <w:r>
              <w:t>количество мероприятий всероссийского и международного уровней в сфере туризма, в которых приняла участие Оренбургская область;</w:t>
            </w:r>
          </w:p>
          <w:p w:rsidR="001C472D" w:rsidRDefault="001C472D">
            <w:pPr>
              <w:pStyle w:val="ConsPlusNormal"/>
            </w:pPr>
            <w:r>
              <w:t>количество размещенных публикаций в учетных записях, на страницах и в группах в социальных сетях, на сайтах (порталах) по туризму Оренбургской области (в том числе промо-сайтах) в сети Интернет;</w:t>
            </w:r>
          </w:p>
          <w:p w:rsidR="001C472D" w:rsidRDefault="001C472D">
            <w:pPr>
              <w:pStyle w:val="ConsPlusNormal"/>
            </w:pPr>
            <w:r>
              <w:t>количество прошедших аттестацию экскурсоводов (гидов), гидов-переводчиков и инструкторов-проводников;</w:t>
            </w:r>
          </w:p>
          <w:p w:rsidR="001C472D" w:rsidRDefault="001C472D">
            <w:pPr>
              <w:pStyle w:val="ConsPlusNormal"/>
            </w:pPr>
            <w:r>
              <w:t>количество разработанных цифровых каналов коммуникации с туристами (сайты (порталы), мобильные приложения, чат-боты и другое);</w:t>
            </w:r>
          </w:p>
          <w:p w:rsidR="001C472D" w:rsidRDefault="001C472D">
            <w:pPr>
              <w:pStyle w:val="ConsPlusNormal"/>
            </w:pPr>
            <w:r>
              <w:t>количество разработанных туристских брендов Оренбургской области</w:t>
            </w:r>
          </w:p>
        </w:tc>
      </w:tr>
      <w:tr w:rsidR="001C472D">
        <w:tc>
          <w:tcPr>
            <w:tcW w:w="561" w:type="dxa"/>
          </w:tcPr>
          <w:p w:rsidR="001C472D" w:rsidRDefault="001C472D">
            <w:pPr>
              <w:pStyle w:val="ConsPlusNormal"/>
            </w:pPr>
            <w:r>
              <w:t>16.</w:t>
            </w:r>
          </w:p>
        </w:tc>
        <w:tc>
          <w:tcPr>
            <w:tcW w:w="3515" w:type="dxa"/>
          </w:tcPr>
          <w:p w:rsidR="001C472D" w:rsidRDefault="001C472D">
            <w:pPr>
              <w:pStyle w:val="ConsPlusNormal"/>
            </w:pPr>
            <w:r>
              <w:t>Основное мероприятие 4.2 "Создание туристско-рекреационных кластеров"</w:t>
            </w:r>
          </w:p>
        </w:tc>
        <w:tc>
          <w:tcPr>
            <w:tcW w:w="1871" w:type="dxa"/>
          </w:tcPr>
          <w:p w:rsidR="001C472D" w:rsidRDefault="001C472D">
            <w:pPr>
              <w:pStyle w:val="ConsPlusNormal"/>
              <w:jc w:val="center"/>
            </w:pPr>
            <w:r>
              <w:t>минстрой</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создание конкурентоспособного туристского комплекса на территории Оренбургской области</w:t>
            </w:r>
          </w:p>
        </w:tc>
        <w:tc>
          <w:tcPr>
            <w:tcW w:w="3061" w:type="dxa"/>
          </w:tcPr>
          <w:p w:rsidR="001C472D" w:rsidRDefault="001C472D">
            <w:pPr>
              <w:pStyle w:val="ConsPlusNormal"/>
            </w:pPr>
            <w:r>
              <w:t>снижение конкурентоспособности туристского комплекса Оренбургской области на международном и внутреннем туристских рынках</w:t>
            </w:r>
          </w:p>
        </w:tc>
        <w:tc>
          <w:tcPr>
            <w:tcW w:w="3458" w:type="dxa"/>
          </w:tcPr>
          <w:p w:rsidR="001C472D" w:rsidRDefault="001C472D">
            <w:pPr>
              <w:pStyle w:val="ConsPlusNormal"/>
            </w:pPr>
            <w:r>
              <w:t>численность лиц, размещенных в коллективных средствах размещения</w:t>
            </w:r>
          </w:p>
        </w:tc>
      </w:tr>
      <w:tr w:rsidR="001C472D">
        <w:tc>
          <w:tcPr>
            <w:tcW w:w="561" w:type="dxa"/>
          </w:tcPr>
          <w:p w:rsidR="001C472D" w:rsidRDefault="001C472D">
            <w:pPr>
              <w:pStyle w:val="ConsPlusNormal"/>
            </w:pPr>
            <w:r>
              <w:t>17.</w:t>
            </w:r>
          </w:p>
        </w:tc>
        <w:tc>
          <w:tcPr>
            <w:tcW w:w="3515" w:type="dxa"/>
          </w:tcPr>
          <w:p w:rsidR="001C472D" w:rsidRDefault="001C472D">
            <w:pPr>
              <w:pStyle w:val="ConsPlusNormal"/>
            </w:pPr>
            <w:r>
              <w:t>Основное мероприятие 4.3 "Реализация мероприятий федерального проекта "Развитие туристической инфраструктуры"</w:t>
            </w:r>
          </w:p>
        </w:tc>
        <w:tc>
          <w:tcPr>
            <w:tcW w:w="1871" w:type="dxa"/>
          </w:tcPr>
          <w:p w:rsidR="001C472D" w:rsidRDefault="001C472D">
            <w:pPr>
              <w:pStyle w:val="ConsPlusNormal"/>
              <w:jc w:val="center"/>
            </w:pPr>
            <w:r>
              <w:t>минстрой</w:t>
            </w:r>
          </w:p>
        </w:tc>
        <w:tc>
          <w:tcPr>
            <w:tcW w:w="1417" w:type="dxa"/>
          </w:tcPr>
          <w:p w:rsidR="001C472D" w:rsidRDefault="001C472D">
            <w:pPr>
              <w:pStyle w:val="ConsPlusNormal"/>
              <w:jc w:val="center"/>
            </w:pPr>
            <w:r>
              <w:t>2021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создание условий для обеспечения инфраструктуры туристско-рекреационных кластеров</w:t>
            </w:r>
          </w:p>
        </w:tc>
        <w:tc>
          <w:tcPr>
            <w:tcW w:w="3061" w:type="dxa"/>
          </w:tcPr>
          <w:p w:rsidR="001C472D" w:rsidRDefault="001C472D">
            <w:pPr>
              <w:pStyle w:val="ConsPlusNormal"/>
            </w:pPr>
            <w:r>
              <w:t>сокращение туристских потоков;</w:t>
            </w:r>
          </w:p>
          <w:p w:rsidR="001C472D" w:rsidRDefault="001C472D">
            <w:pPr>
              <w:pStyle w:val="ConsPlusNormal"/>
            </w:pPr>
            <w:r>
              <w:t>невведение в эксплуатацию объектов обеспечивающей инфраструктуры</w:t>
            </w:r>
          </w:p>
        </w:tc>
        <w:tc>
          <w:tcPr>
            <w:tcW w:w="3458" w:type="dxa"/>
          </w:tcPr>
          <w:p w:rsidR="001C472D" w:rsidRDefault="001C472D">
            <w:pPr>
              <w:pStyle w:val="ConsPlusNormal"/>
            </w:pPr>
            <w:r>
              <w:t>ввод в эксплуатацию объектов обеспечивающей инфраструктуры для создания и реализации туристско-рекреационных кластеров:</w:t>
            </w:r>
          </w:p>
          <w:p w:rsidR="001C472D" w:rsidRDefault="001C472D">
            <w:pPr>
              <w:pStyle w:val="ConsPlusNormal"/>
            </w:pPr>
            <w:r>
              <w:t>дорожной инфраструктуры местного значения;</w:t>
            </w:r>
          </w:p>
          <w:p w:rsidR="001C472D" w:rsidRDefault="001C472D">
            <w:pPr>
              <w:pStyle w:val="ConsPlusNormal"/>
            </w:pPr>
            <w:r>
              <w:t>коммунальной инфраструктуры;</w:t>
            </w:r>
          </w:p>
          <w:p w:rsidR="001C472D" w:rsidRDefault="001C472D">
            <w:pPr>
              <w:pStyle w:val="ConsPlusNormal"/>
            </w:pPr>
            <w:r>
              <w:t>объем инвестиций в основной капитал в туристскую инфраструктуру (внебюджетные источники)</w:t>
            </w:r>
          </w:p>
        </w:tc>
      </w:tr>
      <w:tr w:rsidR="001C472D">
        <w:tc>
          <w:tcPr>
            <w:tcW w:w="18531" w:type="dxa"/>
            <w:gridSpan w:val="8"/>
          </w:tcPr>
          <w:p w:rsidR="001C472D" w:rsidRDefault="001C472D">
            <w:pPr>
              <w:pStyle w:val="ConsPlusNormal"/>
              <w:jc w:val="center"/>
              <w:outlineLvl w:val="2"/>
            </w:pPr>
            <w:r>
              <w:t>Подпрограмма 5 "Обеспечение реализации государственной программы"</w:t>
            </w:r>
          </w:p>
        </w:tc>
      </w:tr>
      <w:tr w:rsidR="001C472D">
        <w:tc>
          <w:tcPr>
            <w:tcW w:w="561" w:type="dxa"/>
          </w:tcPr>
          <w:p w:rsidR="001C472D" w:rsidRDefault="001C472D">
            <w:pPr>
              <w:pStyle w:val="ConsPlusNormal"/>
            </w:pPr>
            <w:r>
              <w:t>18.</w:t>
            </w:r>
          </w:p>
        </w:tc>
        <w:tc>
          <w:tcPr>
            <w:tcW w:w="3515" w:type="dxa"/>
          </w:tcPr>
          <w:p w:rsidR="001C472D" w:rsidRDefault="001C472D">
            <w:pPr>
              <w:pStyle w:val="ConsPlusNormal"/>
            </w:pPr>
            <w:r>
              <w:t>Основное мероприятие 5.1 "Осуществление государственной политики, способствующей развитию физической культуры, спорта и туризма"</w:t>
            </w:r>
          </w:p>
        </w:tc>
        <w:tc>
          <w:tcPr>
            <w:tcW w:w="1871" w:type="dxa"/>
          </w:tcPr>
          <w:p w:rsidR="001C472D" w:rsidRDefault="001C472D">
            <w:pPr>
              <w:pStyle w:val="ConsPlusNormal"/>
              <w:jc w:val="center"/>
            </w:pPr>
            <w:r>
              <w:t>минспорт</w:t>
            </w:r>
          </w:p>
        </w:tc>
        <w:tc>
          <w:tcPr>
            <w:tcW w:w="1417" w:type="dxa"/>
          </w:tcPr>
          <w:p w:rsidR="001C472D" w:rsidRDefault="001C472D">
            <w:pPr>
              <w:pStyle w:val="ConsPlusNormal"/>
              <w:jc w:val="center"/>
            </w:pPr>
            <w:r>
              <w:t>2019 год</w:t>
            </w:r>
          </w:p>
        </w:tc>
        <w:tc>
          <w:tcPr>
            <w:tcW w:w="1417" w:type="dxa"/>
          </w:tcPr>
          <w:p w:rsidR="001C472D" w:rsidRDefault="001C472D">
            <w:pPr>
              <w:pStyle w:val="ConsPlusNormal"/>
              <w:jc w:val="center"/>
            </w:pPr>
            <w:r>
              <w:t>2024 год</w:t>
            </w:r>
          </w:p>
        </w:tc>
        <w:tc>
          <w:tcPr>
            <w:tcW w:w="3231" w:type="dxa"/>
          </w:tcPr>
          <w:p w:rsidR="001C472D" w:rsidRDefault="001C472D">
            <w:pPr>
              <w:pStyle w:val="ConsPlusNormal"/>
            </w:pPr>
            <w:r>
              <w:t>эффективное управление в сфере туризма</w:t>
            </w:r>
          </w:p>
        </w:tc>
        <w:tc>
          <w:tcPr>
            <w:tcW w:w="3061" w:type="dxa"/>
          </w:tcPr>
          <w:p w:rsidR="001C472D" w:rsidRDefault="001C472D">
            <w:pPr>
              <w:pStyle w:val="ConsPlusNormal"/>
            </w:pPr>
            <w:r>
              <w:t>отсутствие эффективного управления в сфере туризма</w:t>
            </w:r>
          </w:p>
        </w:tc>
        <w:tc>
          <w:tcPr>
            <w:tcW w:w="3458" w:type="dxa"/>
          </w:tcPr>
          <w:p w:rsidR="001C472D" w:rsidRDefault="001C472D">
            <w:pPr>
              <w:pStyle w:val="ConsPlusNormal"/>
            </w:pPr>
            <w:r>
              <w:t>объем просроченной кредиторской задолженности по обязательствам минспорта;</w:t>
            </w:r>
          </w:p>
          <w:p w:rsidR="001C472D" w:rsidRDefault="001C472D">
            <w:pPr>
              <w:pStyle w:val="ConsPlusNormal"/>
            </w:pPr>
            <w:r>
              <w:t>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w:t>
            </w:r>
          </w:p>
        </w:tc>
      </w:tr>
    </w:tbl>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3</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5" w:name="P1298"/>
      <w:bookmarkEnd w:id="5"/>
      <w:r>
        <w:t>Ресурсное обеспечение</w:t>
      </w:r>
    </w:p>
    <w:p w:rsidR="001C472D" w:rsidRDefault="001C472D">
      <w:pPr>
        <w:pStyle w:val="ConsPlusTitle"/>
        <w:jc w:val="center"/>
      </w:pPr>
      <w:r>
        <w:t>реализации государственной программы</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Оренбургской области</w:t>
            </w:r>
          </w:p>
          <w:p w:rsidR="001C472D" w:rsidRDefault="001C472D">
            <w:pPr>
              <w:pStyle w:val="ConsPlusNormal"/>
              <w:jc w:val="center"/>
            </w:pPr>
            <w:r>
              <w:rPr>
                <w:color w:val="392C69"/>
              </w:rPr>
              <w:t>от 08.02.2022 N 108-пп)</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Normal"/>
        <w:jc w:val="right"/>
      </w:pPr>
      <w:r>
        <w:t>(тыс. рублей)</w:t>
      </w:r>
    </w:p>
    <w:p w:rsidR="001C472D" w:rsidRDefault="001C472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
        <w:gridCol w:w="3005"/>
        <w:gridCol w:w="3345"/>
        <w:gridCol w:w="2551"/>
        <w:gridCol w:w="1020"/>
        <w:gridCol w:w="1814"/>
        <w:gridCol w:w="1520"/>
        <w:gridCol w:w="1520"/>
        <w:gridCol w:w="1520"/>
        <w:gridCol w:w="1520"/>
        <w:gridCol w:w="1520"/>
        <w:gridCol w:w="1525"/>
      </w:tblGrid>
      <w:tr w:rsidR="001C472D">
        <w:tc>
          <w:tcPr>
            <w:tcW w:w="666" w:type="dxa"/>
            <w:vMerge w:val="restart"/>
          </w:tcPr>
          <w:p w:rsidR="001C472D" w:rsidRDefault="001C472D">
            <w:pPr>
              <w:pStyle w:val="ConsPlusNormal"/>
              <w:jc w:val="center"/>
            </w:pPr>
            <w:r>
              <w:t>N п/п</w:t>
            </w:r>
          </w:p>
        </w:tc>
        <w:tc>
          <w:tcPr>
            <w:tcW w:w="3005" w:type="dxa"/>
            <w:vMerge w:val="restart"/>
          </w:tcPr>
          <w:p w:rsidR="001C472D" w:rsidRDefault="001C472D">
            <w:pPr>
              <w:pStyle w:val="ConsPlusNormal"/>
              <w:jc w:val="center"/>
            </w:pPr>
            <w:r>
              <w:t>Статус</w:t>
            </w:r>
          </w:p>
        </w:tc>
        <w:tc>
          <w:tcPr>
            <w:tcW w:w="3345" w:type="dxa"/>
            <w:vMerge w:val="restart"/>
          </w:tcPr>
          <w:p w:rsidR="001C472D" w:rsidRDefault="001C472D">
            <w:pPr>
              <w:pStyle w:val="ConsPlusNormal"/>
              <w:jc w:val="center"/>
            </w:pPr>
            <w:r>
              <w:t>Наименование государственной программы, подпрограммы, структурного элемента государственной программы</w:t>
            </w:r>
          </w:p>
        </w:tc>
        <w:tc>
          <w:tcPr>
            <w:tcW w:w="2551" w:type="dxa"/>
            <w:vMerge w:val="restart"/>
          </w:tcPr>
          <w:p w:rsidR="001C472D" w:rsidRDefault="001C472D">
            <w:pPr>
              <w:pStyle w:val="ConsPlusNormal"/>
              <w:jc w:val="center"/>
            </w:pPr>
            <w:r>
              <w:t>Главный распорядитель бюджетных средств</w:t>
            </w:r>
          </w:p>
          <w:p w:rsidR="001C472D" w:rsidRDefault="001C472D">
            <w:pPr>
              <w:pStyle w:val="ConsPlusNormal"/>
              <w:jc w:val="center"/>
            </w:pPr>
            <w:r>
              <w:t>(ответственный исполнитель, соисполнитель, участник)</w:t>
            </w:r>
          </w:p>
        </w:tc>
        <w:tc>
          <w:tcPr>
            <w:tcW w:w="2834" w:type="dxa"/>
            <w:gridSpan w:val="2"/>
          </w:tcPr>
          <w:p w:rsidR="001C472D" w:rsidRDefault="001C472D">
            <w:pPr>
              <w:pStyle w:val="ConsPlusNormal"/>
              <w:jc w:val="center"/>
            </w:pPr>
            <w:r>
              <w:t>Код бюджетной классификации</w:t>
            </w:r>
          </w:p>
        </w:tc>
        <w:tc>
          <w:tcPr>
            <w:tcW w:w="9125" w:type="dxa"/>
            <w:gridSpan w:val="6"/>
          </w:tcPr>
          <w:p w:rsidR="001C472D" w:rsidRDefault="001C472D">
            <w:pPr>
              <w:pStyle w:val="ConsPlusNormal"/>
              <w:jc w:val="center"/>
            </w:pPr>
            <w:r>
              <w:t>Объем бюджетных ассигнований</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ГРБС</w:t>
            </w:r>
          </w:p>
        </w:tc>
        <w:tc>
          <w:tcPr>
            <w:tcW w:w="1814" w:type="dxa"/>
          </w:tcPr>
          <w:p w:rsidR="001C472D" w:rsidRDefault="001C472D">
            <w:pPr>
              <w:pStyle w:val="ConsPlusNormal"/>
              <w:jc w:val="center"/>
            </w:pPr>
            <w:r>
              <w:t>ЦСР</w:t>
            </w:r>
          </w:p>
        </w:tc>
        <w:tc>
          <w:tcPr>
            <w:tcW w:w="1520" w:type="dxa"/>
          </w:tcPr>
          <w:p w:rsidR="001C472D" w:rsidRDefault="001C472D">
            <w:pPr>
              <w:pStyle w:val="ConsPlusNormal"/>
              <w:jc w:val="center"/>
            </w:pPr>
            <w:r>
              <w:t>2019 год</w:t>
            </w:r>
          </w:p>
        </w:tc>
        <w:tc>
          <w:tcPr>
            <w:tcW w:w="1520" w:type="dxa"/>
          </w:tcPr>
          <w:p w:rsidR="001C472D" w:rsidRDefault="001C472D">
            <w:pPr>
              <w:pStyle w:val="ConsPlusNormal"/>
              <w:jc w:val="center"/>
            </w:pPr>
            <w:r>
              <w:t>2020 год</w:t>
            </w:r>
          </w:p>
        </w:tc>
        <w:tc>
          <w:tcPr>
            <w:tcW w:w="1520" w:type="dxa"/>
          </w:tcPr>
          <w:p w:rsidR="001C472D" w:rsidRDefault="001C472D">
            <w:pPr>
              <w:pStyle w:val="ConsPlusNormal"/>
              <w:jc w:val="center"/>
            </w:pPr>
            <w:r>
              <w:t>2021 год</w:t>
            </w:r>
          </w:p>
        </w:tc>
        <w:tc>
          <w:tcPr>
            <w:tcW w:w="1520" w:type="dxa"/>
          </w:tcPr>
          <w:p w:rsidR="001C472D" w:rsidRDefault="001C472D">
            <w:pPr>
              <w:pStyle w:val="ConsPlusNormal"/>
              <w:jc w:val="center"/>
            </w:pPr>
            <w:r>
              <w:t>2022 год</w:t>
            </w:r>
          </w:p>
        </w:tc>
        <w:tc>
          <w:tcPr>
            <w:tcW w:w="1520" w:type="dxa"/>
          </w:tcPr>
          <w:p w:rsidR="001C472D" w:rsidRDefault="001C472D">
            <w:pPr>
              <w:pStyle w:val="ConsPlusNormal"/>
              <w:jc w:val="center"/>
            </w:pPr>
            <w:r>
              <w:t>2023 год</w:t>
            </w:r>
          </w:p>
        </w:tc>
        <w:tc>
          <w:tcPr>
            <w:tcW w:w="1525" w:type="dxa"/>
          </w:tcPr>
          <w:p w:rsidR="001C472D" w:rsidRDefault="001C472D">
            <w:pPr>
              <w:pStyle w:val="ConsPlusNormal"/>
              <w:jc w:val="center"/>
            </w:pPr>
            <w:r>
              <w:t>2024 год</w:t>
            </w:r>
          </w:p>
        </w:tc>
      </w:tr>
      <w:tr w:rsidR="001C472D">
        <w:tc>
          <w:tcPr>
            <w:tcW w:w="666" w:type="dxa"/>
          </w:tcPr>
          <w:p w:rsidR="001C472D" w:rsidRDefault="001C472D">
            <w:pPr>
              <w:pStyle w:val="ConsPlusNormal"/>
              <w:jc w:val="center"/>
            </w:pPr>
            <w:r>
              <w:t>1</w:t>
            </w:r>
          </w:p>
        </w:tc>
        <w:tc>
          <w:tcPr>
            <w:tcW w:w="3005" w:type="dxa"/>
          </w:tcPr>
          <w:p w:rsidR="001C472D" w:rsidRDefault="001C472D">
            <w:pPr>
              <w:pStyle w:val="ConsPlusNormal"/>
              <w:jc w:val="center"/>
            </w:pPr>
            <w:r>
              <w:t>2</w:t>
            </w:r>
          </w:p>
        </w:tc>
        <w:tc>
          <w:tcPr>
            <w:tcW w:w="3345" w:type="dxa"/>
          </w:tcPr>
          <w:p w:rsidR="001C472D" w:rsidRDefault="001C472D">
            <w:pPr>
              <w:pStyle w:val="ConsPlusNormal"/>
              <w:jc w:val="center"/>
            </w:pPr>
            <w:r>
              <w:t>3</w:t>
            </w:r>
          </w:p>
        </w:tc>
        <w:tc>
          <w:tcPr>
            <w:tcW w:w="2551" w:type="dxa"/>
          </w:tcPr>
          <w:p w:rsidR="001C472D" w:rsidRDefault="001C472D">
            <w:pPr>
              <w:pStyle w:val="ConsPlusNormal"/>
              <w:jc w:val="center"/>
            </w:pPr>
            <w:r>
              <w:t>4</w:t>
            </w:r>
          </w:p>
        </w:tc>
        <w:tc>
          <w:tcPr>
            <w:tcW w:w="1020" w:type="dxa"/>
          </w:tcPr>
          <w:p w:rsidR="001C472D" w:rsidRDefault="001C472D">
            <w:pPr>
              <w:pStyle w:val="ConsPlusNormal"/>
              <w:jc w:val="center"/>
            </w:pPr>
            <w:r>
              <w:t>5</w:t>
            </w:r>
          </w:p>
        </w:tc>
        <w:tc>
          <w:tcPr>
            <w:tcW w:w="1814" w:type="dxa"/>
          </w:tcPr>
          <w:p w:rsidR="001C472D" w:rsidRDefault="001C472D">
            <w:pPr>
              <w:pStyle w:val="ConsPlusNormal"/>
              <w:jc w:val="center"/>
            </w:pPr>
            <w:r>
              <w:t>6</w:t>
            </w:r>
          </w:p>
        </w:tc>
        <w:tc>
          <w:tcPr>
            <w:tcW w:w="1520" w:type="dxa"/>
          </w:tcPr>
          <w:p w:rsidR="001C472D" w:rsidRDefault="001C472D">
            <w:pPr>
              <w:pStyle w:val="ConsPlusNormal"/>
              <w:jc w:val="center"/>
            </w:pPr>
            <w:r>
              <w:t>7</w:t>
            </w:r>
          </w:p>
        </w:tc>
        <w:tc>
          <w:tcPr>
            <w:tcW w:w="1520" w:type="dxa"/>
          </w:tcPr>
          <w:p w:rsidR="001C472D" w:rsidRDefault="001C472D">
            <w:pPr>
              <w:pStyle w:val="ConsPlusNormal"/>
              <w:jc w:val="center"/>
            </w:pPr>
            <w:r>
              <w:t>8</w:t>
            </w:r>
          </w:p>
        </w:tc>
        <w:tc>
          <w:tcPr>
            <w:tcW w:w="1520" w:type="dxa"/>
          </w:tcPr>
          <w:p w:rsidR="001C472D" w:rsidRDefault="001C472D">
            <w:pPr>
              <w:pStyle w:val="ConsPlusNormal"/>
              <w:jc w:val="center"/>
            </w:pPr>
            <w:r>
              <w:t>9</w:t>
            </w:r>
          </w:p>
        </w:tc>
        <w:tc>
          <w:tcPr>
            <w:tcW w:w="1520" w:type="dxa"/>
          </w:tcPr>
          <w:p w:rsidR="001C472D" w:rsidRDefault="001C472D">
            <w:pPr>
              <w:pStyle w:val="ConsPlusNormal"/>
              <w:jc w:val="center"/>
            </w:pPr>
            <w:r>
              <w:t>10</w:t>
            </w:r>
          </w:p>
        </w:tc>
        <w:tc>
          <w:tcPr>
            <w:tcW w:w="1520" w:type="dxa"/>
          </w:tcPr>
          <w:p w:rsidR="001C472D" w:rsidRDefault="001C472D">
            <w:pPr>
              <w:pStyle w:val="ConsPlusNormal"/>
              <w:jc w:val="center"/>
            </w:pPr>
            <w:r>
              <w:t>11</w:t>
            </w:r>
          </w:p>
        </w:tc>
        <w:tc>
          <w:tcPr>
            <w:tcW w:w="1525" w:type="dxa"/>
          </w:tcPr>
          <w:p w:rsidR="001C472D" w:rsidRDefault="001C472D">
            <w:pPr>
              <w:pStyle w:val="ConsPlusNormal"/>
              <w:jc w:val="center"/>
            </w:pPr>
            <w:r>
              <w:t>12</w:t>
            </w:r>
          </w:p>
        </w:tc>
      </w:tr>
      <w:tr w:rsidR="001C472D">
        <w:tc>
          <w:tcPr>
            <w:tcW w:w="666" w:type="dxa"/>
            <w:vMerge w:val="restart"/>
          </w:tcPr>
          <w:p w:rsidR="001C472D" w:rsidRDefault="001C472D">
            <w:pPr>
              <w:pStyle w:val="ConsPlusNormal"/>
              <w:jc w:val="center"/>
              <w:outlineLvl w:val="2"/>
            </w:pPr>
            <w:r>
              <w:t>1.</w:t>
            </w:r>
          </w:p>
        </w:tc>
        <w:tc>
          <w:tcPr>
            <w:tcW w:w="3005" w:type="dxa"/>
            <w:vMerge w:val="restart"/>
          </w:tcPr>
          <w:p w:rsidR="001C472D" w:rsidRDefault="001C472D">
            <w:pPr>
              <w:pStyle w:val="ConsPlusNormal"/>
            </w:pPr>
            <w:r>
              <w:t>Государственная программа</w:t>
            </w:r>
          </w:p>
        </w:tc>
        <w:tc>
          <w:tcPr>
            <w:tcW w:w="3345" w:type="dxa"/>
            <w:vMerge w:val="restart"/>
          </w:tcPr>
          <w:p w:rsidR="001C472D" w:rsidRDefault="001C472D">
            <w:pPr>
              <w:pStyle w:val="ConsPlusNormal"/>
            </w:pPr>
            <w:r>
              <w:t>"Развитие физической культуры, спорта и туризма"</w:t>
            </w:r>
          </w:p>
        </w:tc>
        <w:tc>
          <w:tcPr>
            <w:tcW w:w="2551" w:type="dxa"/>
          </w:tcPr>
          <w:p w:rsidR="001C472D" w:rsidRDefault="001C472D">
            <w:pPr>
              <w:pStyle w:val="ConsPlusNormal"/>
            </w:pPr>
            <w:r>
              <w:t>всего, в том числе:</w:t>
            </w:r>
          </w:p>
        </w:tc>
        <w:tc>
          <w:tcPr>
            <w:tcW w:w="1020"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1626993,4</w:t>
            </w:r>
          </w:p>
        </w:tc>
        <w:tc>
          <w:tcPr>
            <w:tcW w:w="1520" w:type="dxa"/>
          </w:tcPr>
          <w:p w:rsidR="001C472D" w:rsidRDefault="001C472D">
            <w:pPr>
              <w:pStyle w:val="ConsPlusNormal"/>
              <w:jc w:val="center"/>
            </w:pPr>
            <w:r>
              <w:t>1166717,1</w:t>
            </w:r>
          </w:p>
        </w:tc>
        <w:tc>
          <w:tcPr>
            <w:tcW w:w="1520" w:type="dxa"/>
          </w:tcPr>
          <w:p w:rsidR="001C472D" w:rsidRDefault="001C472D">
            <w:pPr>
              <w:pStyle w:val="ConsPlusNormal"/>
              <w:jc w:val="center"/>
            </w:pPr>
            <w:r>
              <w:t>1399477,0</w:t>
            </w:r>
          </w:p>
        </w:tc>
        <w:tc>
          <w:tcPr>
            <w:tcW w:w="1520" w:type="dxa"/>
          </w:tcPr>
          <w:p w:rsidR="001C472D" w:rsidRDefault="001C472D">
            <w:pPr>
              <w:pStyle w:val="ConsPlusNormal"/>
              <w:jc w:val="center"/>
            </w:pPr>
            <w:r>
              <w:t>2390031,7</w:t>
            </w:r>
          </w:p>
        </w:tc>
        <w:tc>
          <w:tcPr>
            <w:tcW w:w="1520" w:type="dxa"/>
          </w:tcPr>
          <w:p w:rsidR="001C472D" w:rsidRDefault="001C472D">
            <w:pPr>
              <w:pStyle w:val="ConsPlusNormal"/>
              <w:jc w:val="center"/>
            </w:pPr>
            <w:r>
              <w:t>2118032,7</w:t>
            </w:r>
          </w:p>
        </w:tc>
        <w:tc>
          <w:tcPr>
            <w:tcW w:w="1525" w:type="dxa"/>
          </w:tcPr>
          <w:p w:rsidR="001C472D" w:rsidRDefault="001C472D">
            <w:pPr>
              <w:pStyle w:val="ConsPlusNormal"/>
              <w:jc w:val="center"/>
            </w:pPr>
            <w:r>
              <w:t>1709547,6</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1191038,9</w:t>
            </w:r>
          </w:p>
        </w:tc>
        <w:tc>
          <w:tcPr>
            <w:tcW w:w="1520" w:type="dxa"/>
          </w:tcPr>
          <w:p w:rsidR="001C472D" w:rsidRDefault="001C472D">
            <w:pPr>
              <w:pStyle w:val="ConsPlusNormal"/>
              <w:jc w:val="center"/>
            </w:pPr>
            <w:r>
              <w:t>1095085,1</w:t>
            </w:r>
          </w:p>
        </w:tc>
        <w:tc>
          <w:tcPr>
            <w:tcW w:w="1520" w:type="dxa"/>
          </w:tcPr>
          <w:p w:rsidR="001C472D" w:rsidRDefault="001C472D">
            <w:pPr>
              <w:pStyle w:val="ConsPlusNormal"/>
              <w:jc w:val="center"/>
            </w:pPr>
            <w:r>
              <w:t>1123530,5</w:t>
            </w:r>
          </w:p>
        </w:tc>
        <w:tc>
          <w:tcPr>
            <w:tcW w:w="1520" w:type="dxa"/>
          </w:tcPr>
          <w:p w:rsidR="001C472D" w:rsidRDefault="001C472D">
            <w:pPr>
              <w:pStyle w:val="ConsPlusNormal"/>
              <w:jc w:val="center"/>
            </w:pPr>
            <w:r>
              <w:t>1635901,7</w:t>
            </w:r>
          </w:p>
        </w:tc>
        <w:tc>
          <w:tcPr>
            <w:tcW w:w="1520" w:type="dxa"/>
          </w:tcPr>
          <w:p w:rsidR="001C472D" w:rsidRDefault="001C472D">
            <w:pPr>
              <w:pStyle w:val="ConsPlusNormal"/>
              <w:jc w:val="center"/>
            </w:pPr>
            <w:r>
              <w:t>1417165,8</w:t>
            </w:r>
          </w:p>
        </w:tc>
        <w:tc>
          <w:tcPr>
            <w:tcW w:w="1525" w:type="dxa"/>
          </w:tcPr>
          <w:p w:rsidR="001C472D" w:rsidRDefault="001C472D">
            <w:pPr>
              <w:pStyle w:val="ConsPlusNormal"/>
              <w:jc w:val="center"/>
            </w:pPr>
            <w:r>
              <w:t>1458612,2</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минстрой</w:t>
            </w: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434000,0</w:t>
            </w:r>
          </w:p>
        </w:tc>
        <w:tc>
          <w:tcPr>
            <w:tcW w:w="1520" w:type="dxa"/>
          </w:tcPr>
          <w:p w:rsidR="001C472D" w:rsidRDefault="001C472D">
            <w:pPr>
              <w:pStyle w:val="ConsPlusNormal"/>
              <w:jc w:val="center"/>
            </w:pPr>
            <w:r>
              <w:t>69886,8</w:t>
            </w:r>
          </w:p>
        </w:tc>
        <w:tc>
          <w:tcPr>
            <w:tcW w:w="1520" w:type="dxa"/>
          </w:tcPr>
          <w:p w:rsidR="001C472D" w:rsidRDefault="001C472D">
            <w:pPr>
              <w:pStyle w:val="ConsPlusNormal"/>
              <w:jc w:val="center"/>
            </w:pPr>
            <w:r>
              <w:t>272314,6</w:t>
            </w:r>
          </w:p>
        </w:tc>
        <w:tc>
          <w:tcPr>
            <w:tcW w:w="1520" w:type="dxa"/>
          </w:tcPr>
          <w:p w:rsidR="001C472D" w:rsidRDefault="001C472D">
            <w:pPr>
              <w:pStyle w:val="ConsPlusNormal"/>
              <w:jc w:val="center"/>
            </w:pPr>
            <w:r>
              <w:t>730667,1</w:t>
            </w:r>
          </w:p>
        </w:tc>
        <w:tc>
          <w:tcPr>
            <w:tcW w:w="1520" w:type="dxa"/>
          </w:tcPr>
          <w:p w:rsidR="001C472D" w:rsidRDefault="001C472D">
            <w:pPr>
              <w:pStyle w:val="ConsPlusNormal"/>
              <w:jc w:val="center"/>
            </w:pPr>
            <w:r>
              <w:t>683118,2</w:t>
            </w:r>
          </w:p>
        </w:tc>
        <w:tc>
          <w:tcPr>
            <w:tcW w:w="1525" w:type="dxa"/>
          </w:tcPr>
          <w:p w:rsidR="001C472D" w:rsidRDefault="001C472D">
            <w:pPr>
              <w:pStyle w:val="ConsPlusNormal"/>
              <w:jc w:val="center"/>
            </w:pPr>
            <w:r>
              <w:t>233186,7</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минобр</w:t>
            </w:r>
          </w:p>
        </w:tc>
        <w:tc>
          <w:tcPr>
            <w:tcW w:w="1020" w:type="dxa"/>
          </w:tcPr>
          <w:p w:rsidR="001C472D" w:rsidRDefault="001C472D">
            <w:pPr>
              <w:pStyle w:val="ConsPlusNormal"/>
              <w:jc w:val="center"/>
            </w:pPr>
            <w:r>
              <w:t>871</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1954,5</w:t>
            </w:r>
          </w:p>
        </w:tc>
        <w:tc>
          <w:tcPr>
            <w:tcW w:w="1520" w:type="dxa"/>
          </w:tcPr>
          <w:p w:rsidR="001C472D" w:rsidRDefault="001C472D">
            <w:pPr>
              <w:pStyle w:val="ConsPlusNormal"/>
              <w:jc w:val="center"/>
            </w:pPr>
            <w:r>
              <w:t>77,6</w:t>
            </w:r>
          </w:p>
        </w:tc>
        <w:tc>
          <w:tcPr>
            <w:tcW w:w="1520" w:type="dxa"/>
          </w:tcPr>
          <w:p w:rsidR="001C472D" w:rsidRDefault="001C472D">
            <w:pPr>
              <w:pStyle w:val="ConsPlusNormal"/>
              <w:jc w:val="center"/>
            </w:pPr>
            <w:r>
              <w:t>231,9</w:t>
            </w:r>
          </w:p>
        </w:tc>
        <w:tc>
          <w:tcPr>
            <w:tcW w:w="1520" w:type="dxa"/>
          </w:tcPr>
          <w:p w:rsidR="001C472D" w:rsidRDefault="001C472D">
            <w:pPr>
              <w:pStyle w:val="ConsPlusNormal"/>
              <w:jc w:val="center"/>
            </w:pPr>
            <w:r>
              <w:t>1808,0</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минэк</w:t>
            </w:r>
          </w:p>
        </w:tc>
        <w:tc>
          <w:tcPr>
            <w:tcW w:w="1020" w:type="dxa"/>
          </w:tcPr>
          <w:p w:rsidR="001C472D" w:rsidRDefault="001C472D">
            <w:pPr>
              <w:pStyle w:val="ConsPlusNormal"/>
              <w:jc w:val="center"/>
            </w:pPr>
            <w:r>
              <w:t>816</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1667,6</w:t>
            </w:r>
          </w:p>
        </w:tc>
        <w:tc>
          <w:tcPr>
            <w:tcW w:w="1520" w:type="dxa"/>
          </w:tcPr>
          <w:p w:rsidR="001C472D" w:rsidRDefault="001C472D">
            <w:pPr>
              <w:pStyle w:val="ConsPlusNormal"/>
              <w:jc w:val="center"/>
            </w:pPr>
            <w:r>
              <w:t>3400,0</w:t>
            </w:r>
          </w:p>
        </w:tc>
        <w:tc>
          <w:tcPr>
            <w:tcW w:w="1520" w:type="dxa"/>
          </w:tcPr>
          <w:p w:rsidR="001C472D" w:rsidRDefault="001C472D">
            <w:pPr>
              <w:pStyle w:val="ConsPlusNormal"/>
              <w:jc w:val="center"/>
            </w:pPr>
            <w:r>
              <w:t>21654,9</w:t>
            </w:r>
          </w:p>
        </w:tc>
        <w:tc>
          <w:tcPr>
            <w:tcW w:w="1520" w:type="dxa"/>
          </w:tcPr>
          <w:p w:rsidR="001C472D" w:rsidRDefault="001C472D">
            <w:pPr>
              <w:pStyle w:val="ConsPlusNormal"/>
              <w:jc w:val="center"/>
            </w:pPr>
            <w:r>
              <w:t>17748,7</w:t>
            </w:r>
          </w:p>
        </w:tc>
        <w:tc>
          <w:tcPr>
            <w:tcW w:w="1525" w:type="dxa"/>
          </w:tcPr>
          <w:p w:rsidR="001C472D" w:rsidRDefault="001C472D">
            <w:pPr>
              <w:pStyle w:val="ConsPlusNormal"/>
              <w:jc w:val="center"/>
            </w:pPr>
            <w:r>
              <w:t>17748,7</w:t>
            </w:r>
          </w:p>
        </w:tc>
      </w:tr>
      <w:tr w:rsidR="001C472D">
        <w:tc>
          <w:tcPr>
            <w:tcW w:w="666" w:type="dxa"/>
            <w:vMerge w:val="restart"/>
          </w:tcPr>
          <w:p w:rsidR="001C472D" w:rsidRDefault="001C472D">
            <w:pPr>
              <w:pStyle w:val="ConsPlusNormal"/>
              <w:jc w:val="center"/>
              <w:outlineLvl w:val="3"/>
            </w:pPr>
            <w:r>
              <w:t>2.</w:t>
            </w:r>
          </w:p>
        </w:tc>
        <w:tc>
          <w:tcPr>
            <w:tcW w:w="3005" w:type="dxa"/>
            <w:vMerge w:val="restart"/>
          </w:tcPr>
          <w:p w:rsidR="001C472D" w:rsidRDefault="001C472D">
            <w:pPr>
              <w:pStyle w:val="ConsPlusNormal"/>
            </w:pPr>
            <w:r>
              <w:t>Подпрограмма 1</w:t>
            </w:r>
          </w:p>
        </w:tc>
        <w:tc>
          <w:tcPr>
            <w:tcW w:w="3345" w:type="dxa"/>
            <w:vMerge w:val="restart"/>
          </w:tcPr>
          <w:p w:rsidR="001C472D" w:rsidRDefault="001C472D">
            <w:pPr>
              <w:pStyle w:val="ConsPlusNormal"/>
            </w:pPr>
            <w:r>
              <w:t>"Развитие физической культуры и массового спорта"</w:t>
            </w:r>
          </w:p>
        </w:tc>
        <w:tc>
          <w:tcPr>
            <w:tcW w:w="2551" w:type="dxa"/>
          </w:tcPr>
          <w:p w:rsidR="001C472D" w:rsidRDefault="001C472D">
            <w:pPr>
              <w:pStyle w:val="ConsPlusNormal"/>
            </w:pPr>
            <w:r>
              <w:t>всего</w:t>
            </w:r>
          </w:p>
        </w:tc>
        <w:tc>
          <w:tcPr>
            <w:tcW w:w="1020"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176347,9</w:t>
            </w:r>
          </w:p>
        </w:tc>
        <w:tc>
          <w:tcPr>
            <w:tcW w:w="1520" w:type="dxa"/>
          </w:tcPr>
          <w:p w:rsidR="001C472D" w:rsidRDefault="001C472D">
            <w:pPr>
              <w:pStyle w:val="ConsPlusNormal"/>
              <w:jc w:val="center"/>
            </w:pPr>
            <w:r>
              <w:t>188830,1</w:t>
            </w:r>
          </w:p>
        </w:tc>
        <w:tc>
          <w:tcPr>
            <w:tcW w:w="1520" w:type="dxa"/>
          </w:tcPr>
          <w:p w:rsidR="001C472D" w:rsidRDefault="001C472D">
            <w:pPr>
              <w:pStyle w:val="ConsPlusNormal"/>
              <w:jc w:val="center"/>
            </w:pPr>
            <w:r>
              <w:t>248103,2</w:t>
            </w:r>
          </w:p>
        </w:tc>
        <w:tc>
          <w:tcPr>
            <w:tcW w:w="1520" w:type="dxa"/>
          </w:tcPr>
          <w:p w:rsidR="001C472D" w:rsidRDefault="001C472D">
            <w:pPr>
              <w:pStyle w:val="ConsPlusNormal"/>
              <w:jc w:val="center"/>
            </w:pPr>
            <w:r>
              <w:t>209263,4</w:t>
            </w:r>
          </w:p>
        </w:tc>
        <w:tc>
          <w:tcPr>
            <w:tcW w:w="1520" w:type="dxa"/>
          </w:tcPr>
          <w:p w:rsidR="001C472D" w:rsidRDefault="001C472D">
            <w:pPr>
              <w:pStyle w:val="ConsPlusNormal"/>
              <w:jc w:val="center"/>
            </w:pPr>
            <w:r>
              <w:t>190883,7</w:t>
            </w:r>
          </w:p>
        </w:tc>
        <w:tc>
          <w:tcPr>
            <w:tcW w:w="1525" w:type="dxa"/>
          </w:tcPr>
          <w:p w:rsidR="001C472D" w:rsidRDefault="001C472D">
            <w:pPr>
              <w:pStyle w:val="ConsPlusNormal"/>
              <w:jc w:val="center"/>
            </w:pPr>
            <w:r>
              <w:t>190904,8</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174393,4</w:t>
            </w:r>
          </w:p>
        </w:tc>
        <w:tc>
          <w:tcPr>
            <w:tcW w:w="1520" w:type="dxa"/>
          </w:tcPr>
          <w:p w:rsidR="001C472D" w:rsidRDefault="001C472D">
            <w:pPr>
              <w:pStyle w:val="ConsPlusNormal"/>
              <w:jc w:val="center"/>
            </w:pPr>
            <w:r>
              <w:t>188752,5</w:t>
            </w:r>
          </w:p>
        </w:tc>
        <w:tc>
          <w:tcPr>
            <w:tcW w:w="1520" w:type="dxa"/>
          </w:tcPr>
          <w:p w:rsidR="001C472D" w:rsidRDefault="001C472D">
            <w:pPr>
              <w:pStyle w:val="ConsPlusNormal"/>
              <w:jc w:val="center"/>
            </w:pPr>
            <w:r>
              <w:t>248103,2</w:t>
            </w:r>
          </w:p>
        </w:tc>
        <w:tc>
          <w:tcPr>
            <w:tcW w:w="1520" w:type="dxa"/>
          </w:tcPr>
          <w:p w:rsidR="001C472D" w:rsidRDefault="001C472D">
            <w:pPr>
              <w:pStyle w:val="ConsPlusNormal"/>
              <w:jc w:val="center"/>
            </w:pPr>
            <w:r>
              <w:t>207455,4</w:t>
            </w:r>
          </w:p>
        </w:tc>
        <w:tc>
          <w:tcPr>
            <w:tcW w:w="1520" w:type="dxa"/>
          </w:tcPr>
          <w:p w:rsidR="001C472D" w:rsidRDefault="001C472D">
            <w:pPr>
              <w:pStyle w:val="ConsPlusNormal"/>
              <w:jc w:val="center"/>
            </w:pPr>
            <w:r>
              <w:t>190883,7</w:t>
            </w:r>
          </w:p>
        </w:tc>
        <w:tc>
          <w:tcPr>
            <w:tcW w:w="1525" w:type="dxa"/>
          </w:tcPr>
          <w:p w:rsidR="001C472D" w:rsidRDefault="001C472D">
            <w:pPr>
              <w:pStyle w:val="ConsPlusNormal"/>
              <w:jc w:val="center"/>
            </w:pPr>
            <w:r>
              <w:t>190904,8</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минобр</w:t>
            </w:r>
          </w:p>
        </w:tc>
        <w:tc>
          <w:tcPr>
            <w:tcW w:w="1020" w:type="dxa"/>
          </w:tcPr>
          <w:p w:rsidR="001C472D" w:rsidRDefault="001C472D">
            <w:pPr>
              <w:pStyle w:val="ConsPlusNormal"/>
              <w:jc w:val="center"/>
            </w:pPr>
            <w:r>
              <w:t>871</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1954,5</w:t>
            </w:r>
          </w:p>
        </w:tc>
        <w:tc>
          <w:tcPr>
            <w:tcW w:w="1520" w:type="dxa"/>
          </w:tcPr>
          <w:p w:rsidR="001C472D" w:rsidRDefault="001C472D">
            <w:pPr>
              <w:pStyle w:val="ConsPlusNormal"/>
              <w:jc w:val="center"/>
            </w:pPr>
            <w:r>
              <w:t>77,6</w:t>
            </w:r>
          </w:p>
        </w:tc>
        <w:tc>
          <w:tcPr>
            <w:tcW w:w="1520" w:type="dxa"/>
          </w:tcPr>
          <w:p w:rsidR="001C472D" w:rsidRDefault="001C472D">
            <w:pPr>
              <w:pStyle w:val="ConsPlusNormal"/>
              <w:jc w:val="center"/>
            </w:pPr>
            <w:r>
              <w:t>231,9</w:t>
            </w:r>
          </w:p>
        </w:tc>
        <w:tc>
          <w:tcPr>
            <w:tcW w:w="1520" w:type="dxa"/>
          </w:tcPr>
          <w:p w:rsidR="001C472D" w:rsidRDefault="001C472D">
            <w:pPr>
              <w:pStyle w:val="ConsPlusNormal"/>
              <w:jc w:val="center"/>
            </w:pPr>
            <w:r>
              <w:t>1808,0</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tcPr>
          <w:p w:rsidR="001C472D" w:rsidRDefault="001C472D">
            <w:pPr>
              <w:pStyle w:val="ConsPlusNormal"/>
              <w:jc w:val="center"/>
            </w:pPr>
            <w:r>
              <w:t>3.</w:t>
            </w:r>
          </w:p>
        </w:tc>
        <w:tc>
          <w:tcPr>
            <w:tcW w:w="3005" w:type="dxa"/>
          </w:tcPr>
          <w:p w:rsidR="001C472D" w:rsidRDefault="001C472D">
            <w:pPr>
              <w:pStyle w:val="ConsPlusNormal"/>
            </w:pPr>
            <w:r>
              <w:t>Основное мероприятие 1.1</w:t>
            </w:r>
          </w:p>
        </w:tc>
        <w:tc>
          <w:tcPr>
            <w:tcW w:w="3345" w:type="dxa"/>
          </w:tcPr>
          <w:p w:rsidR="001C472D" w:rsidRDefault="001C472D">
            <w:pPr>
              <w:pStyle w:val="ConsPlusNormal"/>
            </w:pPr>
            <w:r>
              <w:t>"Информационное обеспечение областных и межмуниципальных официальных физкультурных и спортивных мероприятий, областных физкультурно-оздоровительных мероприятий, участие в осуществлении пропаганды физической культуры, спорта и здорового образа жизни"</w:t>
            </w: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1410191900</w:t>
            </w:r>
          </w:p>
        </w:tc>
        <w:tc>
          <w:tcPr>
            <w:tcW w:w="1520" w:type="dxa"/>
          </w:tcPr>
          <w:p w:rsidR="001C472D" w:rsidRDefault="001C472D">
            <w:pPr>
              <w:pStyle w:val="ConsPlusNormal"/>
              <w:jc w:val="center"/>
            </w:pPr>
            <w:r>
              <w:t>1561,6</w:t>
            </w:r>
          </w:p>
        </w:tc>
        <w:tc>
          <w:tcPr>
            <w:tcW w:w="1520" w:type="dxa"/>
          </w:tcPr>
          <w:p w:rsidR="001C472D" w:rsidRDefault="001C472D">
            <w:pPr>
              <w:pStyle w:val="ConsPlusNormal"/>
              <w:jc w:val="center"/>
            </w:pPr>
            <w:r>
              <w:t>2602,7</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1500,0</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val="restart"/>
          </w:tcPr>
          <w:p w:rsidR="001C472D" w:rsidRDefault="001C472D">
            <w:pPr>
              <w:pStyle w:val="ConsPlusNormal"/>
              <w:jc w:val="center"/>
            </w:pPr>
            <w:r>
              <w:t>4.</w:t>
            </w:r>
          </w:p>
        </w:tc>
        <w:tc>
          <w:tcPr>
            <w:tcW w:w="3005" w:type="dxa"/>
            <w:vMerge w:val="restart"/>
          </w:tcPr>
          <w:p w:rsidR="001C472D" w:rsidRDefault="001C472D">
            <w:pPr>
              <w:pStyle w:val="ConsPlusNormal"/>
            </w:pPr>
            <w:r>
              <w:t>Основное мероприятие 1.3</w:t>
            </w:r>
          </w:p>
        </w:tc>
        <w:tc>
          <w:tcPr>
            <w:tcW w:w="3345" w:type="dxa"/>
            <w:vMerge w:val="restart"/>
          </w:tcPr>
          <w:p w:rsidR="001C472D" w:rsidRDefault="001C472D">
            <w:pPr>
              <w:pStyle w:val="ConsPlusNormal"/>
            </w:pPr>
            <w:r>
              <w:t>"Выполнение работ по проведению в соответствии с календарным планом физкультурных и спортивных мероприятий"</w:t>
            </w:r>
          </w:p>
        </w:tc>
        <w:tc>
          <w:tcPr>
            <w:tcW w:w="2551" w:type="dxa"/>
            <w:vMerge w:val="restart"/>
          </w:tcPr>
          <w:p w:rsidR="001C472D" w:rsidRDefault="001C472D">
            <w:pPr>
              <w:pStyle w:val="ConsPlusNormal"/>
              <w:jc w:val="both"/>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1410371630</w:t>
            </w:r>
          </w:p>
        </w:tc>
        <w:tc>
          <w:tcPr>
            <w:tcW w:w="1520" w:type="dxa"/>
          </w:tcPr>
          <w:p w:rsidR="001C472D" w:rsidRDefault="001C472D">
            <w:pPr>
              <w:pStyle w:val="ConsPlusNormal"/>
              <w:jc w:val="center"/>
            </w:pPr>
            <w:r>
              <w:t>83887,6</w:t>
            </w:r>
          </w:p>
        </w:tc>
        <w:tc>
          <w:tcPr>
            <w:tcW w:w="1520" w:type="dxa"/>
          </w:tcPr>
          <w:p w:rsidR="001C472D" w:rsidRDefault="001C472D">
            <w:pPr>
              <w:pStyle w:val="ConsPlusNormal"/>
              <w:jc w:val="center"/>
            </w:pPr>
            <w:r>
              <w:t>63645,0</w:t>
            </w:r>
          </w:p>
        </w:tc>
        <w:tc>
          <w:tcPr>
            <w:tcW w:w="1520" w:type="dxa"/>
          </w:tcPr>
          <w:p w:rsidR="001C472D" w:rsidRDefault="001C472D">
            <w:pPr>
              <w:pStyle w:val="ConsPlusNormal"/>
              <w:jc w:val="center"/>
            </w:pPr>
            <w:r>
              <w:t>61203,3</w:t>
            </w:r>
          </w:p>
        </w:tc>
        <w:tc>
          <w:tcPr>
            <w:tcW w:w="1520" w:type="dxa"/>
          </w:tcPr>
          <w:p w:rsidR="001C472D" w:rsidRDefault="001C472D">
            <w:pPr>
              <w:pStyle w:val="ConsPlusNormal"/>
              <w:jc w:val="center"/>
            </w:pPr>
            <w:r>
              <w:t>36400,8</w:t>
            </w:r>
          </w:p>
        </w:tc>
        <w:tc>
          <w:tcPr>
            <w:tcW w:w="1520" w:type="dxa"/>
          </w:tcPr>
          <w:p w:rsidR="001C472D" w:rsidRDefault="001C472D">
            <w:pPr>
              <w:pStyle w:val="ConsPlusNormal"/>
              <w:jc w:val="center"/>
            </w:pPr>
            <w:r>
              <w:t>34851,1</w:t>
            </w:r>
          </w:p>
        </w:tc>
        <w:tc>
          <w:tcPr>
            <w:tcW w:w="1525" w:type="dxa"/>
          </w:tcPr>
          <w:p w:rsidR="001C472D" w:rsidRDefault="001C472D">
            <w:pPr>
              <w:pStyle w:val="ConsPlusNormal"/>
              <w:jc w:val="center"/>
            </w:pPr>
            <w:r>
              <w:t>34851,1</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1410371630</w:t>
            </w:r>
          </w:p>
        </w:tc>
        <w:tc>
          <w:tcPr>
            <w:tcW w:w="1520" w:type="dxa"/>
          </w:tcPr>
          <w:p w:rsidR="001C472D" w:rsidRDefault="001C472D">
            <w:pPr>
              <w:pStyle w:val="ConsPlusNormal"/>
              <w:jc w:val="center"/>
            </w:pPr>
            <w:r>
              <w:t>88744,2</w:t>
            </w:r>
          </w:p>
        </w:tc>
        <w:tc>
          <w:tcPr>
            <w:tcW w:w="1520" w:type="dxa"/>
          </w:tcPr>
          <w:p w:rsidR="001C472D" w:rsidRDefault="001C472D">
            <w:pPr>
              <w:pStyle w:val="ConsPlusNormal"/>
              <w:jc w:val="center"/>
            </w:pPr>
            <w:r>
              <w:t>122304,8</w:t>
            </w:r>
          </w:p>
        </w:tc>
        <w:tc>
          <w:tcPr>
            <w:tcW w:w="1520" w:type="dxa"/>
          </w:tcPr>
          <w:p w:rsidR="001C472D" w:rsidRDefault="001C472D">
            <w:pPr>
              <w:pStyle w:val="ConsPlusNormal"/>
              <w:jc w:val="center"/>
            </w:pPr>
            <w:r>
              <w:t>186668,0</w:t>
            </w:r>
          </w:p>
        </w:tc>
        <w:tc>
          <w:tcPr>
            <w:tcW w:w="1520" w:type="dxa"/>
          </w:tcPr>
          <w:p w:rsidR="001C472D" w:rsidRDefault="001C472D">
            <w:pPr>
              <w:pStyle w:val="ConsPlusNormal"/>
              <w:jc w:val="center"/>
            </w:pPr>
            <w:r>
              <w:t>169554,6</w:t>
            </w:r>
          </w:p>
        </w:tc>
        <w:tc>
          <w:tcPr>
            <w:tcW w:w="1520" w:type="dxa"/>
          </w:tcPr>
          <w:p w:rsidR="001C472D" w:rsidRDefault="001C472D">
            <w:pPr>
              <w:pStyle w:val="ConsPlusNormal"/>
              <w:jc w:val="center"/>
            </w:pPr>
            <w:r>
              <w:t>156032,6</w:t>
            </w:r>
          </w:p>
        </w:tc>
        <w:tc>
          <w:tcPr>
            <w:tcW w:w="1525" w:type="dxa"/>
          </w:tcPr>
          <w:p w:rsidR="001C472D" w:rsidRDefault="001C472D">
            <w:pPr>
              <w:pStyle w:val="ConsPlusNormal"/>
              <w:jc w:val="center"/>
            </w:pPr>
            <w:r>
              <w:t>156053,7</w:t>
            </w:r>
          </w:p>
        </w:tc>
      </w:tr>
      <w:tr w:rsidR="001C472D">
        <w:tc>
          <w:tcPr>
            <w:tcW w:w="666" w:type="dxa"/>
          </w:tcPr>
          <w:p w:rsidR="001C472D" w:rsidRDefault="001C472D">
            <w:pPr>
              <w:pStyle w:val="ConsPlusNormal"/>
              <w:jc w:val="center"/>
            </w:pPr>
            <w:r>
              <w:t>5.</w:t>
            </w:r>
          </w:p>
        </w:tc>
        <w:tc>
          <w:tcPr>
            <w:tcW w:w="3005" w:type="dxa"/>
          </w:tcPr>
          <w:p w:rsidR="001C472D" w:rsidRDefault="001C472D">
            <w:pPr>
              <w:pStyle w:val="ConsPlusNormal"/>
            </w:pPr>
            <w:r>
              <w:t>Основное мероприятие 1.8</w:t>
            </w:r>
          </w:p>
        </w:tc>
        <w:tc>
          <w:tcPr>
            <w:tcW w:w="3345" w:type="dxa"/>
          </w:tcPr>
          <w:p w:rsidR="001C472D" w:rsidRDefault="001C472D">
            <w:pPr>
              <w:pStyle w:val="ConsPlusNormal"/>
            </w:pPr>
            <w:r>
              <w:t>"Интеграция общего и дополнительного образования физкультурно-спортивной направленности в развитие физического воспитания и детско-юношеского спорта"</w:t>
            </w:r>
          </w:p>
        </w:tc>
        <w:tc>
          <w:tcPr>
            <w:tcW w:w="2551" w:type="dxa"/>
          </w:tcPr>
          <w:p w:rsidR="001C472D" w:rsidRDefault="001C472D">
            <w:pPr>
              <w:pStyle w:val="ConsPlusNormal"/>
            </w:pPr>
            <w:r>
              <w:t>минобр</w:t>
            </w:r>
          </w:p>
        </w:tc>
        <w:tc>
          <w:tcPr>
            <w:tcW w:w="1020" w:type="dxa"/>
          </w:tcPr>
          <w:p w:rsidR="001C472D" w:rsidRDefault="001C472D">
            <w:pPr>
              <w:pStyle w:val="ConsPlusNormal"/>
              <w:jc w:val="center"/>
            </w:pPr>
            <w:r>
              <w:t>871</w:t>
            </w:r>
          </w:p>
        </w:tc>
        <w:tc>
          <w:tcPr>
            <w:tcW w:w="1814" w:type="dxa"/>
          </w:tcPr>
          <w:p w:rsidR="001C472D" w:rsidRDefault="001C472D">
            <w:pPr>
              <w:pStyle w:val="ConsPlusNormal"/>
              <w:jc w:val="center"/>
            </w:pPr>
            <w:r>
              <w:t>1410893850</w:t>
            </w:r>
          </w:p>
        </w:tc>
        <w:tc>
          <w:tcPr>
            <w:tcW w:w="1520" w:type="dxa"/>
          </w:tcPr>
          <w:p w:rsidR="001C472D" w:rsidRDefault="001C472D">
            <w:pPr>
              <w:pStyle w:val="ConsPlusNormal"/>
              <w:jc w:val="center"/>
            </w:pPr>
            <w:r>
              <w:t>1954,5</w:t>
            </w:r>
          </w:p>
        </w:tc>
        <w:tc>
          <w:tcPr>
            <w:tcW w:w="1520" w:type="dxa"/>
          </w:tcPr>
          <w:p w:rsidR="001C472D" w:rsidRDefault="001C472D">
            <w:pPr>
              <w:pStyle w:val="ConsPlusNormal"/>
              <w:jc w:val="center"/>
            </w:pPr>
            <w:r>
              <w:t>77,6</w:t>
            </w:r>
          </w:p>
        </w:tc>
        <w:tc>
          <w:tcPr>
            <w:tcW w:w="1520" w:type="dxa"/>
          </w:tcPr>
          <w:p w:rsidR="001C472D" w:rsidRDefault="001C472D">
            <w:pPr>
              <w:pStyle w:val="ConsPlusNormal"/>
              <w:jc w:val="center"/>
            </w:pPr>
            <w:r>
              <w:t>231,9</w:t>
            </w:r>
          </w:p>
        </w:tc>
        <w:tc>
          <w:tcPr>
            <w:tcW w:w="1520" w:type="dxa"/>
          </w:tcPr>
          <w:p w:rsidR="001C472D" w:rsidRDefault="001C472D">
            <w:pPr>
              <w:pStyle w:val="ConsPlusNormal"/>
              <w:jc w:val="center"/>
            </w:pPr>
            <w:r>
              <w:t>1808,0</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tcPr>
          <w:p w:rsidR="001C472D" w:rsidRDefault="001C472D">
            <w:pPr>
              <w:pStyle w:val="ConsPlusNormal"/>
              <w:jc w:val="center"/>
            </w:pPr>
            <w:r>
              <w:t>6.</w:t>
            </w:r>
          </w:p>
        </w:tc>
        <w:tc>
          <w:tcPr>
            <w:tcW w:w="3005" w:type="dxa"/>
          </w:tcPr>
          <w:p w:rsidR="001C472D" w:rsidRDefault="001C472D">
            <w:pPr>
              <w:pStyle w:val="ConsPlusNormal"/>
            </w:pPr>
            <w:r>
              <w:t>Региональный проект</w:t>
            </w:r>
          </w:p>
        </w:tc>
        <w:tc>
          <w:tcPr>
            <w:tcW w:w="3345" w:type="dxa"/>
          </w:tcPr>
          <w:p w:rsidR="001C472D" w:rsidRDefault="001C472D">
            <w:pPr>
              <w:pStyle w:val="ConsPlusNormal"/>
            </w:pPr>
            <w:r>
              <w:t>"Старшее поколение"</w:t>
            </w: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141Р394450</w:t>
            </w:r>
          </w:p>
        </w:tc>
        <w:tc>
          <w:tcPr>
            <w:tcW w:w="1520" w:type="dxa"/>
          </w:tcPr>
          <w:p w:rsidR="001C472D" w:rsidRDefault="001C472D">
            <w:pPr>
              <w:pStyle w:val="ConsPlusNormal"/>
              <w:jc w:val="center"/>
            </w:pPr>
            <w:r>
              <w:t>200,0</w:t>
            </w:r>
          </w:p>
        </w:tc>
        <w:tc>
          <w:tcPr>
            <w:tcW w:w="1520" w:type="dxa"/>
          </w:tcPr>
          <w:p w:rsidR="001C472D" w:rsidRDefault="001C472D">
            <w:pPr>
              <w:pStyle w:val="ConsPlusNormal"/>
              <w:jc w:val="center"/>
            </w:pPr>
            <w:r>
              <w:t>200,0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val="restart"/>
          </w:tcPr>
          <w:p w:rsidR="001C472D" w:rsidRDefault="001C472D">
            <w:pPr>
              <w:pStyle w:val="ConsPlusNormal"/>
              <w:jc w:val="center"/>
              <w:outlineLvl w:val="3"/>
            </w:pPr>
            <w:r>
              <w:t>7.</w:t>
            </w:r>
          </w:p>
        </w:tc>
        <w:tc>
          <w:tcPr>
            <w:tcW w:w="3005" w:type="dxa"/>
            <w:vMerge w:val="restart"/>
          </w:tcPr>
          <w:p w:rsidR="001C472D" w:rsidRDefault="001C472D">
            <w:pPr>
              <w:pStyle w:val="ConsPlusNormal"/>
            </w:pPr>
            <w:r>
              <w:t>Подпрограмма 2</w:t>
            </w:r>
          </w:p>
        </w:tc>
        <w:tc>
          <w:tcPr>
            <w:tcW w:w="3345" w:type="dxa"/>
            <w:vMerge w:val="restart"/>
          </w:tcPr>
          <w:p w:rsidR="001C472D" w:rsidRDefault="001C472D">
            <w:pPr>
              <w:pStyle w:val="ConsPlusNormal"/>
            </w:pPr>
            <w:r>
              <w:t>"Совершенствование системы подготовки спортивного резерва и спорта высших достижений"</w:t>
            </w:r>
          </w:p>
        </w:tc>
        <w:tc>
          <w:tcPr>
            <w:tcW w:w="2551" w:type="dxa"/>
          </w:tcPr>
          <w:p w:rsidR="001C472D" w:rsidRDefault="001C472D">
            <w:pPr>
              <w:pStyle w:val="ConsPlusNormal"/>
            </w:pPr>
            <w:r>
              <w:t>всего</w:t>
            </w:r>
          </w:p>
        </w:tc>
        <w:tc>
          <w:tcPr>
            <w:tcW w:w="1020"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853164,8</w:t>
            </w:r>
          </w:p>
        </w:tc>
        <w:tc>
          <w:tcPr>
            <w:tcW w:w="1520" w:type="dxa"/>
          </w:tcPr>
          <w:p w:rsidR="001C472D" w:rsidRDefault="001C472D">
            <w:pPr>
              <w:pStyle w:val="ConsPlusNormal"/>
              <w:jc w:val="center"/>
            </w:pPr>
            <w:r>
              <w:t>780403,9</w:t>
            </w:r>
          </w:p>
        </w:tc>
        <w:tc>
          <w:tcPr>
            <w:tcW w:w="1520" w:type="dxa"/>
          </w:tcPr>
          <w:p w:rsidR="001C472D" w:rsidRDefault="001C472D">
            <w:pPr>
              <w:pStyle w:val="ConsPlusNormal"/>
              <w:jc w:val="center"/>
            </w:pPr>
            <w:r>
              <w:t>752678,0</w:t>
            </w:r>
          </w:p>
        </w:tc>
        <w:tc>
          <w:tcPr>
            <w:tcW w:w="1520" w:type="dxa"/>
          </w:tcPr>
          <w:p w:rsidR="001C472D" w:rsidRDefault="001C472D">
            <w:pPr>
              <w:pStyle w:val="ConsPlusNormal"/>
              <w:jc w:val="center"/>
            </w:pPr>
            <w:r>
              <w:t>1035219,1</w:t>
            </w:r>
          </w:p>
        </w:tc>
        <w:tc>
          <w:tcPr>
            <w:tcW w:w="1520" w:type="dxa"/>
          </w:tcPr>
          <w:p w:rsidR="001C472D" w:rsidRDefault="001C472D">
            <w:pPr>
              <w:pStyle w:val="ConsPlusNormal"/>
              <w:jc w:val="center"/>
            </w:pPr>
            <w:r>
              <w:t>1032678,8</w:t>
            </w:r>
          </w:p>
        </w:tc>
        <w:tc>
          <w:tcPr>
            <w:tcW w:w="1525" w:type="dxa"/>
          </w:tcPr>
          <w:p w:rsidR="001C472D" w:rsidRDefault="001C472D">
            <w:pPr>
              <w:pStyle w:val="ConsPlusNormal"/>
              <w:jc w:val="center"/>
            </w:pPr>
            <w:r>
              <w:t>1034775,3</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853164,8</w:t>
            </w:r>
          </w:p>
        </w:tc>
        <w:tc>
          <w:tcPr>
            <w:tcW w:w="1520" w:type="dxa"/>
          </w:tcPr>
          <w:p w:rsidR="001C472D" w:rsidRDefault="001C472D">
            <w:pPr>
              <w:pStyle w:val="ConsPlusNormal"/>
              <w:jc w:val="center"/>
            </w:pPr>
            <w:r>
              <w:t>780403,9</w:t>
            </w:r>
          </w:p>
        </w:tc>
        <w:tc>
          <w:tcPr>
            <w:tcW w:w="1520" w:type="dxa"/>
          </w:tcPr>
          <w:p w:rsidR="001C472D" w:rsidRDefault="001C472D">
            <w:pPr>
              <w:pStyle w:val="ConsPlusNormal"/>
              <w:jc w:val="center"/>
            </w:pPr>
            <w:r>
              <w:t>752678,0</w:t>
            </w:r>
          </w:p>
        </w:tc>
        <w:tc>
          <w:tcPr>
            <w:tcW w:w="1520" w:type="dxa"/>
          </w:tcPr>
          <w:p w:rsidR="001C472D" w:rsidRDefault="001C472D">
            <w:pPr>
              <w:pStyle w:val="ConsPlusNormal"/>
              <w:jc w:val="center"/>
            </w:pPr>
            <w:r>
              <w:t>1035219,1</w:t>
            </w:r>
          </w:p>
        </w:tc>
        <w:tc>
          <w:tcPr>
            <w:tcW w:w="1520" w:type="dxa"/>
          </w:tcPr>
          <w:p w:rsidR="001C472D" w:rsidRDefault="001C472D">
            <w:pPr>
              <w:pStyle w:val="ConsPlusNormal"/>
              <w:jc w:val="center"/>
            </w:pPr>
            <w:r>
              <w:t>1032678,8</w:t>
            </w:r>
          </w:p>
        </w:tc>
        <w:tc>
          <w:tcPr>
            <w:tcW w:w="1525" w:type="dxa"/>
          </w:tcPr>
          <w:p w:rsidR="001C472D" w:rsidRDefault="001C472D">
            <w:pPr>
              <w:pStyle w:val="ConsPlusNormal"/>
              <w:jc w:val="center"/>
            </w:pPr>
            <w:r>
              <w:t>1034775,3</w:t>
            </w:r>
          </w:p>
        </w:tc>
      </w:tr>
      <w:tr w:rsidR="001C472D">
        <w:tc>
          <w:tcPr>
            <w:tcW w:w="666" w:type="dxa"/>
          </w:tcPr>
          <w:p w:rsidR="001C472D" w:rsidRDefault="001C472D">
            <w:pPr>
              <w:pStyle w:val="ConsPlusNormal"/>
              <w:jc w:val="center"/>
            </w:pPr>
            <w:r>
              <w:t>8.</w:t>
            </w:r>
          </w:p>
        </w:tc>
        <w:tc>
          <w:tcPr>
            <w:tcW w:w="3005" w:type="dxa"/>
          </w:tcPr>
          <w:p w:rsidR="001C472D" w:rsidRDefault="001C472D">
            <w:pPr>
              <w:pStyle w:val="ConsPlusNormal"/>
            </w:pPr>
            <w:r>
              <w:t>Основное мероприятие 2.1</w:t>
            </w:r>
          </w:p>
        </w:tc>
        <w:tc>
          <w:tcPr>
            <w:tcW w:w="3345" w:type="dxa"/>
          </w:tcPr>
          <w:p w:rsidR="001C472D" w:rsidRDefault="001C472D">
            <w:pPr>
              <w:pStyle w:val="ConsPlusNormal"/>
            </w:pPr>
            <w:r>
              <w:t>"Оказание поддержки субъектам физической культуры и спорта Оренбургской области"</w:t>
            </w: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1420191920</w:t>
            </w:r>
          </w:p>
        </w:tc>
        <w:tc>
          <w:tcPr>
            <w:tcW w:w="1520" w:type="dxa"/>
          </w:tcPr>
          <w:p w:rsidR="001C472D" w:rsidRDefault="001C472D">
            <w:pPr>
              <w:pStyle w:val="ConsPlusNormal"/>
              <w:jc w:val="center"/>
            </w:pPr>
            <w:r>
              <w:t>500700,0</w:t>
            </w:r>
          </w:p>
        </w:tc>
        <w:tc>
          <w:tcPr>
            <w:tcW w:w="1520" w:type="dxa"/>
          </w:tcPr>
          <w:p w:rsidR="001C472D" w:rsidRDefault="001C472D">
            <w:pPr>
              <w:pStyle w:val="ConsPlusNormal"/>
              <w:jc w:val="center"/>
            </w:pPr>
            <w:r>
              <w:t>400000,0</w:t>
            </w:r>
          </w:p>
        </w:tc>
        <w:tc>
          <w:tcPr>
            <w:tcW w:w="1520" w:type="dxa"/>
          </w:tcPr>
          <w:p w:rsidR="001C472D" w:rsidRDefault="001C472D">
            <w:pPr>
              <w:pStyle w:val="ConsPlusNormal"/>
              <w:jc w:val="center"/>
            </w:pPr>
            <w:r>
              <w:t>400000,0</w:t>
            </w:r>
          </w:p>
        </w:tc>
        <w:tc>
          <w:tcPr>
            <w:tcW w:w="1520" w:type="dxa"/>
          </w:tcPr>
          <w:p w:rsidR="001C472D" w:rsidRDefault="001C472D">
            <w:pPr>
              <w:pStyle w:val="ConsPlusNormal"/>
              <w:jc w:val="center"/>
            </w:pPr>
            <w:r>
              <w:t>400000,0</w:t>
            </w:r>
          </w:p>
        </w:tc>
        <w:tc>
          <w:tcPr>
            <w:tcW w:w="1520" w:type="dxa"/>
          </w:tcPr>
          <w:p w:rsidR="001C472D" w:rsidRDefault="001C472D">
            <w:pPr>
              <w:pStyle w:val="ConsPlusNormal"/>
              <w:jc w:val="center"/>
            </w:pPr>
            <w:r>
              <w:t>400000,0</w:t>
            </w:r>
          </w:p>
        </w:tc>
        <w:tc>
          <w:tcPr>
            <w:tcW w:w="1525" w:type="dxa"/>
          </w:tcPr>
          <w:p w:rsidR="001C472D" w:rsidRDefault="001C472D">
            <w:pPr>
              <w:pStyle w:val="ConsPlusNormal"/>
              <w:jc w:val="center"/>
            </w:pPr>
            <w:r>
              <w:t>400000,0</w:t>
            </w:r>
          </w:p>
        </w:tc>
      </w:tr>
      <w:tr w:rsidR="001C472D">
        <w:tc>
          <w:tcPr>
            <w:tcW w:w="666" w:type="dxa"/>
            <w:vMerge w:val="restart"/>
          </w:tcPr>
          <w:p w:rsidR="001C472D" w:rsidRDefault="001C472D">
            <w:pPr>
              <w:pStyle w:val="ConsPlusNormal"/>
              <w:jc w:val="center"/>
            </w:pPr>
            <w:r>
              <w:t>9.</w:t>
            </w:r>
          </w:p>
        </w:tc>
        <w:tc>
          <w:tcPr>
            <w:tcW w:w="3005" w:type="dxa"/>
            <w:vMerge w:val="restart"/>
          </w:tcPr>
          <w:p w:rsidR="001C472D" w:rsidRDefault="001C472D">
            <w:pPr>
              <w:pStyle w:val="ConsPlusNormal"/>
            </w:pPr>
            <w:r>
              <w:t>Основное мероприятие 2.2</w:t>
            </w:r>
          </w:p>
        </w:tc>
        <w:tc>
          <w:tcPr>
            <w:tcW w:w="3345" w:type="dxa"/>
            <w:vMerge w:val="restart"/>
          </w:tcPr>
          <w:p w:rsidR="001C472D" w:rsidRDefault="001C472D">
            <w:pPr>
              <w:pStyle w:val="ConsPlusNormal"/>
            </w:pPr>
            <w:r>
              <w:t>"Материальное стимулирование спортсменов и тренеров за достижение высоких спортивных результатов"</w:t>
            </w:r>
          </w:p>
        </w:tc>
        <w:tc>
          <w:tcPr>
            <w:tcW w:w="2551" w:type="dxa"/>
            <w:vMerge w:val="restart"/>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1420221250</w:t>
            </w:r>
          </w:p>
        </w:tc>
        <w:tc>
          <w:tcPr>
            <w:tcW w:w="1520" w:type="dxa"/>
          </w:tcPr>
          <w:p w:rsidR="001C472D" w:rsidRDefault="001C472D">
            <w:pPr>
              <w:pStyle w:val="ConsPlusNormal"/>
              <w:jc w:val="center"/>
            </w:pPr>
            <w:r>
              <w:t>14800,0</w:t>
            </w:r>
          </w:p>
        </w:tc>
        <w:tc>
          <w:tcPr>
            <w:tcW w:w="1520" w:type="dxa"/>
          </w:tcPr>
          <w:p w:rsidR="001C472D" w:rsidRDefault="001C472D">
            <w:pPr>
              <w:pStyle w:val="ConsPlusNormal"/>
              <w:jc w:val="center"/>
            </w:pPr>
            <w:r>
              <w:t>19210,5</w:t>
            </w:r>
          </w:p>
        </w:tc>
        <w:tc>
          <w:tcPr>
            <w:tcW w:w="1520" w:type="dxa"/>
          </w:tcPr>
          <w:p w:rsidR="001C472D" w:rsidRDefault="001C472D">
            <w:pPr>
              <w:pStyle w:val="ConsPlusNormal"/>
              <w:jc w:val="center"/>
            </w:pPr>
            <w:r>
              <w:t>13511,5</w:t>
            </w:r>
          </w:p>
        </w:tc>
        <w:tc>
          <w:tcPr>
            <w:tcW w:w="1520" w:type="dxa"/>
          </w:tcPr>
          <w:p w:rsidR="001C472D" w:rsidRDefault="001C472D">
            <w:pPr>
              <w:pStyle w:val="ConsPlusNormal"/>
              <w:jc w:val="center"/>
            </w:pPr>
            <w:r>
              <w:t>21064,9</w:t>
            </w:r>
          </w:p>
        </w:tc>
        <w:tc>
          <w:tcPr>
            <w:tcW w:w="1520" w:type="dxa"/>
          </w:tcPr>
          <w:p w:rsidR="001C472D" w:rsidRDefault="001C472D">
            <w:pPr>
              <w:pStyle w:val="ConsPlusNormal"/>
              <w:jc w:val="center"/>
            </w:pPr>
            <w:r>
              <w:t>21064,9</w:t>
            </w:r>
          </w:p>
        </w:tc>
        <w:tc>
          <w:tcPr>
            <w:tcW w:w="1525" w:type="dxa"/>
          </w:tcPr>
          <w:p w:rsidR="001C472D" w:rsidRDefault="001C472D">
            <w:pPr>
              <w:pStyle w:val="ConsPlusNormal"/>
              <w:jc w:val="center"/>
            </w:pPr>
            <w:r>
              <w:t>21064,9</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1420221650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5913,9</w:t>
            </w:r>
          </w:p>
        </w:tc>
        <w:tc>
          <w:tcPr>
            <w:tcW w:w="1520" w:type="dxa"/>
          </w:tcPr>
          <w:p w:rsidR="001C472D" w:rsidRDefault="001C472D">
            <w:pPr>
              <w:pStyle w:val="ConsPlusNormal"/>
              <w:jc w:val="center"/>
            </w:pPr>
            <w:r>
              <w:t>5913,9</w:t>
            </w:r>
          </w:p>
        </w:tc>
        <w:tc>
          <w:tcPr>
            <w:tcW w:w="1525" w:type="dxa"/>
          </w:tcPr>
          <w:p w:rsidR="001C472D" w:rsidRDefault="001C472D">
            <w:pPr>
              <w:pStyle w:val="ConsPlusNormal"/>
              <w:jc w:val="center"/>
            </w:pPr>
            <w:r>
              <w:t>5913,9</w:t>
            </w:r>
          </w:p>
        </w:tc>
      </w:tr>
      <w:tr w:rsidR="001C472D">
        <w:tc>
          <w:tcPr>
            <w:tcW w:w="666" w:type="dxa"/>
          </w:tcPr>
          <w:p w:rsidR="001C472D" w:rsidRDefault="001C472D">
            <w:pPr>
              <w:pStyle w:val="ConsPlusNormal"/>
              <w:jc w:val="center"/>
            </w:pPr>
            <w:r>
              <w:t>10.</w:t>
            </w:r>
          </w:p>
        </w:tc>
        <w:tc>
          <w:tcPr>
            <w:tcW w:w="3005" w:type="dxa"/>
          </w:tcPr>
          <w:p w:rsidR="001C472D" w:rsidRDefault="001C472D">
            <w:pPr>
              <w:pStyle w:val="ConsPlusNormal"/>
            </w:pPr>
            <w:r>
              <w:t>Основное мероприятие 2.3</w:t>
            </w:r>
          </w:p>
        </w:tc>
        <w:tc>
          <w:tcPr>
            <w:tcW w:w="3345" w:type="dxa"/>
          </w:tcPr>
          <w:p w:rsidR="001C472D" w:rsidRDefault="001C472D">
            <w:pPr>
              <w:pStyle w:val="ConsPlusNormal"/>
            </w:pPr>
            <w:r>
              <w:t>"Выполнение работ по подготовке спортивного резерва и (или) спортсменов высокого класса, сборных команд области"</w:t>
            </w: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1420371640</w:t>
            </w:r>
          </w:p>
        </w:tc>
        <w:tc>
          <w:tcPr>
            <w:tcW w:w="1520" w:type="dxa"/>
          </w:tcPr>
          <w:p w:rsidR="001C472D" w:rsidRDefault="001C472D">
            <w:pPr>
              <w:pStyle w:val="ConsPlusNormal"/>
              <w:jc w:val="center"/>
            </w:pPr>
            <w:r>
              <w:t>74982,8</w:t>
            </w:r>
          </w:p>
        </w:tc>
        <w:tc>
          <w:tcPr>
            <w:tcW w:w="1520" w:type="dxa"/>
          </w:tcPr>
          <w:p w:rsidR="001C472D" w:rsidRDefault="001C472D">
            <w:pPr>
              <w:pStyle w:val="ConsPlusNormal"/>
              <w:jc w:val="center"/>
            </w:pPr>
            <w:r>
              <w:t>62813,8</w:t>
            </w:r>
          </w:p>
        </w:tc>
        <w:tc>
          <w:tcPr>
            <w:tcW w:w="1520" w:type="dxa"/>
          </w:tcPr>
          <w:p w:rsidR="001C472D" w:rsidRDefault="001C472D">
            <w:pPr>
              <w:pStyle w:val="ConsPlusNormal"/>
              <w:jc w:val="center"/>
            </w:pPr>
            <w:r>
              <w:t>61500,6</w:t>
            </w:r>
          </w:p>
        </w:tc>
        <w:tc>
          <w:tcPr>
            <w:tcW w:w="1520" w:type="dxa"/>
          </w:tcPr>
          <w:p w:rsidR="001C472D" w:rsidRDefault="001C472D">
            <w:pPr>
              <w:pStyle w:val="ConsPlusNormal"/>
              <w:jc w:val="center"/>
            </w:pPr>
            <w:r>
              <w:t>64123,2</w:t>
            </w:r>
          </w:p>
        </w:tc>
        <w:tc>
          <w:tcPr>
            <w:tcW w:w="1520" w:type="dxa"/>
          </w:tcPr>
          <w:p w:rsidR="001C472D" w:rsidRDefault="001C472D">
            <w:pPr>
              <w:pStyle w:val="ConsPlusNormal"/>
              <w:jc w:val="center"/>
            </w:pPr>
            <w:r>
              <w:t>64123,2</w:t>
            </w:r>
          </w:p>
        </w:tc>
        <w:tc>
          <w:tcPr>
            <w:tcW w:w="1525" w:type="dxa"/>
          </w:tcPr>
          <w:p w:rsidR="001C472D" w:rsidRDefault="001C472D">
            <w:pPr>
              <w:pStyle w:val="ConsPlusNormal"/>
              <w:jc w:val="center"/>
            </w:pPr>
            <w:r>
              <w:t>64123,2</w:t>
            </w:r>
          </w:p>
        </w:tc>
      </w:tr>
      <w:tr w:rsidR="001C472D">
        <w:tc>
          <w:tcPr>
            <w:tcW w:w="666" w:type="dxa"/>
            <w:vMerge w:val="restart"/>
          </w:tcPr>
          <w:p w:rsidR="001C472D" w:rsidRDefault="001C472D">
            <w:pPr>
              <w:pStyle w:val="ConsPlusNormal"/>
              <w:jc w:val="center"/>
            </w:pPr>
            <w:r>
              <w:t>11.</w:t>
            </w:r>
          </w:p>
        </w:tc>
        <w:tc>
          <w:tcPr>
            <w:tcW w:w="3005" w:type="dxa"/>
            <w:vMerge w:val="restart"/>
          </w:tcPr>
          <w:p w:rsidR="001C472D" w:rsidRDefault="001C472D">
            <w:pPr>
              <w:pStyle w:val="ConsPlusNormal"/>
            </w:pPr>
            <w:r>
              <w:t>Основное мероприятие 2.4</w:t>
            </w:r>
          </w:p>
        </w:tc>
        <w:tc>
          <w:tcPr>
            <w:tcW w:w="3345" w:type="dxa"/>
            <w:vMerge w:val="restart"/>
          </w:tcPr>
          <w:p w:rsidR="001C472D" w:rsidRDefault="001C472D">
            <w:pPr>
              <w:pStyle w:val="ConsPlusNormal"/>
            </w:pPr>
            <w:r>
              <w:t>"Обеспечение подготовки спортивного резерва для спортивных сборных команд Оренбургской области"</w:t>
            </w:r>
          </w:p>
        </w:tc>
        <w:tc>
          <w:tcPr>
            <w:tcW w:w="2551" w:type="dxa"/>
            <w:vMerge w:val="restart"/>
          </w:tcPr>
          <w:p w:rsidR="001C472D" w:rsidRDefault="001C472D">
            <w:pPr>
              <w:pStyle w:val="ConsPlusNormal"/>
            </w:pPr>
            <w:r>
              <w:t>минспорт</w:t>
            </w:r>
          </w:p>
        </w:tc>
        <w:tc>
          <w:tcPr>
            <w:tcW w:w="1020" w:type="dxa"/>
            <w:vMerge w:val="restart"/>
          </w:tcPr>
          <w:p w:rsidR="001C472D" w:rsidRDefault="001C472D">
            <w:pPr>
              <w:pStyle w:val="ConsPlusNormal"/>
              <w:jc w:val="center"/>
            </w:pPr>
            <w:r>
              <w:t>834</w:t>
            </w:r>
          </w:p>
        </w:tc>
        <w:tc>
          <w:tcPr>
            <w:tcW w:w="1814" w:type="dxa"/>
            <w:vMerge w:val="restart"/>
          </w:tcPr>
          <w:p w:rsidR="001C472D" w:rsidRDefault="001C472D">
            <w:pPr>
              <w:pStyle w:val="ConsPlusNormal"/>
              <w:jc w:val="center"/>
            </w:pPr>
            <w:r>
              <w:t>1420472290</w:t>
            </w:r>
          </w:p>
        </w:tc>
        <w:tc>
          <w:tcPr>
            <w:tcW w:w="1520" w:type="dxa"/>
            <w:vMerge w:val="restart"/>
          </w:tcPr>
          <w:p w:rsidR="001C472D" w:rsidRDefault="001C472D">
            <w:pPr>
              <w:pStyle w:val="ConsPlusNormal"/>
              <w:jc w:val="center"/>
            </w:pPr>
            <w:r>
              <w:t>254376,3</w:t>
            </w:r>
          </w:p>
        </w:tc>
        <w:tc>
          <w:tcPr>
            <w:tcW w:w="1520" w:type="dxa"/>
            <w:vMerge w:val="restart"/>
          </w:tcPr>
          <w:p w:rsidR="001C472D" w:rsidRDefault="001C472D">
            <w:pPr>
              <w:pStyle w:val="ConsPlusNormal"/>
              <w:jc w:val="center"/>
            </w:pPr>
            <w:r>
              <w:t>282462,2</w:t>
            </w:r>
          </w:p>
        </w:tc>
        <w:tc>
          <w:tcPr>
            <w:tcW w:w="1520" w:type="dxa"/>
            <w:vMerge w:val="restart"/>
          </w:tcPr>
          <w:p w:rsidR="001C472D" w:rsidRDefault="001C472D">
            <w:pPr>
              <w:pStyle w:val="ConsPlusNormal"/>
              <w:jc w:val="center"/>
            </w:pPr>
            <w:r>
              <w:t>265030,5</w:t>
            </w:r>
          </w:p>
        </w:tc>
        <w:tc>
          <w:tcPr>
            <w:tcW w:w="1520" w:type="dxa"/>
            <w:vMerge w:val="restart"/>
          </w:tcPr>
          <w:p w:rsidR="001C472D" w:rsidRDefault="001C472D">
            <w:pPr>
              <w:pStyle w:val="ConsPlusNormal"/>
              <w:jc w:val="center"/>
            </w:pPr>
            <w:r>
              <w:t>532087,7</w:t>
            </w:r>
          </w:p>
        </w:tc>
        <w:tc>
          <w:tcPr>
            <w:tcW w:w="1520" w:type="dxa"/>
            <w:vMerge w:val="restart"/>
          </w:tcPr>
          <w:p w:rsidR="001C472D" w:rsidRDefault="001C472D">
            <w:pPr>
              <w:pStyle w:val="ConsPlusNormal"/>
              <w:jc w:val="center"/>
            </w:pPr>
            <w:r>
              <w:t>529547,4</w:t>
            </w:r>
          </w:p>
        </w:tc>
        <w:tc>
          <w:tcPr>
            <w:tcW w:w="1525" w:type="dxa"/>
          </w:tcPr>
          <w:p w:rsidR="001C472D" w:rsidRDefault="001C472D">
            <w:pPr>
              <w:pStyle w:val="ConsPlusNormal"/>
              <w:jc w:val="center"/>
            </w:pPr>
            <w:r>
              <w:t>529695,1</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vMerge/>
          </w:tcPr>
          <w:p w:rsidR="001C472D" w:rsidRDefault="001C472D">
            <w:pPr>
              <w:spacing w:after="1" w:line="0" w:lineRule="atLeast"/>
            </w:pPr>
          </w:p>
        </w:tc>
        <w:tc>
          <w:tcPr>
            <w:tcW w:w="1814" w:type="dxa"/>
            <w:vMerge/>
          </w:tcPr>
          <w:p w:rsidR="001C472D" w:rsidRDefault="001C472D">
            <w:pPr>
              <w:spacing w:after="1" w:line="0" w:lineRule="atLeast"/>
            </w:pPr>
          </w:p>
        </w:tc>
        <w:tc>
          <w:tcPr>
            <w:tcW w:w="1520" w:type="dxa"/>
            <w:vMerge/>
          </w:tcPr>
          <w:p w:rsidR="001C472D" w:rsidRDefault="001C472D">
            <w:pPr>
              <w:spacing w:after="1" w:line="0" w:lineRule="atLeast"/>
            </w:pPr>
          </w:p>
        </w:tc>
        <w:tc>
          <w:tcPr>
            <w:tcW w:w="1520" w:type="dxa"/>
            <w:vMerge/>
          </w:tcPr>
          <w:p w:rsidR="001C472D" w:rsidRDefault="001C472D">
            <w:pPr>
              <w:spacing w:after="1" w:line="0" w:lineRule="atLeast"/>
            </w:pPr>
          </w:p>
        </w:tc>
        <w:tc>
          <w:tcPr>
            <w:tcW w:w="1520" w:type="dxa"/>
            <w:vMerge/>
          </w:tcPr>
          <w:p w:rsidR="001C472D" w:rsidRDefault="001C472D">
            <w:pPr>
              <w:spacing w:after="1" w:line="0" w:lineRule="atLeast"/>
            </w:pPr>
          </w:p>
        </w:tc>
        <w:tc>
          <w:tcPr>
            <w:tcW w:w="1520" w:type="dxa"/>
            <w:vMerge/>
          </w:tcPr>
          <w:p w:rsidR="001C472D" w:rsidRDefault="001C472D">
            <w:pPr>
              <w:spacing w:after="1" w:line="0" w:lineRule="atLeast"/>
            </w:pPr>
          </w:p>
        </w:tc>
        <w:tc>
          <w:tcPr>
            <w:tcW w:w="1520" w:type="dxa"/>
            <w:vMerge/>
          </w:tcPr>
          <w:p w:rsidR="001C472D" w:rsidRDefault="001C472D">
            <w:pPr>
              <w:spacing w:after="1" w:line="0" w:lineRule="atLeast"/>
            </w:pPr>
          </w:p>
        </w:tc>
        <w:tc>
          <w:tcPr>
            <w:tcW w:w="1525" w:type="dxa"/>
          </w:tcPr>
          <w:p w:rsidR="001C472D" w:rsidRDefault="001C472D">
            <w:pPr>
              <w:pStyle w:val="ConsPlusNormal"/>
            </w:pPr>
          </w:p>
        </w:tc>
      </w:tr>
      <w:tr w:rsidR="001C472D">
        <w:tc>
          <w:tcPr>
            <w:tcW w:w="666" w:type="dxa"/>
          </w:tcPr>
          <w:p w:rsidR="001C472D" w:rsidRDefault="001C472D">
            <w:pPr>
              <w:pStyle w:val="ConsPlusNormal"/>
              <w:jc w:val="center"/>
            </w:pPr>
            <w:r>
              <w:t>12.</w:t>
            </w:r>
          </w:p>
        </w:tc>
        <w:tc>
          <w:tcPr>
            <w:tcW w:w="3005" w:type="dxa"/>
          </w:tcPr>
          <w:p w:rsidR="001C472D" w:rsidRDefault="001C472D">
            <w:pPr>
              <w:pStyle w:val="ConsPlusNormal"/>
            </w:pPr>
            <w:r>
              <w:t>Региональный проект</w:t>
            </w:r>
          </w:p>
        </w:tc>
        <w:tc>
          <w:tcPr>
            <w:tcW w:w="3345" w:type="dxa"/>
          </w:tcPr>
          <w:p w:rsidR="001C472D" w:rsidRDefault="001C472D">
            <w:pPr>
              <w:pStyle w:val="ConsPlusNormal"/>
            </w:pPr>
            <w:r>
              <w:t>"Спорт - норма жизни"</w:t>
            </w: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142Р550810</w:t>
            </w:r>
          </w:p>
        </w:tc>
        <w:tc>
          <w:tcPr>
            <w:tcW w:w="1520" w:type="dxa"/>
          </w:tcPr>
          <w:p w:rsidR="001C472D" w:rsidRDefault="001C472D">
            <w:pPr>
              <w:pStyle w:val="ConsPlusNormal"/>
              <w:jc w:val="center"/>
            </w:pPr>
            <w:r>
              <w:t>8305,7</w:t>
            </w:r>
          </w:p>
        </w:tc>
        <w:tc>
          <w:tcPr>
            <w:tcW w:w="1520" w:type="dxa"/>
          </w:tcPr>
          <w:p w:rsidR="001C472D" w:rsidRDefault="001C472D">
            <w:pPr>
              <w:pStyle w:val="ConsPlusNormal"/>
              <w:jc w:val="center"/>
            </w:pPr>
            <w:r>
              <w:t>15917,4</w:t>
            </w:r>
          </w:p>
        </w:tc>
        <w:tc>
          <w:tcPr>
            <w:tcW w:w="1520" w:type="dxa"/>
          </w:tcPr>
          <w:p w:rsidR="001C472D" w:rsidRDefault="001C472D">
            <w:pPr>
              <w:pStyle w:val="ConsPlusNormal"/>
              <w:jc w:val="center"/>
            </w:pPr>
            <w:r>
              <w:t>12635,4</w:t>
            </w:r>
          </w:p>
        </w:tc>
        <w:tc>
          <w:tcPr>
            <w:tcW w:w="1520" w:type="dxa"/>
          </w:tcPr>
          <w:p w:rsidR="001C472D" w:rsidRDefault="001C472D">
            <w:pPr>
              <w:pStyle w:val="ConsPlusNormal"/>
              <w:jc w:val="center"/>
            </w:pPr>
            <w:r>
              <w:t>12029,4</w:t>
            </w:r>
          </w:p>
        </w:tc>
        <w:tc>
          <w:tcPr>
            <w:tcW w:w="1520" w:type="dxa"/>
          </w:tcPr>
          <w:p w:rsidR="001C472D" w:rsidRDefault="001C472D">
            <w:pPr>
              <w:pStyle w:val="ConsPlusNormal"/>
              <w:jc w:val="center"/>
            </w:pPr>
            <w:r>
              <w:t>12029,4</w:t>
            </w:r>
          </w:p>
        </w:tc>
        <w:tc>
          <w:tcPr>
            <w:tcW w:w="1525" w:type="dxa"/>
          </w:tcPr>
          <w:p w:rsidR="001C472D" w:rsidRDefault="001C472D">
            <w:pPr>
              <w:pStyle w:val="ConsPlusNormal"/>
              <w:jc w:val="center"/>
            </w:pPr>
            <w:r>
              <w:t>13978,2</w:t>
            </w:r>
          </w:p>
        </w:tc>
      </w:tr>
      <w:tr w:rsidR="001C472D">
        <w:tc>
          <w:tcPr>
            <w:tcW w:w="666" w:type="dxa"/>
            <w:vMerge w:val="restart"/>
          </w:tcPr>
          <w:p w:rsidR="001C472D" w:rsidRDefault="001C472D">
            <w:pPr>
              <w:pStyle w:val="ConsPlusNormal"/>
              <w:jc w:val="center"/>
              <w:outlineLvl w:val="3"/>
            </w:pPr>
            <w:r>
              <w:t>13.</w:t>
            </w:r>
          </w:p>
        </w:tc>
        <w:tc>
          <w:tcPr>
            <w:tcW w:w="3005" w:type="dxa"/>
            <w:vMerge w:val="restart"/>
          </w:tcPr>
          <w:p w:rsidR="001C472D" w:rsidRDefault="001C472D">
            <w:pPr>
              <w:pStyle w:val="ConsPlusNormal"/>
            </w:pPr>
            <w:r>
              <w:t>Подпрограмма 3</w:t>
            </w:r>
          </w:p>
        </w:tc>
        <w:tc>
          <w:tcPr>
            <w:tcW w:w="3345" w:type="dxa"/>
            <w:vMerge w:val="restart"/>
          </w:tcPr>
          <w:p w:rsidR="001C472D" w:rsidRDefault="001C472D">
            <w:pPr>
              <w:pStyle w:val="ConsPlusNormal"/>
            </w:pPr>
            <w:r>
              <w:t>"Строительство и реконструкция спортивных объектов, модернизация материально-технической базы для занятий физической культурой и спортом"</w:t>
            </w:r>
          </w:p>
        </w:tc>
        <w:tc>
          <w:tcPr>
            <w:tcW w:w="2551" w:type="dxa"/>
          </w:tcPr>
          <w:p w:rsidR="001C472D" w:rsidRDefault="001C472D">
            <w:pPr>
              <w:pStyle w:val="ConsPlusNormal"/>
            </w:pPr>
            <w:r>
              <w:t>всего</w:t>
            </w:r>
          </w:p>
        </w:tc>
        <w:tc>
          <w:tcPr>
            <w:tcW w:w="1020"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148628,5</w:t>
            </w:r>
          </w:p>
        </w:tc>
        <w:tc>
          <w:tcPr>
            <w:tcW w:w="1520" w:type="dxa"/>
          </w:tcPr>
          <w:p w:rsidR="001C472D" w:rsidRDefault="001C472D">
            <w:pPr>
              <w:pStyle w:val="ConsPlusNormal"/>
              <w:jc w:val="center"/>
            </w:pPr>
            <w:r>
              <w:t>95111,0</w:t>
            </w:r>
          </w:p>
        </w:tc>
        <w:tc>
          <w:tcPr>
            <w:tcW w:w="1520" w:type="dxa"/>
          </w:tcPr>
          <w:p w:rsidR="001C472D" w:rsidRDefault="001C472D">
            <w:pPr>
              <w:pStyle w:val="ConsPlusNormal"/>
              <w:jc w:val="center"/>
            </w:pPr>
            <w:r>
              <w:t>77117,5</w:t>
            </w:r>
          </w:p>
        </w:tc>
        <w:tc>
          <w:tcPr>
            <w:tcW w:w="1520" w:type="dxa"/>
          </w:tcPr>
          <w:p w:rsidR="001C472D" w:rsidRDefault="001C472D">
            <w:pPr>
              <w:pStyle w:val="ConsPlusNormal"/>
              <w:jc w:val="center"/>
            </w:pPr>
            <w:r>
              <w:t>630582,8</w:t>
            </w:r>
          </w:p>
        </w:tc>
        <w:tc>
          <w:tcPr>
            <w:tcW w:w="1520" w:type="dxa"/>
          </w:tcPr>
          <w:p w:rsidR="001C472D" w:rsidRDefault="001C472D">
            <w:pPr>
              <w:pStyle w:val="ConsPlusNormal"/>
              <w:jc w:val="center"/>
            </w:pPr>
            <w:r>
              <w:t>829363,1</w:t>
            </w:r>
          </w:p>
        </w:tc>
        <w:tc>
          <w:tcPr>
            <w:tcW w:w="1525" w:type="dxa"/>
          </w:tcPr>
          <w:p w:rsidR="001C472D" w:rsidRDefault="001C472D">
            <w:pPr>
              <w:pStyle w:val="ConsPlusNormal"/>
              <w:jc w:val="center"/>
            </w:pPr>
            <w:r>
              <w:t>418760,4</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114628,5</w:t>
            </w:r>
          </w:p>
        </w:tc>
        <w:tc>
          <w:tcPr>
            <w:tcW w:w="1520" w:type="dxa"/>
          </w:tcPr>
          <w:p w:rsidR="001C472D" w:rsidRDefault="001C472D">
            <w:pPr>
              <w:pStyle w:val="ConsPlusNormal"/>
              <w:jc w:val="center"/>
            </w:pPr>
            <w:r>
              <w:t>86243,0</w:t>
            </w:r>
          </w:p>
        </w:tc>
        <w:tc>
          <w:tcPr>
            <w:tcW w:w="1520" w:type="dxa"/>
          </w:tcPr>
          <w:p w:rsidR="001C472D" w:rsidRDefault="001C472D">
            <w:pPr>
              <w:pStyle w:val="ConsPlusNormal"/>
              <w:jc w:val="center"/>
            </w:pPr>
            <w:r>
              <w:t>77117,5</w:t>
            </w:r>
          </w:p>
        </w:tc>
        <w:tc>
          <w:tcPr>
            <w:tcW w:w="1520" w:type="dxa"/>
          </w:tcPr>
          <w:p w:rsidR="001C472D" w:rsidRDefault="001C472D">
            <w:pPr>
              <w:pStyle w:val="ConsPlusNormal"/>
              <w:jc w:val="center"/>
            </w:pPr>
            <w:r>
              <w:t>345582,8</w:t>
            </w:r>
          </w:p>
        </w:tc>
        <w:tc>
          <w:tcPr>
            <w:tcW w:w="1520" w:type="dxa"/>
          </w:tcPr>
          <w:p w:rsidR="001C472D" w:rsidRDefault="001C472D">
            <w:pPr>
              <w:pStyle w:val="ConsPlusNormal"/>
              <w:jc w:val="center"/>
            </w:pPr>
            <w:r>
              <w:t>146244,9</w:t>
            </w:r>
          </w:p>
        </w:tc>
        <w:tc>
          <w:tcPr>
            <w:tcW w:w="1525" w:type="dxa"/>
          </w:tcPr>
          <w:p w:rsidR="001C472D" w:rsidRDefault="001C472D">
            <w:pPr>
              <w:pStyle w:val="ConsPlusNormal"/>
              <w:jc w:val="center"/>
            </w:pPr>
            <w:r>
              <w:t>185573,7</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минстрой</w:t>
            </w: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34000,0</w:t>
            </w:r>
          </w:p>
        </w:tc>
        <w:tc>
          <w:tcPr>
            <w:tcW w:w="1520" w:type="dxa"/>
          </w:tcPr>
          <w:p w:rsidR="001C472D" w:rsidRDefault="001C472D">
            <w:pPr>
              <w:pStyle w:val="ConsPlusNormal"/>
              <w:jc w:val="center"/>
            </w:pPr>
            <w:r>
              <w:t>8868,0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285000,0</w:t>
            </w:r>
          </w:p>
        </w:tc>
        <w:tc>
          <w:tcPr>
            <w:tcW w:w="1520" w:type="dxa"/>
          </w:tcPr>
          <w:p w:rsidR="001C472D" w:rsidRDefault="001C472D">
            <w:pPr>
              <w:pStyle w:val="ConsPlusNormal"/>
              <w:jc w:val="center"/>
            </w:pPr>
            <w:r>
              <w:t>683118,2</w:t>
            </w:r>
          </w:p>
        </w:tc>
        <w:tc>
          <w:tcPr>
            <w:tcW w:w="1525" w:type="dxa"/>
          </w:tcPr>
          <w:p w:rsidR="001C472D" w:rsidRDefault="001C472D">
            <w:pPr>
              <w:pStyle w:val="ConsPlusNormal"/>
              <w:jc w:val="center"/>
            </w:pPr>
            <w:r>
              <w:t>233186,7</w:t>
            </w:r>
          </w:p>
        </w:tc>
      </w:tr>
      <w:tr w:rsidR="001C472D">
        <w:tc>
          <w:tcPr>
            <w:tcW w:w="666" w:type="dxa"/>
            <w:vMerge w:val="restart"/>
          </w:tcPr>
          <w:p w:rsidR="001C472D" w:rsidRDefault="001C472D">
            <w:pPr>
              <w:pStyle w:val="ConsPlusNormal"/>
              <w:jc w:val="center"/>
            </w:pPr>
            <w:r>
              <w:t>14.</w:t>
            </w:r>
          </w:p>
        </w:tc>
        <w:tc>
          <w:tcPr>
            <w:tcW w:w="3005" w:type="dxa"/>
            <w:vMerge w:val="restart"/>
          </w:tcPr>
          <w:p w:rsidR="001C472D" w:rsidRDefault="001C472D">
            <w:pPr>
              <w:pStyle w:val="ConsPlusNormal"/>
            </w:pPr>
            <w:r>
              <w:t>Региональный проект</w:t>
            </w:r>
          </w:p>
        </w:tc>
        <w:tc>
          <w:tcPr>
            <w:tcW w:w="3345" w:type="dxa"/>
            <w:vMerge w:val="restart"/>
          </w:tcPr>
          <w:p w:rsidR="001C472D" w:rsidRDefault="001C472D">
            <w:pPr>
              <w:pStyle w:val="ConsPlusNormal"/>
            </w:pPr>
            <w:r>
              <w:t>"Спорт - норма жизни"</w:t>
            </w:r>
          </w:p>
        </w:tc>
        <w:tc>
          <w:tcPr>
            <w:tcW w:w="2551" w:type="dxa"/>
            <w:vMerge w:val="restart"/>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143Р552280</w:t>
            </w:r>
          </w:p>
        </w:tc>
        <w:tc>
          <w:tcPr>
            <w:tcW w:w="1520" w:type="dxa"/>
          </w:tcPr>
          <w:p w:rsidR="001C472D" w:rsidRDefault="001C472D">
            <w:pPr>
              <w:pStyle w:val="ConsPlusNormal"/>
              <w:jc w:val="center"/>
            </w:pPr>
            <w:r>
              <w:t>78585,8</w:t>
            </w:r>
          </w:p>
        </w:tc>
        <w:tc>
          <w:tcPr>
            <w:tcW w:w="1520" w:type="dxa"/>
          </w:tcPr>
          <w:p w:rsidR="001C472D" w:rsidRDefault="001C472D">
            <w:pPr>
              <w:pStyle w:val="ConsPlusNormal"/>
              <w:jc w:val="center"/>
            </w:pPr>
            <w:r>
              <w:t>45440,8</w:t>
            </w:r>
          </w:p>
        </w:tc>
        <w:tc>
          <w:tcPr>
            <w:tcW w:w="1520" w:type="dxa"/>
          </w:tcPr>
          <w:p w:rsidR="001C472D" w:rsidRDefault="001C472D">
            <w:pPr>
              <w:pStyle w:val="ConsPlusNormal"/>
              <w:jc w:val="center"/>
            </w:pPr>
            <w:r>
              <w:t>70320,5</w:t>
            </w:r>
          </w:p>
        </w:tc>
        <w:tc>
          <w:tcPr>
            <w:tcW w:w="1520" w:type="dxa"/>
          </w:tcPr>
          <w:p w:rsidR="001C472D" w:rsidRDefault="001C472D">
            <w:pPr>
              <w:pStyle w:val="ConsPlusNormal"/>
              <w:jc w:val="center"/>
            </w:pPr>
            <w:r>
              <w:t>11238,2</w:t>
            </w:r>
          </w:p>
        </w:tc>
        <w:tc>
          <w:tcPr>
            <w:tcW w:w="1520" w:type="dxa"/>
          </w:tcPr>
          <w:p w:rsidR="001C472D" w:rsidRDefault="001C472D">
            <w:pPr>
              <w:pStyle w:val="ConsPlusNormal"/>
              <w:jc w:val="center"/>
            </w:pPr>
            <w:r>
              <w:t>11221,5</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143Р552290</w:t>
            </w:r>
          </w:p>
        </w:tc>
        <w:tc>
          <w:tcPr>
            <w:tcW w:w="1520" w:type="dxa"/>
          </w:tcPr>
          <w:p w:rsidR="001C472D" w:rsidRDefault="001C472D">
            <w:pPr>
              <w:pStyle w:val="ConsPlusNormal"/>
              <w:jc w:val="center"/>
            </w:pPr>
            <w:r>
              <w:t>26041,7</w:t>
            </w:r>
          </w:p>
        </w:tc>
        <w:tc>
          <w:tcPr>
            <w:tcW w:w="1520" w:type="dxa"/>
          </w:tcPr>
          <w:p w:rsidR="001C472D" w:rsidRDefault="001C472D">
            <w:pPr>
              <w:pStyle w:val="ConsPlusNormal"/>
              <w:jc w:val="center"/>
            </w:pPr>
            <w:r>
              <w:t>26041,7</w:t>
            </w:r>
          </w:p>
        </w:tc>
        <w:tc>
          <w:tcPr>
            <w:tcW w:w="1520" w:type="dxa"/>
          </w:tcPr>
          <w:p w:rsidR="001C472D" w:rsidRDefault="001C472D">
            <w:pPr>
              <w:pStyle w:val="ConsPlusNormal"/>
              <w:jc w:val="center"/>
            </w:pPr>
            <w:r>
              <w:t>6797,0</w:t>
            </w:r>
          </w:p>
        </w:tc>
        <w:tc>
          <w:tcPr>
            <w:tcW w:w="1520" w:type="dxa"/>
          </w:tcPr>
          <w:p w:rsidR="001C472D" w:rsidRDefault="001C472D">
            <w:pPr>
              <w:pStyle w:val="ConsPlusNormal"/>
              <w:jc w:val="center"/>
            </w:pPr>
            <w:r>
              <w:t>9954,3</w:t>
            </w:r>
          </w:p>
        </w:tc>
        <w:tc>
          <w:tcPr>
            <w:tcW w:w="1520" w:type="dxa"/>
          </w:tcPr>
          <w:p w:rsidR="001C472D" w:rsidRDefault="001C472D">
            <w:pPr>
              <w:pStyle w:val="ConsPlusNormal"/>
              <w:jc w:val="center"/>
            </w:pPr>
            <w:r>
              <w:t>10633,1</w:t>
            </w:r>
          </w:p>
        </w:tc>
        <w:tc>
          <w:tcPr>
            <w:tcW w:w="1525" w:type="dxa"/>
          </w:tcPr>
          <w:p w:rsidR="001C472D" w:rsidRDefault="001C472D">
            <w:pPr>
              <w:pStyle w:val="ConsPlusNormal"/>
              <w:jc w:val="center"/>
            </w:pPr>
            <w:r>
              <w:t>12402,9</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143Р554950</w:t>
            </w:r>
          </w:p>
        </w:tc>
        <w:tc>
          <w:tcPr>
            <w:tcW w:w="1520" w:type="dxa"/>
          </w:tcPr>
          <w:p w:rsidR="001C472D" w:rsidRDefault="001C472D">
            <w:pPr>
              <w:pStyle w:val="ConsPlusNormal"/>
              <w:jc w:val="center"/>
            </w:pPr>
            <w:r>
              <w:t>10001,0</w:t>
            </w:r>
          </w:p>
        </w:tc>
        <w:tc>
          <w:tcPr>
            <w:tcW w:w="1520" w:type="dxa"/>
          </w:tcPr>
          <w:p w:rsidR="001C472D" w:rsidRDefault="001C472D">
            <w:pPr>
              <w:pStyle w:val="ConsPlusNormal"/>
              <w:jc w:val="center"/>
            </w:pPr>
            <w:r>
              <w:t>14760,5</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val="restart"/>
          </w:tcPr>
          <w:p w:rsidR="001C472D" w:rsidRDefault="001C472D">
            <w:pPr>
              <w:pStyle w:val="ConsPlusNormal"/>
            </w:pPr>
            <w:r>
              <w:t>минстрой</w:t>
            </w: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143Р551390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231617,1</w:t>
            </w:r>
          </w:p>
        </w:tc>
        <w:tc>
          <w:tcPr>
            <w:tcW w:w="1525" w:type="dxa"/>
          </w:tcPr>
          <w:p w:rsidR="001C472D" w:rsidRDefault="001C472D">
            <w:pPr>
              <w:pStyle w:val="ConsPlusNormal"/>
              <w:jc w:val="center"/>
            </w:pPr>
            <w:r>
              <w:t>28799,7</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143Р5U1390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204387,0</w:t>
            </w:r>
          </w:p>
        </w:tc>
      </w:tr>
      <w:tr w:rsidR="001C472D">
        <w:tc>
          <w:tcPr>
            <w:tcW w:w="666" w:type="dxa"/>
            <w:vMerge w:val="restart"/>
          </w:tcPr>
          <w:p w:rsidR="001C472D" w:rsidRDefault="001C472D">
            <w:pPr>
              <w:pStyle w:val="ConsPlusNormal"/>
              <w:jc w:val="center"/>
            </w:pPr>
            <w:r>
              <w:t>15.</w:t>
            </w:r>
          </w:p>
        </w:tc>
        <w:tc>
          <w:tcPr>
            <w:tcW w:w="3005" w:type="dxa"/>
            <w:vMerge w:val="restart"/>
          </w:tcPr>
          <w:p w:rsidR="001C472D" w:rsidRDefault="001C472D">
            <w:pPr>
              <w:pStyle w:val="ConsPlusNormal"/>
            </w:pPr>
            <w:r>
              <w:t>Основное мероприятие 3.1</w:t>
            </w:r>
          </w:p>
        </w:tc>
        <w:tc>
          <w:tcPr>
            <w:tcW w:w="3345" w:type="dxa"/>
            <w:vMerge w:val="restart"/>
          </w:tcPr>
          <w:p w:rsidR="001C472D" w:rsidRDefault="001C472D">
            <w:pPr>
              <w:pStyle w:val="ConsPlusNormal"/>
            </w:pPr>
            <w:r>
              <w:t>"Строительство (реконструкция) спортивных объектов и спортивных сооружений"</w:t>
            </w:r>
          </w:p>
        </w:tc>
        <w:tc>
          <w:tcPr>
            <w:tcW w:w="2551" w:type="dxa"/>
            <w:vMerge w:val="restart"/>
          </w:tcPr>
          <w:p w:rsidR="001C472D" w:rsidRDefault="001C472D">
            <w:pPr>
              <w:pStyle w:val="ConsPlusNormal"/>
            </w:pPr>
            <w:r>
              <w:t>минстрой</w:t>
            </w: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1430180010</w:t>
            </w:r>
          </w:p>
        </w:tc>
        <w:tc>
          <w:tcPr>
            <w:tcW w:w="1520" w:type="dxa"/>
          </w:tcPr>
          <w:p w:rsidR="001C472D" w:rsidRDefault="001C472D">
            <w:pPr>
              <w:pStyle w:val="ConsPlusNormal"/>
              <w:jc w:val="center"/>
            </w:pPr>
            <w:r>
              <w:t>34000,0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270000,0</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1430140010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8868,0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15000,0</w:t>
            </w:r>
          </w:p>
        </w:tc>
        <w:tc>
          <w:tcPr>
            <w:tcW w:w="1520" w:type="dxa"/>
          </w:tcPr>
          <w:p w:rsidR="001C472D" w:rsidRDefault="001C472D">
            <w:pPr>
              <w:pStyle w:val="ConsPlusNormal"/>
              <w:jc w:val="center"/>
            </w:pPr>
            <w:r>
              <w:t>451501,1</w:t>
            </w:r>
          </w:p>
        </w:tc>
        <w:tc>
          <w:tcPr>
            <w:tcW w:w="1525" w:type="dxa"/>
          </w:tcPr>
          <w:p w:rsidR="001C472D" w:rsidRDefault="001C472D">
            <w:pPr>
              <w:pStyle w:val="ConsPlusNormal"/>
              <w:jc w:val="center"/>
            </w:pPr>
            <w:r>
              <w:t>-</w:t>
            </w:r>
          </w:p>
        </w:tc>
      </w:tr>
      <w:tr w:rsidR="001C472D">
        <w:tc>
          <w:tcPr>
            <w:tcW w:w="666" w:type="dxa"/>
            <w:vMerge w:val="restart"/>
          </w:tcPr>
          <w:p w:rsidR="001C472D" w:rsidRDefault="001C472D">
            <w:pPr>
              <w:pStyle w:val="ConsPlusNormal"/>
              <w:jc w:val="center"/>
            </w:pPr>
            <w:r>
              <w:t>16.</w:t>
            </w:r>
          </w:p>
        </w:tc>
        <w:tc>
          <w:tcPr>
            <w:tcW w:w="3005" w:type="dxa"/>
            <w:vMerge w:val="restart"/>
          </w:tcPr>
          <w:p w:rsidR="001C472D" w:rsidRDefault="001C472D">
            <w:pPr>
              <w:pStyle w:val="ConsPlusNormal"/>
            </w:pPr>
            <w:r>
              <w:t>Основное мероприятие 3.2</w:t>
            </w:r>
          </w:p>
        </w:tc>
        <w:tc>
          <w:tcPr>
            <w:tcW w:w="3345" w:type="dxa"/>
            <w:vMerge w:val="restart"/>
          </w:tcPr>
          <w:p w:rsidR="001C472D" w:rsidRDefault="001C472D">
            <w:pPr>
              <w:pStyle w:val="ConsPlusNormal"/>
            </w:pPr>
            <w:r>
              <w:t>"Проведение капитального ремонта спортивных объектов и сооружений"</w:t>
            </w: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1430281520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200000,0</w:t>
            </w:r>
          </w:p>
        </w:tc>
        <w:tc>
          <w:tcPr>
            <w:tcW w:w="1520" w:type="dxa"/>
          </w:tcPr>
          <w:p w:rsidR="001C472D" w:rsidRDefault="001C472D">
            <w:pPr>
              <w:pStyle w:val="ConsPlusNormal"/>
              <w:jc w:val="center"/>
            </w:pPr>
            <w:r>
              <w:t>100000,0</w:t>
            </w:r>
          </w:p>
        </w:tc>
        <w:tc>
          <w:tcPr>
            <w:tcW w:w="1525" w:type="dxa"/>
          </w:tcPr>
          <w:p w:rsidR="001C472D" w:rsidRDefault="001C472D">
            <w:pPr>
              <w:pStyle w:val="ConsPlusNormal"/>
              <w:jc w:val="center"/>
            </w:pPr>
            <w:r>
              <w:t>100000,0</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1430295350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100000,0</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tcPr>
          <w:p w:rsidR="001C472D" w:rsidRDefault="001C472D">
            <w:pPr>
              <w:pStyle w:val="ConsPlusNormal"/>
              <w:jc w:val="center"/>
            </w:pPr>
            <w:r>
              <w:t>17.</w:t>
            </w:r>
          </w:p>
        </w:tc>
        <w:tc>
          <w:tcPr>
            <w:tcW w:w="3005" w:type="dxa"/>
          </w:tcPr>
          <w:p w:rsidR="001C472D" w:rsidRDefault="001C472D">
            <w:pPr>
              <w:pStyle w:val="ConsPlusNormal"/>
            </w:pPr>
            <w:r>
              <w:t>Основное мероприятие 3.3</w:t>
            </w:r>
          </w:p>
        </w:tc>
        <w:tc>
          <w:tcPr>
            <w:tcW w:w="3345" w:type="dxa"/>
          </w:tcPr>
          <w:p w:rsidR="001C472D" w:rsidRDefault="001C472D">
            <w:pPr>
              <w:pStyle w:val="ConsPlusNormal"/>
            </w:pPr>
            <w:r>
              <w:t>"Создание "умных" спортивных площадок"</w:t>
            </w: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14303R7530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24390,3</w:t>
            </w:r>
          </w:p>
        </w:tc>
        <w:tc>
          <w:tcPr>
            <w:tcW w:w="1520" w:type="dxa"/>
          </w:tcPr>
          <w:p w:rsidR="001C472D" w:rsidRDefault="001C472D">
            <w:pPr>
              <w:pStyle w:val="ConsPlusNormal"/>
              <w:jc w:val="center"/>
            </w:pPr>
            <w:r>
              <w:t>24390,3</w:t>
            </w:r>
          </w:p>
        </w:tc>
        <w:tc>
          <w:tcPr>
            <w:tcW w:w="1525" w:type="dxa"/>
          </w:tcPr>
          <w:p w:rsidR="001C472D" w:rsidRDefault="001C472D">
            <w:pPr>
              <w:pStyle w:val="ConsPlusNormal"/>
              <w:jc w:val="center"/>
            </w:pPr>
            <w:r>
              <w:t>73170,8</w:t>
            </w:r>
          </w:p>
        </w:tc>
      </w:tr>
      <w:tr w:rsidR="001C472D">
        <w:tc>
          <w:tcPr>
            <w:tcW w:w="666" w:type="dxa"/>
            <w:vMerge w:val="restart"/>
          </w:tcPr>
          <w:p w:rsidR="001C472D" w:rsidRDefault="001C472D">
            <w:pPr>
              <w:pStyle w:val="ConsPlusNormal"/>
              <w:jc w:val="center"/>
              <w:outlineLvl w:val="3"/>
            </w:pPr>
            <w:r>
              <w:t>18.</w:t>
            </w:r>
          </w:p>
        </w:tc>
        <w:tc>
          <w:tcPr>
            <w:tcW w:w="3005" w:type="dxa"/>
            <w:vMerge w:val="restart"/>
          </w:tcPr>
          <w:p w:rsidR="001C472D" w:rsidRDefault="001C472D">
            <w:pPr>
              <w:pStyle w:val="ConsPlusNormal"/>
            </w:pPr>
            <w:r>
              <w:t>Подпрограмма 4</w:t>
            </w:r>
          </w:p>
        </w:tc>
        <w:tc>
          <w:tcPr>
            <w:tcW w:w="3345" w:type="dxa"/>
            <w:vMerge w:val="restart"/>
          </w:tcPr>
          <w:p w:rsidR="001C472D" w:rsidRDefault="001C472D">
            <w:pPr>
              <w:pStyle w:val="ConsPlusNormal"/>
            </w:pPr>
            <w:r>
              <w:t>"Развитие туризма"</w:t>
            </w:r>
          </w:p>
        </w:tc>
        <w:tc>
          <w:tcPr>
            <w:tcW w:w="2551" w:type="dxa"/>
          </w:tcPr>
          <w:p w:rsidR="001C472D" w:rsidRDefault="001C472D">
            <w:pPr>
              <w:pStyle w:val="ConsPlusNormal"/>
            </w:pPr>
            <w:r>
              <w:t>всего</w:t>
            </w:r>
          </w:p>
        </w:tc>
        <w:tc>
          <w:tcPr>
            <w:tcW w:w="1020"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403528,8</w:t>
            </w:r>
          </w:p>
        </w:tc>
        <w:tc>
          <w:tcPr>
            <w:tcW w:w="1520" w:type="dxa"/>
          </w:tcPr>
          <w:p w:rsidR="001C472D" w:rsidRDefault="001C472D">
            <w:pPr>
              <w:pStyle w:val="ConsPlusNormal"/>
              <w:jc w:val="center"/>
            </w:pPr>
            <w:r>
              <w:t>62686,4</w:t>
            </w:r>
          </w:p>
        </w:tc>
        <w:tc>
          <w:tcPr>
            <w:tcW w:w="1520" w:type="dxa"/>
          </w:tcPr>
          <w:p w:rsidR="001C472D" w:rsidRDefault="001C472D">
            <w:pPr>
              <w:pStyle w:val="ConsPlusNormal"/>
              <w:jc w:val="center"/>
            </w:pPr>
            <w:r>
              <w:t>275714,6</w:t>
            </w:r>
          </w:p>
        </w:tc>
        <w:tc>
          <w:tcPr>
            <w:tcW w:w="1520" w:type="dxa"/>
          </w:tcPr>
          <w:p w:rsidR="001C472D" w:rsidRDefault="001C472D">
            <w:pPr>
              <w:pStyle w:val="ConsPlusNormal"/>
              <w:jc w:val="center"/>
            </w:pPr>
            <w:r>
              <w:t>467322,0</w:t>
            </w:r>
          </w:p>
        </w:tc>
        <w:tc>
          <w:tcPr>
            <w:tcW w:w="1520" w:type="dxa"/>
          </w:tcPr>
          <w:p w:rsidR="001C472D" w:rsidRDefault="001C472D">
            <w:pPr>
              <w:pStyle w:val="ConsPlusNormal"/>
              <w:jc w:val="center"/>
            </w:pPr>
            <w:r>
              <w:t>17748,7</w:t>
            </w:r>
          </w:p>
        </w:tc>
        <w:tc>
          <w:tcPr>
            <w:tcW w:w="1525" w:type="dxa"/>
          </w:tcPr>
          <w:p w:rsidR="001C472D" w:rsidRDefault="001C472D">
            <w:pPr>
              <w:pStyle w:val="ConsPlusNormal"/>
              <w:jc w:val="center"/>
            </w:pPr>
            <w:r>
              <w:t>17748,7</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3528,8</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минстрой</w:t>
            </w: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400000,0</w:t>
            </w:r>
          </w:p>
        </w:tc>
        <w:tc>
          <w:tcPr>
            <w:tcW w:w="1520" w:type="dxa"/>
          </w:tcPr>
          <w:p w:rsidR="001C472D" w:rsidRDefault="001C472D">
            <w:pPr>
              <w:pStyle w:val="ConsPlusNormal"/>
              <w:jc w:val="center"/>
            </w:pPr>
            <w:r>
              <w:t>61018,8</w:t>
            </w:r>
          </w:p>
        </w:tc>
        <w:tc>
          <w:tcPr>
            <w:tcW w:w="1520" w:type="dxa"/>
          </w:tcPr>
          <w:p w:rsidR="001C472D" w:rsidRDefault="001C472D">
            <w:pPr>
              <w:pStyle w:val="ConsPlusNormal"/>
              <w:jc w:val="center"/>
            </w:pPr>
            <w:r>
              <w:t>272314,6</w:t>
            </w:r>
          </w:p>
        </w:tc>
        <w:tc>
          <w:tcPr>
            <w:tcW w:w="1520" w:type="dxa"/>
          </w:tcPr>
          <w:p w:rsidR="001C472D" w:rsidRDefault="001C472D">
            <w:pPr>
              <w:pStyle w:val="ConsPlusNormal"/>
              <w:jc w:val="center"/>
            </w:pPr>
            <w:r>
              <w:t>445667,1</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минэк</w:t>
            </w:r>
          </w:p>
        </w:tc>
        <w:tc>
          <w:tcPr>
            <w:tcW w:w="1020" w:type="dxa"/>
          </w:tcPr>
          <w:p w:rsidR="001C472D" w:rsidRDefault="001C472D">
            <w:pPr>
              <w:pStyle w:val="ConsPlusNormal"/>
              <w:jc w:val="center"/>
            </w:pPr>
            <w:r>
              <w:t>816</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1667,6</w:t>
            </w:r>
          </w:p>
        </w:tc>
        <w:tc>
          <w:tcPr>
            <w:tcW w:w="1520" w:type="dxa"/>
          </w:tcPr>
          <w:p w:rsidR="001C472D" w:rsidRDefault="001C472D">
            <w:pPr>
              <w:pStyle w:val="ConsPlusNormal"/>
              <w:jc w:val="center"/>
            </w:pPr>
            <w:r>
              <w:t>3400,0</w:t>
            </w:r>
          </w:p>
        </w:tc>
        <w:tc>
          <w:tcPr>
            <w:tcW w:w="1520" w:type="dxa"/>
          </w:tcPr>
          <w:p w:rsidR="001C472D" w:rsidRDefault="001C472D">
            <w:pPr>
              <w:pStyle w:val="ConsPlusNormal"/>
              <w:jc w:val="center"/>
            </w:pPr>
            <w:r>
              <w:t>21654,9</w:t>
            </w:r>
          </w:p>
        </w:tc>
        <w:tc>
          <w:tcPr>
            <w:tcW w:w="1520" w:type="dxa"/>
          </w:tcPr>
          <w:p w:rsidR="001C472D" w:rsidRDefault="001C472D">
            <w:pPr>
              <w:pStyle w:val="ConsPlusNormal"/>
              <w:jc w:val="center"/>
            </w:pPr>
            <w:r>
              <w:t>17748,7</w:t>
            </w:r>
          </w:p>
        </w:tc>
        <w:tc>
          <w:tcPr>
            <w:tcW w:w="1525" w:type="dxa"/>
          </w:tcPr>
          <w:p w:rsidR="001C472D" w:rsidRDefault="001C472D">
            <w:pPr>
              <w:pStyle w:val="ConsPlusNormal"/>
              <w:jc w:val="center"/>
            </w:pPr>
            <w:r>
              <w:t>17748,7</w:t>
            </w:r>
          </w:p>
        </w:tc>
      </w:tr>
      <w:tr w:rsidR="001C472D">
        <w:tc>
          <w:tcPr>
            <w:tcW w:w="666" w:type="dxa"/>
            <w:vMerge w:val="restart"/>
          </w:tcPr>
          <w:p w:rsidR="001C472D" w:rsidRDefault="001C472D">
            <w:pPr>
              <w:pStyle w:val="ConsPlusNormal"/>
              <w:jc w:val="center"/>
            </w:pPr>
            <w:r>
              <w:t>19.</w:t>
            </w:r>
          </w:p>
        </w:tc>
        <w:tc>
          <w:tcPr>
            <w:tcW w:w="3005" w:type="dxa"/>
            <w:vMerge w:val="restart"/>
          </w:tcPr>
          <w:p w:rsidR="001C472D" w:rsidRDefault="001C472D">
            <w:pPr>
              <w:pStyle w:val="ConsPlusNormal"/>
            </w:pPr>
            <w:r>
              <w:t>Основное мероприятие 4.1</w:t>
            </w:r>
          </w:p>
        </w:tc>
        <w:tc>
          <w:tcPr>
            <w:tcW w:w="3345" w:type="dxa"/>
            <w:vMerge w:val="restart"/>
          </w:tcPr>
          <w:p w:rsidR="001C472D" w:rsidRDefault="001C472D">
            <w:pPr>
              <w:pStyle w:val="ConsPlusNormal"/>
            </w:pPr>
            <w:r>
              <w:t>"Организация и проведение мероприятий в сфере туризма"</w:t>
            </w:r>
          </w:p>
        </w:tc>
        <w:tc>
          <w:tcPr>
            <w:tcW w:w="2551" w:type="dxa"/>
            <w:vMerge w:val="restart"/>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1440191850</w:t>
            </w:r>
          </w:p>
        </w:tc>
        <w:tc>
          <w:tcPr>
            <w:tcW w:w="1520" w:type="dxa"/>
          </w:tcPr>
          <w:p w:rsidR="001C472D" w:rsidRDefault="001C472D">
            <w:pPr>
              <w:pStyle w:val="ConsPlusNormal"/>
              <w:jc w:val="center"/>
            </w:pPr>
            <w:r>
              <w:t>1433,4</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1440191860</w:t>
            </w:r>
          </w:p>
        </w:tc>
        <w:tc>
          <w:tcPr>
            <w:tcW w:w="1520" w:type="dxa"/>
          </w:tcPr>
          <w:p w:rsidR="001C472D" w:rsidRDefault="001C472D">
            <w:pPr>
              <w:pStyle w:val="ConsPlusNormal"/>
              <w:jc w:val="center"/>
            </w:pPr>
            <w:r>
              <w:t>2095,4</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val="restart"/>
          </w:tcPr>
          <w:p w:rsidR="001C472D" w:rsidRDefault="001C472D">
            <w:pPr>
              <w:pStyle w:val="ConsPlusNormal"/>
            </w:pPr>
            <w:r>
              <w:t>минэк</w:t>
            </w:r>
          </w:p>
        </w:tc>
        <w:tc>
          <w:tcPr>
            <w:tcW w:w="1020" w:type="dxa"/>
          </w:tcPr>
          <w:p w:rsidR="001C472D" w:rsidRDefault="001C472D">
            <w:pPr>
              <w:pStyle w:val="ConsPlusNormal"/>
              <w:jc w:val="center"/>
            </w:pPr>
            <w:r>
              <w:t>816</w:t>
            </w:r>
          </w:p>
        </w:tc>
        <w:tc>
          <w:tcPr>
            <w:tcW w:w="1814" w:type="dxa"/>
          </w:tcPr>
          <w:p w:rsidR="001C472D" w:rsidRDefault="001C472D">
            <w:pPr>
              <w:pStyle w:val="ConsPlusNormal"/>
              <w:jc w:val="center"/>
            </w:pPr>
            <w:r>
              <w:t>1440191850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1517,3</w:t>
            </w:r>
          </w:p>
        </w:tc>
        <w:tc>
          <w:tcPr>
            <w:tcW w:w="1520" w:type="dxa"/>
          </w:tcPr>
          <w:p w:rsidR="001C472D" w:rsidRDefault="001C472D">
            <w:pPr>
              <w:pStyle w:val="ConsPlusNormal"/>
              <w:jc w:val="center"/>
            </w:pPr>
            <w:r>
              <w:t>2589,5</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816</w:t>
            </w:r>
          </w:p>
        </w:tc>
        <w:tc>
          <w:tcPr>
            <w:tcW w:w="1814" w:type="dxa"/>
          </w:tcPr>
          <w:p w:rsidR="001C472D" w:rsidRDefault="001C472D">
            <w:pPr>
              <w:pStyle w:val="ConsPlusNormal"/>
              <w:jc w:val="center"/>
            </w:pPr>
            <w:r>
              <w:t>1440191860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150,3</w:t>
            </w:r>
          </w:p>
        </w:tc>
        <w:tc>
          <w:tcPr>
            <w:tcW w:w="1520" w:type="dxa"/>
          </w:tcPr>
          <w:p w:rsidR="001C472D" w:rsidRDefault="001C472D">
            <w:pPr>
              <w:pStyle w:val="ConsPlusNormal"/>
              <w:jc w:val="center"/>
            </w:pPr>
            <w:r>
              <w:t>810,5</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816</w:t>
            </w:r>
          </w:p>
        </w:tc>
        <w:tc>
          <w:tcPr>
            <w:tcW w:w="1814" w:type="dxa"/>
          </w:tcPr>
          <w:p w:rsidR="001C472D" w:rsidRDefault="001C472D">
            <w:pPr>
              <w:pStyle w:val="ConsPlusNormal"/>
              <w:jc w:val="center"/>
            </w:pPr>
            <w:r>
              <w:t>1440195490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1231,0</w:t>
            </w:r>
          </w:p>
        </w:tc>
        <w:tc>
          <w:tcPr>
            <w:tcW w:w="1520" w:type="dxa"/>
          </w:tcPr>
          <w:p w:rsidR="001C472D" w:rsidRDefault="001C472D">
            <w:pPr>
              <w:pStyle w:val="ConsPlusNormal"/>
              <w:jc w:val="center"/>
            </w:pPr>
            <w:r>
              <w:t>2031,0</w:t>
            </w:r>
          </w:p>
        </w:tc>
        <w:tc>
          <w:tcPr>
            <w:tcW w:w="1525" w:type="dxa"/>
          </w:tcPr>
          <w:p w:rsidR="001C472D" w:rsidRDefault="001C472D">
            <w:pPr>
              <w:pStyle w:val="ConsPlusNormal"/>
              <w:jc w:val="center"/>
            </w:pPr>
            <w:r>
              <w:t>2031,0</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816</w:t>
            </w:r>
          </w:p>
        </w:tc>
        <w:tc>
          <w:tcPr>
            <w:tcW w:w="1814" w:type="dxa"/>
          </w:tcPr>
          <w:p w:rsidR="001C472D" w:rsidRDefault="001C472D">
            <w:pPr>
              <w:pStyle w:val="ConsPlusNormal"/>
              <w:jc w:val="center"/>
            </w:pPr>
            <w:r>
              <w:t>1440195480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20423,9</w:t>
            </w:r>
          </w:p>
        </w:tc>
        <w:tc>
          <w:tcPr>
            <w:tcW w:w="1520" w:type="dxa"/>
          </w:tcPr>
          <w:p w:rsidR="001C472D" w:rsidRDefault="001C472D">
            <w:pPr>
              <w:pStyle w:val="ConsPlusNormal"/>
              <w:jc w:val="center"/>
            </w:pPr>
            <w:r>
              <w:t>15717,7</w:t>
            </w:r>
          </w:p>
        </w:tc>
        <w:tc>
          <w:tcPr>
            <w:tcW w:w="1525" w:type="dxa"/>
          </w:tcPr>
          <w:p w:rsidR="001C472D" w:rsidRDefault="001C472D">
            <w:pPr>
              <w:pStyle w:val="ConsPlusNormal"/>
              <w:jc w:val="center"/>
            </w:pPr>
            <w:r>
              <w:t>15717,7</w:t>
            </w:r>
          </w:p>
        </w:tc>
      </w:tr>
      <w:tr w:rsidR="001C472D">
        <w:tc>
          <w:tcPr>
            <w:tcW w:w="666" w:type="dxa"/>
          </w:tcPr>
          <w:p w:rsidR="001C472D" w:rsidRDefault="001C472D">
            <w:pPr>
              <w:pStyle w:val="ConsPlusNormal"/>
              <w:jc w:val="center"/>
            </w:pPr>
            <w:r>
              <w:t>20.</w:t>
            </w:r>
          </w:p>
        </w:tc>
        <w:tc>
          <w:tcPr>
            <w:tcW w:w="3005" w:type="dxa"/>
          </w:tcPr>
          <w:p w:rsidR="001C472D" w:rsidRDefault="001C472D">
            <w:pPr>
              <w:pStyle w:val="ConsPlusNormal"/>
            </w:pPr>
            <w:r>
              <w:t>Основное мероприятие 4.2</w:t>
            </w:r>
          </w:p>
        </w:tc>
        <w:tc>
          <w:tcPr>
            <w:tcW w:w="3345" w:type="dxa"/>
          </w:tcPr>
          <w:p w:rsidR="001C472D" w:rsidRDefault="001C472D">
            <w:pPr>
              <w:pStyle w:val="ConsPlusNormal"/>
            </w:pPr>
            <w:r>
              <w:t>"Создание туристско-рекреационных кластеров"</w:t>
            </w:r>
          </w:p>
        </w:tc>
        <w:tc>
          <w:tcPr>
            <w:tcW w:w="2551" w:type="dxa"/>
          </w:tcPr>
          <w:p w:rsidR="001C472D" w:rsidRDefault="001C472D">
            <w:pPr>
              <w:pStyle w:val="ConsPlusNormal"/>
            </w:pPr>
            <w:r>
              <w:t>минстрой</w:t>
            </w: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14402R3840</w:t>
            </w:r>
          </w:p>
        </w:tc>
        <w:tc>
          <w:tcPr>
            <w:tcW w:w="1520" w:type="dxa"/>
          </w:tcPr>
          <w:p w:rsidR="001C472D" w:rsidRDefault="001C472D">
            <w:pPr>
              <w:pStyle w:val="ConsPlusNormal"/>
              <w:jc w:val="center"/>
            </w:pPr>
            <w:r>
              <w:t>400000,0</w:t>
            </w:r>
          </w:p>
        </w:tc>
        <w:tc>
          <w:tcPr>
            <w:tcW w:w="1520" w:type="dxa"/>
          </w:tcPr>
          <w:p w:rsidR="001C472D" w:rsidRDefault="001C472D">
            <w:pPr>
              <w:pStyle w:val="ConsPlusNormal"/>
              <w:jc w:val="center"/>
            </w:pPr>
            <w:r>
              <w:t>61018,8</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tcPr>
          <w:p w:rsidR="001C472D" w:rsidRDefault="001C472D">
            <w:pPr>
              <w:pStyle w:val="ConsPlusNormal"/>
              <w:jc w:val="center"/>
            </w:pPr>
            <w:r>
              <w:t>21.</w:t>
            </w:r>
          </w:p>
        </w:tc>
        <w:tc>
          <w:tcPr>
            <w:tcW w:w="3005" w:type="dxa"/>
          </w:tcPr>
          <w:p w:rsidR="001C472D" w:rsidRDefault="001C472D">
            <w:pPr>
              <w:pStyle w:val="ConsPlusNormal"/>
            </w:pPr>
            <w:r>
              <w:t>Основное мероприятие 4.3</w:t>
            </w:r>
          </w:p>
        </w:tc>
        <w:tc>
          <w:tcPr>
            <w:tcW w:w="3345" w:type="dxa"/>
          </w:tcPr>
          <w:p w:rsidR="001C472D" w:rsidRDefault="001C472D">
            <w:pPr>
              <w:pStyle w:val="ConsPlusNormal"/>
            </w:pPr>
            <w:r>
              <w:t>"Реализация мероприятий федерального проекта "Развитие туристической инфраструктуры"</w:t>
            </w:r>
          </w:p>
        </w:tc>
        <w:tc>
          <w:tcPr>
            <w:tcW w:w="2551" w:type="dxa"/>
          </w:tcPr>
          <w:p w:rsidR="001C472D" w:rsidRDefault="001C472D">
            <w:pPr>
              <w:pStyle w:val="ConsPlusNormal"/>
            </w:pPr>
            <w:r>
              <w:t>минстрой</w:t>
            </w:r>
          </w:p>
        </w:tc>
        <w:tc>
          <w:tcPr>
            <w:tcW w:w="1020" w:type="dxa"/>
          </w:tcPr>
          <w:p w:rsidR="001C472D" w:rsidRDefault="001C472D">
            <w:pPr>
              <w:pStyle w:val="ConsPlusNormal"/>
              <w:jc w:val="center"/>
            </w:pPr>
            <w:r>
              <w:t>851</w:t>
            </w:r>
          </w:p>
        </w:tc>
        <w:tc>
          <w:tcPr>
            <w:tcW w:w="1814" w:type="dxa"/>
          </w:tcPr>
          <w:p w:rsidR="001C472D" w:rsidRDefault="001C472D">
            <w:pPr>
              <w:pStyle w:val="ConsPlusNormal"/>
              <w:jc w:val="center"/>
            </w:pPr>
            <w:r>
              <w:t>144J153360</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272314,6</w:t>
            </w:r>
          </w:p>
        </w:tc>
        <w:tc>
          <w:tcPr>
            <w:tcW w:w="1520" w:type="dxa"/>
          </w:tcPr>
          <w:p w:rsidR="001C472D" w:rsidRDefault="001C472D">
            <w:pPr>
              <w:pStyle w:val="ConsPlusNormal"/>
              <w:jc w:val="center"/>
            </w:pPr>
            <w:r>
              <w:t>445667,1</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r w:rsidR="001C472D">
        <w:tc>
          <w:tcPr>
            <w:tcW w:w="666" w:type="dxa"/>
            <w:vMerge w:val="restart"/>
          </w:tcPr>
          <w:p w:rsidR="001C472D" w:rsidRDefault="001C472D">
            <w:pPr>
              <w:pStyle w:val="ConsPlusNormal"/>
              <w:jc w:val="center"/>
              <w:outlineLvl w:val="3"/>
            </w:pPr>
            <w:r>
              <w:t>22.</w:t>
            </w:r>
          </w:p>
        </w:tc>
        <w:tc>
          <w:tcPr>
            <w:tcW w:w="3005" w:type="dxa"/>
            <w:vMerge w:val="restart"/>
          </w:tcPr>
          <w:p w:rsidR="001C472D" w:rsidRDefault="001C472D">
            <w:pPr>
              <w:pStyle w:val="ConsPlusNormal"/>
            </w:pPr>
            <w:r>
              <w:t>Подпрограмма 5</w:t>
            </w:r>
          </w:p>
        </w:tc>
        <w:tc>
          <w:tcPr>
            <w:tcW w:w="3345" w:type="dxa"/>
            <w:vMerge w:val="restart"/>
          </w:tcPr>
          <w:p w:rsidR="001C472D" w:rsidRDefault="001C472D">
            <w:pPr>
              <w:pStyle w:val="ConsPlusNormal"/>
            </w:pPr>
            <w:r>
              <w:t>"Обеспечение реализации государственной программы"</w:t>
            </w:r>
          </w:p>
        </w:tc>
        <w:tc>
          <w:tcPr>
            <w:tcW w:w="2551" w:type="dxa"/>
          </w:tcPr>
          <w:p w:rsidR="001C472D" w:rsidRDefault="001C472D">
            <w:pPr>
              <w:pStyle w:val="ConsPlusNormal"/>
            </w:pPr>
            <w:r>
              <w:t>всего</w:t>
            </w:r>
          </w:p>
        </w:tc>
        <w:tc>
          <w:tcPr>
            <w:tcW w:w="1020"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520" w:type="dxa"/>
          </w:tcPr>
          <w:p w:rsidR="001C472D" w:rsidRDefault="001C472D">
            <w:pPr>
              <w:pStyle w:val="ConsPlusNormal"/>
              <w:jc w:val="center"/>
            </w:pPr>
            <w:r>
              <w:t>45323,4</w:t>
            </w:r>
          </w:p>
        </w:tc>
        <w:tc>
          <w:tcPr>
            <w:tcW w:w="1520" w:type="dxa"/>
          </w:tcPr>
          <w:p w:rsidR="001C472D" w:rsidRDefault="001C472D">
            <w:pPr>
              <w:pStyle w:val="ConsPlusNormal"/>
              <w:jc w:val="center"/>
            </w:pPr>
            <w:r>
              <w:t>39685,7</w:t>
            </w:r>
          </w:p>
        </w:tc>
        <w:tc>
          <w:tcPr>
            <w:tcW w:w="1520" w:type="dxa"/>
          </w:tcPr>
          <w:p w:rsidR="001C472D" w:rsidRDefault="001C472D">
            <w:pPr>
              <w:pStyle w:val="ConsPlusNormal"/>
              <w:jc w:val="center"/>
            </w:pPr>
            <w:r>
              <w:t>45863,7</w:t>
            </w:r>
          </w:p>
        </w:tc>
        <w:tc>
          <w:tcPr>
            <w:tcW w:w="1520" w:type="dxa"/>
          </w:tcPr>
          <w:p w:rsidR="001C472D" w:rsidRDefault="001C472D">
            <w:pPr>
              <w:pStyle w:val="ConsPlusNormal"/>
              <w:jc w:val="center"/>
            </w:pPr>
            <w:r>
              <w:t>47644,4</w:t>
            </w:r>
          </w:p>
        </w:tc>
        <w:tc>
          <w:tcPr>
            <w:tcW w:w="1520" w:type="dxa"/>
          </w:tcPr>
          <w:p w:rsidR="001C472D" w:rsidRDefault="001C472D">
            <w:pPr>
              <w:pStyle w:val="ConsPlusNormal"/>
              <w:jc w:val="center"/>
            </w:pPr>
            <w:r>
              <w:t>47358,4</w:t>
            </w:r>
          </w:p>
        </w:tc>
        <w:tc>
          <w:tcPr>
            <w:tcW w:w="1525" w:type="dxa"/>
          </w:tcPr>
          <w:p w:rsidR="001C472D" w:rsidRDefault="001C472D">
            <w:pPr>
              <w:pStyle w:val="ConsPlusNormal"/>
              <w:jc w:val="center"/>
            </w:pPr>
            <w:r>
              <w:t>47358,4</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1450100000</w:t>
            </w:r>
          </w:p>
        </w:tc>
        <w:tc>
          <w:tcPr>
            <w:tcW w:w="1520" w:type="dxa"/>
          </w:tcPr>
          <w:p w:rsidR="001C472D" w:rsidRDefault="001C472D">
            <w:pPr>
              <w:pStyle w:val="ConsPlusNormal"/>
              <w:jc w:val="center"/>
            </w:pPr>
            <w:r>
              <w:t>45323,4</w:t>
            </w:r>
          </w:p>
        </w:tc>
        <w:tc>
          <w:tcPr>
            <w:tcW w:w="1520" w:type="dxa"/>
          </w:tcPr>
          <w:p w:rsidR="001C472D" w:rsidRDefault="001C472D">
            <w:pPr>
              <w:pStyle w:val="ConsPlusNormal"/>
              <w:jc w:val="center"/>
            </w:pPr>
            <w:r>
              <w:t>39685,7</w:t>
            </w:r>
          </w:p>
        </w:tc>
        <w:tc>
          <w:tcPr>
            <w:tcW w:w="1520" w:type="dxa"/>
          </w:tcPr>
          <w:p w:rsidR="001C472D" w:rsidRDefault="001C472D">
            <w:pPr>
              <w:pStyle w:val="ConsPlusNormal"/>
              <w:jc w:val="center"/>
            </w:pPr>
            <w:r>
              <w:t>45863,7</w:t>
            </w:r>
          </w:p>
        </w:tc>
        <w:tc>
          <w:tcPr>
            <w:tcW w:w="1520" w:type="dxa"/>
          </w:tcPr>
          <w:p w:rsidR="001C472D" w:rsidRDefault="001C472D">
            <w:pPr>
              <w:pStyle w:val="ConsPlusNormal"/>
              <w:jc w:val="center"/>
            </w:pPr>
            <w:r>
              <w:t>47644,4</w:t>
            </w:r>
          </w:p>
        </w:tc>
        <w:tc>
          <w:tcPr>
            <w:tcW w:w="1520" w:type="dxa"/>
          </w:tcPr>
          <w:p w:rsidR="001C472D" w:rsidRDefault="001C472D">
            <w:pPr>
              <w:pStyle w:val="ConsPlusNormal"/>
              <w:jc w:val="center"/>
            </w:pPr>
            <w:r>
              <w:t>47358,4</w:t>
            </w:r>
          </w:p>
        </w:tc>
        <w:tc>
          <w:tcPr>
            <w:tcW w:w="1525" w:type="dxa"/>
          </w:tcPr>
          <w:p w:rsidR="001C472D" w:rsidRDefault="001C472D">
            <w:pPr>
              <w:pStyle w:val="ConsPlusNormal"/>
              <w:jc w:val="center"/>
            </w:pPr>
            <w:r>
              <w:t>47358,4</w:t>
            </w:r>
          </w:p>
        </w:tc>
      </w:tr>
      <w:tr w:rsidR="001C472D">
        <w:tc>
          <w:tcPr>
            <w:tcW w:w="666" w:type="dxa"/>
            <w:vMerge w:val="restart"/>
          </w:tcPr>
          <w:p w:rsidR="001C472D" w:rsidRDefault="001C472D">
            <w:pPr>
              <w:pStyle w:val="ConsPlusNormal"/>
              <w:jc w:val="center"/>
            </w:pPr>
            <w:r>
              <w:t>23.</w:t>
            </w:r>
          </w:p>
        </w:tc>
        <w:tc>
          <w:tcPr>
            <w:tcW w:w="3005" w:type="dxa"/>
            <w:vMerge w:val="restart"/>
          </w:tcPr>
          <w:p w:rsidR="001C472D" w:rsidRDefault="001C472D">
            <w:pPr>
              <w:pStyle w:val="ConsPlusNormal"/>
            </w:pPr>
            <w:r>
              <w:t>Основное мероприятие 5.1</w:t>
            </w:r>
          </w:p>
        </w:tc>
        <w:tc>
          <w:tcPr>
            <w:tcW w:w="3345" w:type="dxa"/>
            <w:vMerge w:val="restart"/>
          </w:tcPr>
          <w:p w:rsidR="001C472D" w:rsidRDefault="001C472D">
            <w:pPr>
              <w:pStyle w:val="ConsPlusNormal"/>
            </w:pPr>
            <w:r>
              <w:t>"Осуществление государственной политики, способствующей развитию физической культуры, спорта и туризма"</w:t>
            </w:r>
          </w:p>
        </w:tc>
        <w:tc>
          <w:tcPr>
            <w:tcW w:w="2551" w:type="dxa"/>
            <w:vMerge w:val="restart"/>
          </w:tcPr>
          <w:p w:rsidR="001C472D" w:rsidRDefault="001C472D">
            <w:pPr>
              <w:pStyle w:val="ConsPlusNormal"/>
            </w:pPr>
            <w:r>
              <w:t>минспорт</w:t>
            </w: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1450110020</w:t>
            </w:r>
          </w:p>
        </w:tc>
        <w:tc>
          <w:tcPr>
            <w:tcW w:w="1520" w:type="dxa"/>
          </w:tcPr>
          <w:p w:rsidR="001C472D" w:rsidRDefault="001C472D">
            <w:pPr>
              <w:pStyle w:val="ConsPlusNormal"/>
              <w:jc w:val="center"/>
            </w:pPr>
            <w:r>
              <w:t>45319,0</w:t>
            </w:r>
          </w:p>
        </w:tc>
        <w:tc>
          <w:tcPr>
            <w:tcW w:w="1520" w:type="dxa"/>
          </w:tcPr>
          <w:p w:rsidR="001C472D" w:rsidRDefault="001C472D">
            <w:pPr>
              <w:pStyle w:val="ConsPlusNormal"/>
              <w:jc w:val="center"/>
            </w:pPr>
            <w:r>
              <w:t>39685,7</w:t>
            </w:r>
          </w:p>
        </w:tc>
        <w:tc>
          <w:tcPr>
            <w:tcW w:w="1520" w:type="dxa"/>
          </w:tcPr>
          <w:p w:rsidR="001C472D" w:rsidRDefault="001C472D">
            <w:pPr>
              <w:pStyle w:val="ConsPlusNormal"/>
              <w:jc w:val="center"/>
            </w:pPr>
            <w:r>
              <w:t>44392,6</w:t>
            </w:r>
          </w:p>
        </w:tc>
        <w:tc>
          <w:tcPr>
            <w:tcW w:w="1520" w:type="dxa"/>
          </w:tcPr>
          <w:p w:rsidR="001C472D" w:rsidRDefault="001C472D">
            <w:pPr>
              <w:pStyle w:val="ConsPlusNormal"/>
              <w:jc w:val="center"/>
            </w:pPr>
            <w:r>
              <w:t>46115,7</w:t>
            </w:r>
          </w:p>
        </w:tc>
        <w:tc>
          <w:tcPr>
            <w:tcW w:w="1520" w:type="dxa"/>
          </w:tcPr>
          <w:p w:rsidR="001C472D" w:rsidRDefault="001C472D">
            <w:pPr>
              <w:pStyle w:val="ConsPlusNormal"/>
              <w:jc w:val="center"/>
            </w:pPr>
            <w:r>
              <w:t>47358,4</w:t>
            </w:r>
          </w:p>
        </w:tc>
        <w:tc>
          <w:tcPr>
            <w:tcW w:w="1525" w:type="dxa"/>
          </w:tcPr>
          <w:p w:rsidR="001C472D" w:rsidRDefault="001C472D">
            <w:pPr>
              <w:pStyle w:val="ConsPlusNormal"/>
              <w:jc w:val="center"/>
            </w:pPr>
            <w:r>
              <w:t>47358,4</w:t>
            </w:r>
          </w:p>
        </w:tc>
      </w:tr>
      <w:tr w:rsidR="001C472D">
        <w:tc>
          <w:tcPr>
            <w:tcW w:w="666"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345" w:type="dxa"/>
            <w:vMerge/>
          </w:tcPr>
          <w:p w:rsidR="001C472D" w:rsidRDefault="001C472D">
            <w:pPr>
              <w:spacing w:after="1" w:line="0" w:lineRule="atLeast"/>
            </w:pPr>
          </w:p>
        </w:tc>
        <w:tc>
          <w:tcPr>
            <w:tcW w:w="2551" w:type="dxa"/>
            <w:vMerge/>
          </w:tcPr>
          <w:p w:rsidR="001C472D" w:rsidRDefault="001C472D">
            <w:pPr>
              <w:spacing w:after="1" w:line="0" w:lineRule="atLeast"/>
            </w:pPr>
          </w:p>
        </w:tc>
        <w:tc>
          <w:tcPr>
            <w:tcW w:w="1020" w:type="dxa"/>
          </w:tcPr>
          <w:p w:rsidR="001C472D" w:rsidRDefault="001C472D">
            <w:pPr>
              <w:pStyle w:val="ConsPlusNormal"/>
              <w:jc w:val="center"/>
            </w:pPr>
            <w:r>
              <w:t>834</w:t>
            </w:r>
          </w:p>
        </w:tc>
        <w:tc>
          <w:tcPr>
            <w:tcW w:w="1814" w:type="dxa"/>
          </w:tcPr>
          <w:p w:rsidR="001C472D" w:rsidRDefault="001C472D">
            <w:pPr>
              <w:pStyle w:val="ConsPlusNormal"/>
              <w:jc w:val="center"/>
            </w:pPr>
            <w:r>
              <w:t>1450193940</w:t>
            </w:r>
          </w:p>
        </w:tc>
        <w:tc>
          <w:tcPr>
            <w:tcW w:w="1520" w:type="dxa"/>
          </w:tcPr>
          <w:p w:rsidR="001C472D" w:rsidRDefault="001C472D">
            <w:pPr>
              <w:pStyle w:val="ConsPlusNormal"/>
              <w:jc w:val="center"/>
            </w:pPr>
            <w:r>
              <w:t>4,4</w:t>
            </w:r>
          </w:p>
        </w:tc>
        <w:tc>
          <w:tcPr>
            <w:tcW w:w="1520" w:type="dxa"/>
          </w:tcPr>
          <w:p w:rsidR="001C472D" w:rsidRDefault="001C472D">
            <w:pPr>
              <w:pStyle w:val="ConsPlusNormal"/>
              <w:jc w:val="center"/>
            </w:pPr>
            <w:r>
              <w:t>-</w:t>
            </w:r>
          </w:p>
        </w:tc>
        <w:tc>
          <w:tcPr>
            <w:tcW w:w="1520" w:type="dxa"/>
          </w:tcPr>
          <w:p w:rsidR="001C472D" w:rsidRDefault="001C472D">
            <w:pPr>
              <w:pStyle w:val="ConsPlusNormal"/>
              <w:jc w:val="center"/>
            </w:pPr>
            <w:r>
              <w:t>1471,1</w:t>
            </w:r>
          </w:p>
        </w:tc>
        <w:tc>
          <w:tcPr>
            <w:tcW w:w="1520" w:type="dxa"/>
          </w:tcPr>
          <w:p w:rsidR="001C472D" w:rsidRDefault="001C472D">
            <w:pPr>
              <w:pStyle w:val="ConsPlusNormal"/>
              <w:jc w:val="center"/>
            </w:pPr>
            <w:r>
              <w:t>1528,7</w:t>
            </w:r>
          </w:p>
        </w:tc>
        <w:tc>
          <w:tcPr>
            <w:tcW w:w="1520" w:type="dxa"/>
          </w:tcPr>
          <w:p w:rsidR="001C472D" w:rsidRDefault="001C472D">
            <w:pPr>
              <w:pStyle w:val="ConsPlusNormal"/>
              <w:jc w:val="center"/>
            </w:pPr>
            <w:r>
              <w:t>-</w:t>
            </w:r>
          </w:p>
        </w:tc>
        <w:tc>
          <w:tcPr>
            <w:tcW w:w="1525" w:type="dxa"/>
          </w:tcPr>
          <w:p w:rsidR="001C472D" w:rsidRDefault="001C472D">
            <w:pPr>
              <w:pStyle w:val="ConsPlusNormal"/>
              <w:jc w:val="center"/>
            </w:pPr>
            <w:r>
              <w:t>-</w:t>
            </w:r>
          </w:p>
        </w:tc>
      </w:tr>
    </w:tbl>
    <w:p w:rsidR="001C472D" w:rsidRDefault="001C472D">
      <w:pPr>
        <w:sectPr w:rsidR="001C472D">
          <w:pgSz w:w="16838" w:h="11905" w:orient="landscape"/>
          <w:pgMar w:top="1701" w:right="1134" w:bottom="850" w:left="1134" w:header="0" w:footer="0" w:gutter="0"/>
          <w:cols w:space="720"/>
        </w:sectPr>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4</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6" w:name="P1852"/>
      <w:bookmarkEnd w:id="6"/>
      <w:r>
        <w:t>Ресурсное обеспечение</w:t>
      </w:r>
    </w:p>
    <w:p w:rsidR="001C472D" w:rsidRDefault="001C472D">
      <w:pPr>
        <w:pStyle w:val="ConsPlusTitle"/>
        <w:jc w:val="center"/>
      </w:pPr>
      <w:r>
        <w:t>реализации государственной программы за счет средств</w:t>
      </w:r>
    </w:p>
    <w:p w:rsidR="001C472D" w:rsidRDefault="001C472D">
      <w:pPr>
        <w:pStyle w:val="ConsPlusTitle"/>
        <w:jc w:val="center"/>
      </w:pPr>
      <w:r>
        <w:t>областного бюджета, средств государственных</w:t>
      </w:r>
    </w:p>
    <w:p w:rsidR="001C472D" w:rsidRDefault="001C472D">
      <w:pPr>
        <w:pStyle w:val="ConsPlusTitle"/>
        <w:jc w:val="center"/>
      </w:pPr>
      <w:r>
        <w:t>внебюджетных фондов и прогнозная оценка привлекаемых</w:t>
      </w:r>
    </w:p>
    <w:p w:rsidR="001C472D" w:rsidRDefault="001C472D">
      <w:pPr>
        <w:pStyle w:val="ConsPlusTitle"/>
        <w:jc w:val="center"/>
      </w:pPr>
      <w:r>
        <w:t>на реализацию государственной программы средств</w:t>
      </w:r>
    </w:p>
    <w:p w:rsidR="001C472D" w:rsidRDefault="001C472D">
      <w:pPr>
        <w:pStyle w:val="ConsPlusTitle"/>
        <w:jc w:val="center"/>
      </w:pPr>
      <w:r>
        <w:t>федерального бюджета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Оренбургской области</w:t>
            </w:r>
          </w:p>
          <w:p w:rsidR="001C472D" w:rsidRDefault="001C472D">
            <w:pPr>
              <w:pStyle w:val="ConsPlusNormal"/>
              <w:jc w:val="center"/>
            </w:pPr>
            <w:r>
              <w:rPr>
                <w:color w:val="392C69"/>
              </w:rPr>
              <w:t>от 08.02.2022 N 108-пп)</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Normal"/>
        <w:jc w:val="right"/>
      </w:pPr>
      <w:r>
        <w:t>(тыс. рублей)</w:t>
      </w:r>
    </w:p>
    <w:p w:rsidR="001C472D" w:rsidRDefault="001C472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3005"/>
        <w:gridCol w:w="1985"/>
        <w:gridCol w:w="1351"/>
        <w:gridCol w:w="1351"/>
        <w:gridCol w:w="1351"/>
        <w:gridCol w:w="1351"/>
        <w:gridCol w:w="1351"/>
        <w:gridCol w:w="1354"/>
      </w:tblGrid>
      <w:tr w:rsidR="001C472D">
        <w:tc>
          <w:tcPr>
            <w:tcW w:w="567" w:type="dxa"/>
            <w:vMerge w:val="restart"/>
          </w:tcPr>
          <w:p w:rsidR="001C472D" w:rsidRDefault="001C472D">
            <w:pPr>
              <w:pStyle w:val="ConsPlusNormal"/>
              <w:jc w:val="center"/>
            </w:pPr>
            <w:r>
              <w:t>N п/п</w:t>
            </w:r>
          </w:p>
        </w:tc>
        <w:tc>
          <w:tcPr>
            <w:tcW w:w="3005" w:type="dxa"/>
            <w:vMerge w:val="restart"/>
          </w:tcPr>
          <w:p w:rsidR="001C472D" w:rsidRDefault="001C472D">
            <w:pPr>
              <w:pStyle w:val="ConsPlusNormal"/>
              <w:jc w:val="center"/>
            </w:pPr>
            <w:r>
              <w:t>Статус</w:t>
            </w:r>
          </w:p>
        </w:tc>
        <w:tc>
          <w:tcPr>
            <w:tcW w:w="3005" w:type="dxa"/>
            <w:vMerge w:val="restart"/>
          </w:tcPr>
          <w:p w:rsidR="001C472D" w:rsidRDefault="001C472D">
            <w:pPr>
              <w:pStyle w:val="ConsPlusNormal"/>
              <w:jc w:val="center"/>
            </w:pPr>
            <w:r>
              <w:t>Наименование государственной программы, подпрограммы, структурного элемента государственной программы</w:t>
            </w:r>
          </w:p>
        </w:tc>
        <w:tc>
          <w:tcPr>
            <w:tcW w:w="1985" w:type="dxa"/>
            <w:vMerge w:val="restart"/>
          </w:tcPr>
          <w:p w:rsidR="001C472D" w:rsidRDefault="001C472D">
            <w:pPr>
              <w:pStyle w:val="ConsPlusNormal"/>
              <w:jc w:val="center"/>
            </w:pPr>
            <w:r>
              <w:t>Источник финансирования</w:t>
            </w:r>
          </w:p>
        </w:tc>
        <w:tc>
          <w:tcPr>
            <w:tcW w:w="8109" w:type="dxa"/>
            <w:gridSpan w:val="6"/>
          </w:tcPr>
          <w:p w:rsidR="001C472D" w:rsidRDefault="001C472D">
            <w:pPr>
              <w:pStyle w:val="ConsPlusNormal"/>
              <w:jc w:val="center"/>
            </w:pPr>
            <w:r>
              <w:t>Оценка расходов</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vMerge/>
          </w:tcPr>
          <w:p w:rsidR="001C472D" w:rsidRDefault="001C472D">
            <w:pPr>
              <w:spacing w:after="1" w:line="0" w:lineRule="atLeast"/>
            </w:pPr>
          </w:p>
        </w:tc>
        <w:tc>
          <w:tcPr>
            <w:tcW w:w="1351" w:type="dxa"/>
          </w:tcPr>
          <w:p w:rsidR="001C472D" w:rsidRDefault="001C472D">
            <w:pPr>
              <w:pStyle w:val="ConsPlusNormal"/>
              <w:jc w:val="center"/>
            </w:pPr>
            <w:r>
              <w:t>2019 год</w:t>
            </w:r>
          </w:p>
        </w:tc>
        <w:tc>
          <w:tcPr>
            <w:tcW w:w="1351" w:type="dxa"/>
          </w:tcPr>
          <w:p w:rsidR="001C472D" w:rsidRDefault="001C472D">
            <w:pPr>
              <w:pStyle w:val="ConsPlusNormal"/>
              <w:jc w:val="center"/>
            </w:pPr>
            <w:r>
              <w:t>2020 год</w:t>
            </w:r>
          </w:p>
        </w:tc>
        <w:tc>
          <w:tcPr>
            <w:tcW w:w="1351" w:type="dxa"/>
          </w:tcPr>
          <w:p w:rsidR="001C472D" w:rsidRDefault="001C472D">
            <w:pPr>
              <w:pStyle w:val="ConsPlusNormal"/>
              <w:jc w:val="center"/>
            </w:pPr>
            <w:r>
              <w:t>2021 год</w:t>
            </w:r>
          </w:p>
        </w:tc>
        <w:tc>
          <w:tcPr>
            <w:tcW w:w="1351" w:type="dxa"/>
          </w:tcPr>
          <w:p w:rsidR="001C472D" w:rsidRDefault="001C472D">
            <w:pPr>
              <w:pStyle w:val="ConsPlusNormal"/>
              <w:jc w:val="center"/>
            </w:pPr>
            <w:r>
              <w:t>2022 год</w:t>
            </w:r>
          </w:p>
        </w:tc>
        <w:tc>
          <w:tcPr>
            <w:tcW w:w="1351" w:type="dxa"/>
          </w:tcPr>
          <w:p w:rsidR="001C472D" w:rsidRDefault="001C472D">
            <w:pPr>
              <w:pStyle w:val="ConsPlusNormal"/>
              <w:jc w:val="center"/>
            </w:pPr>
            <w:r>
              <w:t>2023 год</w:t>
            </w:r>
          </w:p>
        </w:tc>
        <w:tc>
          <w:tcPr>
            <w:tcW w:w="1354" w:type="dxa"/>
          </w:tcPr>
          <w:p w:rsidR="001C472D" w:rsidRDefault="001C472D">
            <w:pPr>
              <w:pStyle w:val="ConsPlusNormal"/>
              <w:jc w:val="center"/>
            </w:pPr>
            <w:r>
              <w:t>2024 год</w:t>
            </w:r>
          </w:p>
        </w:tc>
      </w:tr>
      <w:tr w:rsidR="001C472D">
        <w:tc>
          <w:tcPr>
            <w:tcW w:w="567" w:type="dxa"/>
          </w:tcPr>
          <w:p w:rsidR="001C472D" w:rsidRDefault="001C472D">
            <w:pPr>
              <w:pStyle w:val="ConsPlusNormal"/>
              <w:jc w:val="center"/>
            </w:pPr>
            <w:r>
              <w:t>1</w:t>
            </w:r>
          </w:p>
        </w:tc>
        <w:tc>
          <w:tcPr>
            <w:tcW w:w="3005" w:type="dxa"/>
          </w:tcPr>
          <w:p w:rsidR="001C472D" w:rsidRDefault="001C472D">
            <w:pPr>
              <w:pStyle w:val="ConsPlusNormal"/>
              <w:jc w:val="center"/>
            </w:pPr>
            <w:r>
              <w:t>2</w:t>
            </w:r>
          </w:p>
        </w:tc>
        <w:tc>
          <w:tcPr>
            <w:tcW w:w="3005" w:type="dxa"/>
          </w:tcPr>
          <w:p w:rsidR="001C472D" w:rsidRDefault="001C472D">
            <w:pPr>
              <w:pStyle w:val="ConsPlusNormal"/>
              <w:jc w:val="center"/>
            </w:pPr>
            <w:r>
              <w:t>3</w:t>
            </w:r>
          </w:p>
        </w:tc>
        <w:tc>
          <w:tcPr>
            <w:tcW w:w="1985" w:type="dxa"/>
          </w:tcPr>
          <w:p w:rsidR="001C472D" w:rsidRDefault="001C472D">
            <w:pPr>
              <w:pStyle w:val="ConsPlusNormal"/>
              <w:jc w:val="center"/>
            </w:pPr>
            <w:r>
              <w:t>4</w:t>
            </w:r>
          </w:p>
        </w:tc>
        <w:tc>
          <w:tcPr>
            <w:tcW w:w="1351" w:type="dxa"/>
          </w:tcPr>
          <w:p w:rsidR="001C472D" w:rsidRDefault="001C472D">
            <w:pPr>
              <w:pStyle w:val="ConsPlusNormal"/>
              <w:jc w:val="center"/>
            </w:pPr>
            <w:r>
              <w:t>5</w:t>
            </w:r>
          </w:p>
        </w:tc>
        <w:tc>
          <w:tcPr>
            <w:tcW w:w="1351" w:type="dxa"/>
          </w:tcPr>
          <w:p w:rsidR="001C472D" w:rsidRDefault="001C472D">
            <w:pPr>
              <w:pStyle w:val="ConsPlusNormal"/>
              <w:jc w:val="center"/>
            </w:pPr>
            <w:r>
              <w:t>6</w:t>
            </w:r>
          </w:p>
        </w:tc>
        <w:tc>
          <w:tcPr>
            <w:tcW w:w="1351" w:type="dxa"/>
          </w:tcPr>
          <w:p w:rsidR="001C472D" w:rsidRDefault="001C472D">
            <w:pPr>
              <w:pStyle w:val="ConsPlusNormal"/>
              <w:jc w:val="center"/>
            </w:pPr>
            <w:r>
              <w:t>7</w:t>
            </w:r>
          </w:p>
        </w:tc>
        <w:tc>
          <w:tcPr>
            <w:tcW w:w="1351" w:type="dxa"/>
          </w:tcPr>
          <w:p w:rsidR="001C472D" w:rsidRDefault="001C472D">
            <w:pPr>
              <w:pStyle w:val="ConsPlusNormal"/>
              <w:jc w:val="center"/>
            </w:pPr>
            <w:r>
              <w:t>8</w:t>
            </w:r>
          </w:p>
        </w:tc>
        <w:tc>
          <w:tcPr>
            <w:tcW w:w="1351" w:type="dxa"/>
          </w:tcPr>
          <w:p w:rsidR="001C472D" w:rsidRDefault="001C472D">
            <w:pPr>
              <w:pStyle w:val="ConsPlusNormal"/>
              <w:jc w:val="center"/>
            </w:pPr>
            <w:r>
              <w:t>9</w:t>
            </w:r>
          </w:p>
        </w:tc>
        <w:tc>
          <w:tcPr>
            <w:tcW w:w="1354" w:type="dxa"/>
          </w:tcPr>
          <w:p w:rsidR="001C472D" w:rsidRDefault="001C472D">
            <w:pPr>
              <w:pStyle w:val="ConsPlusNormal"/>
              <w:jc w:val="center"/>
            </w:pPr>
            <w:r>
              <w:t>10</w:t>
            </w:r>
          </w:p>
        </w:tc>
      </w:tr>
      <w:tr w:rsidR="001C472D">
        <w:tc>
          <w:tcPr>
            <w:tcW w:w="567" w:type="dxa"/>
            <w:vMerge w:val="restart"/>
          </w:tcPr>
          <w:p w:rsidR="001C472D" w:rsidRDefault="001C472D">
            <w:pPr>
              <w:pStyle w:val="ConsPlusNormal"/>
              <w:jc w:val="center"/>
              <w:outlineLvl w:val="2"/>
            </w:pPr>
            <w:r>
              <w:t>1.</w:t>
            </w:r>
          </w:p>
        </w:tc>
        <w:tc>
          <w:tcPr>
            <w:tcW w:w="3005" w:type="dxa"/>
            <w:vMerge w:val="restart"/>
          </w:tcPr>
          <w:p w:rsidR="001C472D" w:rsidRDefault="001C472D">
            <w:pPr>
              <w:pStyle w:val="ConsPlusNormal"/>
            </w:pPr>
            <w:r>
              <w:t>Государственная программа</w:t>
            </w:r>
          </w:p>
        </w:tc>
        <w:tc>
          <w:tcPr>
            <w:tcW w:w="3005" w:type="dxa"/>
            <w:vMerge w:val="restart"/>
          </w:tcPr>
          <w:p w:rsidR="001C472D" w:rsidRDefault="001C472D">
            <w:pPr>
              <w:pStyle w:val="ConsPlusNormal"/>
            </w:pPr>
            <w:r>
              <w:t>"Развитие физической культуры, спорта и туризма"</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1626993,4</w:t>
            </w:r>
          </w:p>
        </w:tc>
        <w:tc>
          <w:tcPr>
            <w:tcW w:w="1351" w:type="dxa"/>
          </w:tcPr>
          <w:p w:rsidR="001C472D" w:rsidRDefault="001C472D">
            <w:pPr>
              <w:pStyle w:val="ConsPlusNormal"/>
              <w:jc w:val="center"/>
            </w:pPr>
            <w:r>
              <w:t>1166717,1</w:t>
            </w:r>
          </w:p>
        </w:tc>
        <w:tc>
          <w:tcPr>
            <w:tcW w:w="1351" w:type="dxa"/>
          </w:tcPr>
          <w:p w:rsidR="001C472D" w:rsidRDefault="001C472D">
            <w:pPr>
              <w:pStyle w:val="ConsPlusNormal"/>
              <w:jc w:val="center"/>
            </w:pPr>
            <w:r>
              <w:t>1399477,0</w:t>
            </w:r>
          </w:p>
        </w:tc>
        <w:tc>
          <w:tcPr>
            <w:tcW w:w="1351" w:type="dxa"/>
          </w:tcPr>
          <w:p w:rsidR="001C472D" w:rsidRDefault="001C472D">
            <w:pPr>
              <w:pStyle w:val="ConsPlusNormal"/>
              <w:jc w:val="center"/>
            </w:pPr>
            <w:r>
              <w:t>2390031,7</w:t>
            </w:r>
          </w:p>
        </w:tc>
        <w:tc>
          <w:tcPr>
            <w:tcW w:w="1351" w:type="dxa"/>
          </w:tcPr>
          <w:p w:rsidR="001C472D" w:rsidRDefault="001C472D">
            <w:pPr>
              <w:pStyle w:val="ConsPlusNormal"/>
              <w:jc w:val="center"/>
            </w:pPr>
            <w:r>
              <w:t>2118032,7</w:t>
            </w:r>
          </w:p>
        </w:tc>
        <w:tc>
          <w:tcPr>
            <w:tcW w:w="1354" w:type="dxa"/>
          </w:tcPr>
          <w:p w:rsidR="001C472D" w:rsidRDefault="001C472D">
            <w:pPr>
              <w:pStyle w:val="ConsPlusNormal"/>
              <w:jc w:val="center"/>
            </w:pPr>
            <w:r>
              <w:t>1709547,6</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414172,3</w:t>
            </w:r>
          </w:p>
        </w:tc>
        <w:tc>
          <w:tcPr>
            <w:tcW w:w="1351" w:type="dxa"/>
          </w:tcPr>
          <w:p w:rsidR="001C472D" w:rsidRDefault="001C472D">
            <w:pPr>
              <w:pStyle w:val="ConsPlusNormal"/>
              <w:jc w:val="center"/>
            </w:pPr>
            <w:r>
              <w:t>137395,5</w:t>
            </w:r>
          </w:p>
        </w:tc>
        <w:tc>
          <w:tcPr>
            <w:tcW w:w="1351" w:type="dxa"/>
          </w:tcPr>
          <w:p w:rsidR="001C472D" w:rsidRDefault="001C472D">
            <w:pPr>
              <w:pStyle w:val="ConsPlusNormal"/>
              <w:jc w:val="center"/>
            </w:pPr>
            <w:r>
              <w:t>267745,1</w:t>
            </w:r>
          </w:p>
        </w:tc>
        <w:tc>
          <w:tcPr>
            <w:tcW w:w="1351" w:type="dxa"/>
          </w:tcPr>
          <w:p w:rsidR="001C472D" w:rsidRDefault="001C472D">
            <w:pPr>
              <w:pStyle w:val="ConsPlusNormal"/>
              <w:jc w:val="center"/>
            </w:pPr>
            <w:r>
              <w:t>384459,1</w:t>
            </w:r>
          </w:p>
        </w:tc>
        <w:tc>
          <w:tcPr>
            <w:tcW w:w="1351" w:type="dxa"/>
          </w:tcPr>
          <w:p w:rsidR="001C472D" w:rsidRDefault="001C472D">
            <w:pPr>
              <w:pStyle w:val="ConsPlusNormal"/>
              <w:jc w:val="center"/>
            </w:pPr>
            <w:r>
              <w:t>273196,7</w:t>
            </w:r>
          </w:p>
        </w:tc>
        <w:tc>
          <w:tcPr>
            <w:tcW w:w="1354" w:type="dxa"/>
          </w:tcPr>
          <w:p w:rsidR="001C472D" w:rsidRDefault="001C472D">
            <w:pPr>
              <w:pStyle w:val="ConsPlusNormal"/>
              <w:jc w:val="center"/>
            </w:pPr>
            <w:r>
              <w:t>111016,5</w:t>
            </w:r>
          </w:p>
        </w:tc>
      </w:tr>
      <w:tr w:rsidR="001C472D">
        <w:tc>
          <w:tcPr>
            <w:tcW w:w="567" w:type="dxa"/>
            <w:vMerge w:val="restart"/>
          </w:tcPr>
          <w:p w:rsidR="001C472D" w:rsidRDefault="001C472D">
            <w:pPr>
              <w:pStyle w:val="ConsPlusNormal"/>
              <w:jc w:val="center"/>
              <w:outlineLvl w:val="3"/>
            </w:pPr>
            <w:r>
              <w:t>2.</w:t>
            </w:r>
          </w:p>
        </w:tc>
        <w:tc>
          <w:tcPr>
            <w:tcW w:w="3005" w:type="dxa"/>
            <w:vMerge w:val="restart"/>
          </w:tcPr>
          <w:p w:rsidR="001C472D" w:rsidRDefault="001C472D">
            <w:pPr>
              <w:pStyle w:val="ConsPlusNormal"/>
            </w:pPr>
            <w:r>
              <w:t>Подпрограмма 1</w:t>
            </w:r>
          </w:p>
        </w:tc>
        <w:tc>
          <w:tcPr>
            <w:tcW w:w="3005" w:type="dxa"/>
            <w:vMerge w:val="restart"/>
          </w:tcPr>
          <w:p w:rsidR="001C472D" w:rsidRDefault="001C472D">
            <w:pPr>
              <w:pStyle w:val="ConsPlusNormal"/>
            </w:pPr>
            <w:r>
              <w:t>"Развитие физической культуры и массового спорта", в том числе:</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176347,9</w:t>
            </w:r>
          </w:p>
        </w:tc>
        <w:tc>
          <w:tcPr>
            <w:tcW w:w="1351" w:type="dxa"/>
          </w:tcPr>
          <w:p w:rsidR="001C472D" w:rsidRDefault="001C472D">
            <w:pPr>
              <w:pStyle w:val="ConsPlusNormal"/>
              <w:jc w:val="center"/>
            </w:pPr>
            <w:r>
              <w:t>188830,1</w:t>
            </w:r>
          </w:p>
        </w:tc>
        <w:tc>
          <w:tcPr>
            <w:tcW w:w="1351" w:type="dxa"/>
          </w:tcPr>
          <w:p w:rsidR="001C472D" w:rsidRDefault="001C472D">
            <w:pPr>
              <w:pStyle w:val="ConsPlusNormal"/>
              <w:jc w:val="center"/>
            </w:pPr>
            <w:r>
              <w:t>248103,2</w:t>
            </w:r>
          </w:p>
        </w:tc>
        <w:tc>
          <w:tcPr>
            <w:tcW w:w="1351" w:type="dxa"/>
          </w:tcPr>
          <w:p w:rsidR="001C472D" w:rsidRDefault="001C472D">
            <w:pPr>
              <w:pStyle w:val="ConsPlusNormal"/>
              <w:jc w:val="center"/>
            </w:pPr>
            <w:r>
              <w:t>209263,4</w:t>
            </w:r>
          </w:p>
        </w:tc>
        <w:tc>
          <w:tcPr>
            <w:tcW w:w="1351" w:type="dxa"/>
          </w:tcPr>
          <w:p w:rsidR="001C472D" w:rsidRDefault="001C472D">
            <w:pPr>
              <w:pStyle w:val="ConsPlusNormal"/>
              <w:jc w:val="center"/>
            </w:pPr>
            <w:r>
              <w:t>190883,7</w:t>
            </w:r>
          </w:p>
        </w:tc>
        <w:tc>
          <w:tcPr>
            <w:tcW w:w="1354" w:type="dxa"/>
          </w:tcPr>
          <w:p w:rsidR="001C472D" w:rsidRDefault="001C472D">
            <w:pPr>
              <w:pStyle w:val="ConsPlusNormal"/>
              <w:jc w:val="center"/>
            </w:pPr>
            <w:r>
              <w:t>190904,8</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3.</w:t>
            </w:r>
          </w:p>
        </w:tc>
        <w:tc>
          <w:tcPr>
            <w:tcW w:w="3005" w:type="dxa"/>
            <w:vMerge w:val="restart"/>
          </w:tcPr>
          <w:p w:rsidR="001C472D" w:rsidRDefault="001C472D">
            <w:pPr>
              <w:pStyle w:val="ConsPlusNormal"/>
            </w:pPr>
            <w:r>
              <w:t>Основное мероприятие 1.1</w:t>
            </w:r>
          </w:p>
        </w:tc>
        <w:tc>
          <w:tcPr>
            <w:tcW w:w="3005" w:type="dxa"/>
            <w:vMerge w:val="restart"/>
          </w:tcPr>
          <w:p w:rsidR="001C472D" w:rsidRDefault="001C472D">
            <w:pPr>
              <w:pStyle w:val="ConsPlusNormal"/>
            </w:pPr>
            <w:r>
              <w:t>"Информационное обеспечение областных и межмуниципальных официальных физкультурных и спортивных мероприятий, областных физкультурно-оздоровительных мероприятий, участие в осуществлении пропаганды физической культуры, спорта и здорового образа жизни"</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1561,6</w:t>
            </w:r>
          </w:p>
        </w:tc>
        <w:tc>
          <w:tcPr>
            <w:tcW w:w="1351" w:type="dxa"/>
          </w:tcPr>
          <w:p w:rsidR="001C472D" w:rsidRDefault="001C472D">
            <w:pPr>
              <w:pStyle w:val="ConsPlusNormal"/>
              <w:jc w:val="center"/>
            </w:pPr>
            <w:r>
              <w:t>2602,7</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1500,0</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4.</w:t>
            </w:r>
          </w:p>
        </w:tc>
        <w:tc>
          <w:tcPr>
            <w:tcW w:w="3005" w:type="dxa"/>
            <w:vMerge w:val="restart"/>
          </w:tcPr>
          <w:p w:rsidR="001C472D" w:rsidRDefault="001C472D">
            <w:pPr>
              <w:pStyle w:val="ConsPlusNormal"/>
            </w:pPr>
            <w:r>
              <w:t>Основное мероприятие 1.3</w:t>
            </w:r>
          </w:p>
        </w:tc>
        <w:tc>
          <w:tcPr>
            <w:tcW w:w="3005" w:type="dxa"/>
            <w:vMerge w:val="restart"/>
          </w:tcPr>
          <w:p w:rsidR="001C472D" w:rsidRDefault="001C472D">
            <w:pPr>
              <w:pStyle w:val="ConsPlusNormal"/>
            </w:pPr>
            <w:r>
              <w:t>"Выполнение работ по проведению в соответствии с календарным планом физкультурных и спортивных мероприятий"</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172631,8</w:t>
            </w:r>
          </w:p>
        </w:tc>
        <w:tc>
          <w:tcPr>
            <w:tcW w:w="1351" w:type="dxa"/>
          </w:tcPr>
          <w:p w:rsidR="001C472D" w:rsidRDefault="001C472D">
            <w:pPr>
              <w:pStyle w:val="ConsPlusNormal"/>
              <w:jc w:val="center"/>
            </w:pPr>
            <w:r>
              <w:t>185949,8</w:t>
            </w:r>
          </w:p>
        </w:tc>
        <w:tc>
          <w:tcPr>
            <w:tcW w:w="1351" w:type="dxa"/>
          </w:tcPr>
          <w:p w:rsidR="001C472D" w:rsidRDefault="001C472D">
            <w:pPr>
              <w:pStyle w:val="ConsPlusNormal"/>
              <w:jc w:val="center"/>
            </w:pPr>
            <w:r>
              <w:t>247871,3</w:t>
            </w:r>
          </w:p>
        </w:tc>
        <w:tc>
          <w:tcPr>
            <w:tcW w:w="1351" w:type="dxa"/>
          </w:tcPr>
          <w:p w:rsidR="001C472D" w:rsidRDefault="001C472D">
            <w:pPr>
              <w:pStyle w:val="ConsPlusNormal"/>
              <w:jc w:val="center"/>
            </w:pPr>
            <w:r>
              <w:t>205955,4</w:t>
            </w:r>
          </w:p>
        </w:tc>
        <w:tc>
          <w:tcPr>
            <w:tcW w:w="1351" w:type="dxa"/>
          </w:tcPr>
          <w:p w:rsidR="001C472D" w:rsidRDefault="001C472D">
            <w:pPr>
              <w:pStyle w:val="ConsPlusNormal"/>
              <w:jc w:val="center"/>
            </w:pPr>
            <w:r>
              <w:t>190883,7</w:t>
            </w:r>
          </w:p>
        </w:tc>
        <w:tc>
          <w:tcPr>
            <w:tcW w:w="1354" w:type="dxa"/>
          </w:tcPr>
          <w:p w:rsidR="001C472D" w:rsidRDefault="001C472D">
            <w:pPr>
              <w:pStyle w:val="ConsPlusNormal"/>
              <w:jc w:val="center"/>
            </w:pPr>
            <w:r>
              <w:t>190904,8</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5.</w:t>
            </w:r>
          </w:p>
        </w:tc>
        <w:tc>
          <w:tcPr>
            <w:tcW w:w="3005" w:type="dxa"/>
            <w:vMerge w:val="restart"/>
          </w:tcPr>
          <w:p w:rsidR="001C472D" w:rsidRDefault="001C472D">
            <w:pPr>
              <w:pStyle w:val="ConsPlusNormal"/>
            </w:pPr>
            <w:r>
              <w:t>Основное мероприятие 1.8</w:t>
            </w:r>
          </w:p>
        </w:tc>
        <w:tc>
          <w:tcPr>
            <w:tcW w:w="3005" w:type="dxa"/>
            <w:vMerge w:val="restart"/>
          </w:tcPr>
          <w:p w:rsidR="001C472D" w:rsidRDefault="001C472D">
            <w:pPr>
              <w:pStyle w:val="ConsPlusNormal"/>
            </w:pPr>
            <w:r>
              <w:t>"Интеграция общего и дополнительного образования физкультурно-спортивной направленности в развитие физического воспитания и детско-юношеского спорта"</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1954,5</w:t>
            </w:r>
          </w:p>
        </w:tc>
        <w:tc>
          <w:tcPr>
            <w:tcW w:w="1351" w:type="dxa"/>
          </w:tcPr>
          <w:p w:rsidR="001C472D" w:rsidRDefault="001C472D">
            <w:pPr>
              <w:pStyle w:val="ConsPlusNormal"/>
              <w:jc w:val="center"/>
            </w:pPr>
            <w:r>
              <w:t>77,6</w:t>
            </w:r>
          </w:p>
        </w:tc>
        <w:tc>
          <w:tcPr>
            <w:tcW w:w="1351" w:type="dxa"/>
          </w:tcPr>
          <w:p w:rsidR="001C472D" w:rsidRDefault="001C472D">
            <w:pPr>
              <w:pStyle w:val="ConsPlusNormal"/>
              <w:jc w:val="center"/>
            </w:pPr>
            <w:r>
              <w:t>231,9</w:t>
            </w:r>
          </w:p>
        </w:tc>
        <w:tc>
          <w:tcPr>
            <w:tcW w:w="1351" w:type="dxa"/>
          </w:tcPr>
          <w:p w:rsidR="001C472D" w:rsidRDefault="001C472D">
            <w:pPr>
              <w:pStyle w:val="ConsPlusNormal"/>
              <w:jc w:val="center"/>
            </w:pPr>
            <w:r>
              <w:t>1808,0</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p>
        </w:tc>
        <w:tc>
          <w:tcPr>
            <w:tcW w:w="1351" w:type="dxa"/>
          </w:tcPr>
          <w:p w:rsidR="001C472D" w:rsidRDefault="001C472D">
            <w:pPr>
              <w:pStyle w:val="ConsPlusNormal"/>
            </w:pPr>
          </w:p>
        </w:tc>
        <w:tc>
          <w:tcPr>
            <w:tcW w:w="1351" w:type="dxa"/>
          </w:tcPr>
          <w:p w:rsidR="001C472D" w:rsidRDefault="001C472D">
            <w:pPr>
              <w:pStyle w:val="ConsPlusNormal"/>
            </w:pPr>
          </w:p>
        </w:tc>
        <w:tc>
          <w:tcPr>
            <w:tcW w:w="1351" w:type="dxa"/>
          </w:tcPr>
          <w:p w:rsidR="001C472D" w:rsidRDefault="001C472D">
            <w:pPr>
              <w:pStyle w:val="ConsPlusNormal"/>
            </w:pPr>
          </w:p>
        </w:tc>
        <w:tc>
          <w:tcPr>
            <w:tcW w:w="1351" w:type="dxa"/>
          </w:tcPr>
          <w:p w:rsidR="001C472D" w:rsidRDefault="001C472D">
            <w:pPr>
              <w:pStyle w:val="ConsPlusNormal"/>
            </w:pPr>
          </w:p>
        </w:tc>
        <w:tc>
          <w:tcPr>
            <w:tcW w:w="1351" w:type="dxa"/>
          </w:tcPr>
          <w:p w:rsidR="001C472D" w:rsidRDefault="001C472D">
            <w:pPr>
              <w:pStyle w:val="ConsPlusNormal"/>
            </w:pPr>
          </w:p>
        </w:tc>
        <w:tc>
          <w:tcPr>
            <w:tcW w:w="1354" w:type="dxa"/>
          </w:tcPr>
          <w:p w:rsidR="001C472D" w:rsidRDefault="001C472D">
            <w:pPr>
              <w:pStyle w:val="ConsPlusNormal"/>
            </w:pPr>
          </w:p>
        </w:tc>
      </w:tr>
      <w:tr w:rsidR="001C472D">
        <w:tc>
          <w:tcPr>
            <w:tcW w:w="567" w:type="dxa"/>
            <w:vMerge w:val="restart"/>
          </w:tcPr>
          <w:p w:rsidR="001C472D" w:rsidRDefault="001C472D">
            <w:pPr>
              <w:pStyle w:val="ConsPlusNormal"/>
              <w:jc w:val="center"/>
            </w:pPr>
            <w:r>
              <w:t>6.</w:t>
            </w:r>
          </w:p>
        </w:tc>
        <w:tc>
          <w:tcPr>
            <w:tcW w:w="3005" w:type="dxa"/>
            <w:vMerge w:val="restart"/>
          </w:tcPr>
          <w:p w:rsidR="001C472D" w:rsidRDefault="001C472D">
            <w:pPr>
              <w:pStyle w:val="ConsPlusNormal"/>
            </w:pPr>
            <w:r>
              <w:t>Региональный проект</w:t>
            </w:r>
          </w:p>
        </w:tc>
        <w:tc>
          <w:tcPr>
            <w:tcW w:w="3005" w:type="dxa"/>
            <w:vMerge w:val="restart"/>
          </w:tcPr>
          <w:p w:rsidR="001C472D" w:rsidRDefault="001C472D">
            <w:pPr>
              <w:pStyle w:val="ConsPlusNormal"/>
            </w:pPr>
            <w:r>
              <w:t>"Старшее поколение"</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200,0</w:t>
            </w:r>
          </w:p>
        </w:tc>
        <w:tc>
          <w:tcPr>
            <w:tcW w:w="1351" w:type="dxa"/>
          </w:tcPr>
          <w:p w:rsidR="001C472D" w:rsidRDefault="001C472D">
            <w:pPr>
              <w:pStyle w:val="ConsPlusNormal"/>
              <w:jc w:val="center"/>
            </w:pPr>
            <w:r>
              <w:t>200,0</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outlineLvl w:val="3"/>
            </w:pPr>
            <w:r>
              <w:t>7.</w:t>
            </w:r>
          </w:p>
        </w:tc>
        <w:tc>
          <w:tcPr>
            <w:tcW w:w="3005" w:type="dxa"/>
            <w:vMerge w:val="restart"/>
          </w:tcPr>
          <w:p w:rsidR="001C472D" w:rsidRDefault="001C472D">
            <w:pPr>
              <w:pStyle w:val="ConsPlusNormal"/>
            </w:pPr>
            <w:r>
              <w:t>Подпрограмма 2</w:t>
            </w:r>
          </w:p>
        </w:tc>
        <w:tc>
          <w:tcPr>
            <w:tcW w:w="3005" w:type="dxa"/>
            <w:vMerge w:val="restart"/>
          </w:tcPr>
          <w:p w:rsidR="001C472D" w:rsidRDefault="001C472D">
            <w:pPr>
              <w:pStyle w:val="ConsPlusNormal"/>
            </w:pPr>
            <w:r>
              <w:t>"Совершенствование системы подготовки спортивного резерва и спорта высших достижений"</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853164,8</w:t>
            </w:r>
          </w:p>
        </w:tc>
        <w:tc>
          <w:tcPr>
            <w:tcW w:w="1351" w:type="dxa"/>
          </w:tcPr>
          <w:p w:rsidR="001C472D" w:rsidRDefault="001C472D">
            <w:pPr>
              <w:pStyle w:val="ConsPlusNormal"/>
              <w:jc w:val="center"/>
            </w:pPr>
            <w:r>
              <w:t>780403,9</w:t>
            </w:r>
          </w:p>
        </w:tc>
        <w:tc>
          <w:tcPr>
            <w:tcW w:w="1351" w:type="dxa"/>
          </w:tcPr>
          <w:p w:rsidR="001C472D" w:rsidRDefault="001C472D">
            <w:pPr>
              <w:pStyle w:val="ConsPlusNormal"/>
              <w:jc w:val="center"/>
            </w:pPr>
            <w:r>
              <w:t>752678,0</w:t>
            </w:r>
          </w:p>
        </w:tc>
        <w:tc>
          <w:tcPr>
            <w:tcW w:w="1351" w:type="dxa"/>
          </w:tcPr>
          <w:p w:rsidR="001C472D" w:rsidRDefault="001C472D">
            <w:pPr>
              <w:pStyle w:val="ConsPlusNormal"/>
              <w:jc w:val="center"/>
            </w:pPr>
            <w:r>
              <w:t>1035219,1</w:t>
            </w:r>
          </w:p>
        </w:tc>
        <w:tc>
          <w:tcPr>
            <w:tcW w:w="1351" w:type="dxa"/>
          </w:tcPr>
          <w:p w:rsidR="001C472D" w:rsidRDefault="001C472D">
            <w:pPr>
              <w:pStyle w:val="ConsPlusNormal"/>
              <w:jc w:val="center"/>
            </w:pPr>
            <w:r>
              <w:t>1032678,8</w:t>
            </w:r>
          </w:p>
        </w:tc>
        <w:tc>
          <w:tcPr>
            <w:tcW w:w="1354" w:type="dxa"/>
          </w:tcPr>
          <w:p w:rsidR="001C472D" w:rsidRDefault="001C472D">
            <w:pPr>
              <w:pStyle w:val="ConsPlusNormal"/>
              <w:jc w:val="center"/>
            </w:pPr>
            <w:r>
              <w:t>1034775,3</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6229,3</w:t>
            </w:r>
          </w:p>
        </w:tc>
        <w:tc>
          <w:tcPr>
            <w:tcW w:w="1351" w:type="dxa"/>
          </w:tcPr>
          <w:p w:rsidR="001C472D" w:rsidRDefault="001C472D">
            <w:pPr>
              <w:pStyle w:val="ConsPlusNormal"/>
              <w:jc w:val="center"/>
            </w:pPr>
            <w:r>
              <w:t>11938,0</w:t>
            </w:r>
          </w:p>
        </w:tc>
        <w:tc>
          <w:tcPr>
            <w:tcW w:w="1351" w:type="dxa"/>
          </w:tcPr>
          <w:p w:rsidR="001C472D" w:rsidRDefault="001C472D">
            <w:pPr>
              <w:pStyle w:val="ConsPlusNormal"/>
              <w:jc w:val="center"/>
            </w:pPr>
            <w:r>
              <w:t>9476,5</w:t>
            </w:r>
          </w:p>
        </w:tc>
        <w:tc>
          <w:tcPr>
            <w:tcW w:w="1351" w:type="dxa"/>
          </w:tcPr>
          <w:p w:rsidR="001C472D" w:rsidRDefault="001C472D">
            <w:pPr>
              <w:pStyle w:val="ConsPlusNormal"/>
              <w:jc w:val="center"/>
            </w:pPr>
            <w:r>
              <w:t>9864,1</w:t>
            </w:r>
          </w:p>
        </w:tc>
        <w:tc>
          <w:tcPr>
            <w:tcW w:w="1351" w:type="dxa"/>
          </w:tcPr>
          <w:p w:rsidR="001C472D" w:rsidRDefault="001C472D">
            <w:pPr>
              <w:pStyle w:val="ConsPlusNormal"/>
              <w:jc w:val="center"/>
            </w:pPr>
            <w:r>
              <w:t>9864,1</w:t>
            </w:r>
          </w:p>
        </w:tc>
        <w:tc>
          <w:tcPr>
            <w:tcW w:w="1354" w:type="dxa"/>
          </w:tcPr>
          <w:p w:rsidR="001C472D" w:rsidRDefault="001C472D">
            <w:pPr>
              <w:pStyle w:val="ConsPlusNormal"/>
              <w:jc w:val="center"/>
            </w:pPr>
            <w:r>
              <w:t>11462,1</w:t>
            </w:r>
          </w:p>
        </w:tc>
      </w:tr>
      <w:tr w:rsidR="001C472D">
        <w:tc>
          <w:tcPr>
            <w:tcW w:w="567" w:type="dxa"/>
            <w:vMerge w:val="restart"/>
          </w:tcPr>
          <w:p w:rsidR="001C472D" w:rsidRDefault="001C472D">
            <w:pPr>
              <w:pStyle w:val="ConsPlusNormal"/>
              <w:jc w:val="center"/>
            </w:pPr>
            <w:r>
              <w:t>8.</w:t>
            </w:r>
          </w:p>
        </w:tc>
        <w:tc>
          <w:tcPr>
            <w:tcW w:w="3005" w:type="dxa"/>
            <w:vMerge w:val="restart"/>
          </w:tcPr>
          <w:p w:rsidR="001C472D" w:rsidRDefault="001C472D">
            <w:pPr>
              <w:pStyle w:val="ConsPlusNormal"/>
            </w:pPr>
            <w:r>
              <w:t>Основное мероприятие 2.1</w:t>
            </w:r>
          </w:p>
        </w:tc>
        <w:tc>
          <w:tcPr>
            <w:tcW w:w="3005" w:type="dxa"/>
            <w:vMerge w:val="restart"/>
          </w:tcPr>
          <w:p w:rsidR="001C472D" w:rsidRDefault="001C472D">
            <w:pPr>
              <w:pStyle w:val="ConsPlusNormal"/>
            </w:pPr>
            <w:r>
              <w:t>"Оказание поддержки субъектам физической культуры и спорта Оренбургской области"</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500700,0</w:t>
            </w:r>
          </w:p>
        </w:tc>
        <w:tc>
          <w:tcPr>
            <w:tcW w:w="1351" w:type="dxa"/>
          </w:tcPr>
          <w:p w:rsidR="001C472D" w:rsidRDefault="001C472D">
            <w:pPr>
              <w:pStyle w:val="ConsPlusNormal"/>
              <w:jc w:val="center"/>
            </w:pPr>
            <w:r>
              <w:t>400000,0</w:t>
            </w:r>
          </w:p>
        </w:tc>
        <w:tc>
          <w:tcPr>
            <w:tcW w:w="1351" w:type="dxa"/>
          </w:tcPr>
          <w:p w:rsidR="001C472D" w:rsidRDefault="001C472D">
            <w:pPr>
              <w:pStyle w:val="ConsPlusNormal"/>
              <w:jc w:val="center"/>
            </w:pPr>
            <w:r>
              <w:t>400000,0</w:t>
            </w:r>
          </w:p>
        </w:tc>
        <w:tc>
          <w:tcPr>
            <w:tcW w:w="1351" w:type="dxa"/>
          </w:tcPr>
          <w:p w:rsidR="001C472D" w:rsidRDefault="001C472D">
            <w:pPr>
              <w:pStyle w:val="ConsPlusNormal"/>
              <w:jc w:val="center"/>
            </w:pPr>
            <w:r>
              <w:t>400000,0</w:t>
            </w:r>
          </w:p>
        </w:tc>
        <w:tc>
          <w:tcPr>
            <w:tcW w:w="1351" w:type="dxa"/>
          </w:tcPr>
          <w:p w:rsidR="001C472D" w:rsidRDefault="001C472D">
            <w:pPr>
              <w:pStyle w:val="ConsPlusNormal"/>
              <w:jc w:val="center"/>
            </w:pPr>
            <w:r>
              <w:t>400000,0</w:t>
            </w:r>
          </w:p>
        </w:tc>
        <w:tc>
          <w:tcPr>
            <w:tcW w:w="1354" w:type="dxa"/>
          </w:tcPr>
          <w:p w:rsidR="001C472D" w:rsidRDefault="001C472D">
            <w:pPr>
              <w:pStyle w:val="ConsPlusNormal"/>
              <w:jc w:val="center"/>
            </w:pPr>
            <w:r>
              <w:t>400000,0</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9.</w:t>
            </w:r>
          </w:p>
        </w:tc>
        <w:tc>
          <w:tcPr>
            <w:tcW w:w="3005" w:type="dxa"/>
            <w:vMerge w:val="restart"/>
          </w:tcPr>
          <w:p w:rsidR="001C472D" w:rsidRDefault="001C472D">
            <w:pPr>
              <w:pStyle w:val="ConsPlusNormal"/>
            </w:pPr>
            <w:r>
              <w:t>Основное мероприятие 2.2</w:t>
            </w:r>
          </w:p>
        </w:tc>
        <w:tc>
          <w:tcPr>
            <w:tcW w:w="3005" w:type="dxa"/>
            <w:vMerge w:val="restart"/>
          </w:tcPr>
          <w:p w:rsidR="001C472D" w:rsidRDefault="001C472D">
            <w:pPr>
              <w:pStyle w:val="ConsPlusNormal"/>
            </w:pPr>
            <w:r>
              <w:t>"Материальное стимулирование спортсменов и тренеров за достижение высоких спортивных результатов"</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14800,0</w:t>
            </w:r>
          </w:p>
        </w:tc>
        <w:tc>
          <w:tcPr>
            <w:tcW w:w="1351" w:type="dxa"/>
          </w:tcPr>
          <w:p w:rsidR="001C472D" w:rsidRDefault="001C472D">
            <w:pPr>
              <w:pStyle w:val="ConsPlusNormal"/>
              <w:jc w:val="center"/>
            </w:pPr>
            <w:r>
              <w:t>19210,5</w:t>
            </w:r>
          </w:p>
        </w:tc>
        <w:tc>
          <w:tcPr>
            <w:tcW w:w="1351" w:type="dxa"/>
          </w:tcPr>
          <w:p w:rsidR="001C472D" w:rsidRDefault="001C472D">
            <w:pPr>
              <w:pStyle w:val="ConsPlusNormal"/>
              <w:jc w:val="center"/>
            </w:pPr>
            <w:r>
              <w:t>13511,5</w:t>
            </w:r>
          </w:p>
        </w:tc>
        <w:tc>
          <w:tcPr>
            <w:tcW w:w="1351" w:type="dxa"/>
          </w:tcPr>
          <w:p w:rsidR="001C472D" w:rsidRDefault="001C472D">
            <w:pPr>
              <w:pStyle w:val="ConsPlusNormal"/>
              <w:jc w:val="center"/>
            </w:pPr>
            <w:r>
              <w:t>26978,8</w:t>
            </w:r>
          </w:p>
        </w:tc>
        <w:tc>
          <w:tcPr>
            <w:tcW w:w="1351" w:type="dxa"/>
          </w:tcPr>
          <w:p w:rsidR="001C472D" w:rsidRDefault="001C472D">
            <w:pPr>
              <w:pStyle w:val="ConsPlusNormal"/>
              <w:jc w:val="center"/>
            </w:pPr>
            <w:r>
              <w:t>26978,8</w:t>
            </w:r>
          </w:p>
        </w:tc>
        <w:tc>
          <w:tcPr>
            <w:tcW w:w="1354" w:type="dxa"/>
          </w:tcPr>
          <w:p w:rsidR="001C472D" w:rsidRDefault="001C472D">
            <w:pPr>
              <w:pStyle w:val="ConsPlusNormal"/>
              <w:jc w:val="center"/>
            </w:pPr>
            <w:r>
              <w:t>26978,8</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10.</w:t>
            </w:r>
          </w:p>
        </w:tc>
        <w:tc>
          <w:tcPr>
            <w:tcW w:w="3005" w:type="dxa"/>
            <w:vMerge w:val="restart"/>
          </w:tcPr>
          <w:p w:rsidR="001C472D" w:rsidRDefault="001C472D">
            <w:pPr>
              <w:pStyle w:val="ConsPlusNormal"/>
            </w:pPr>
            <w:r>
              <w:t>Основное мероприятие 2.3</w:t>
            </w:r>
          </w:p>
        </w:tc>
        <w:tc>
          <w:tcPr>
            <w:tcW w:w="3005" w:type="dxa"/>
            <w:vMerge w:val="restart"/>
          </w:tcPr>
          <w:p w:rsidR="001C472D" w:rsidRDefault="001C472D">
            <w:pPr>
              <w:pStyle w:val="ConsPlusNormal"/>
            </w:pPr>
            <w:r>
              <w:t>"Выполнение работ по подготовке спортивного резерва и (или) спортсменов высокого класса, сборных команд области"</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74982,8</w:t>
            </w:r>
          </w:p>
        </w:tc>
        <w:tc>
          <w:tcPr>
            <w:tcW w:w="1351" w:type="dxa"/>
          </w:tcPr>
          <w:p w:rsidR="001C472D" w:rsidRDefault="001C472D">
            <w:pPr>
              <w:pStyle w:val="ConsPlusNormal"/>
              <w:jc w:val="center"/>
            </w:pPr>
            <w:r>
              <w:t>62813,8</w:t>
            </w:r>
          </w:p>
        </w:tc>
        <w:tc>
          <w:tcPr>
            <w:tcW w:w="1351" w:type="dxa"/>
          </w:tcPr>
          <w:p w:rsidR="001C472D" w:rsidRDefault="001C472D">
            <w:pPr>
              <w:pStyle w:val="ConsPlusNormal"/>
              <w:jc w:val="center"/>
            </w:pPr>
            <w:r>
              <w:t>61500,0</w:t>
            </w:r>
          </w:p>
        </w:tc>
        <w:tc>
          <w:tcPr>
            <w:tcW w:w="1351" w:type="dxa"/>
          </w:tcPr>
          <w:p w:rsidR="001C472D" w:rsidRDefault="001C472D">
            <w:pPr>
              <w:pStyle w:val="ConsPlusNormal"/>
              <w:jc w:val="center"/>
            </w:pPr>
            <w:r>
              <w:t>64123,2</w:t>
            </w:r>
          </w:p>
        </w:tc>
        <w:tc>
          <w:tcPr>
            <w:tcW w:w="1351" w:type="dxa"/>
          </w:tcPr>
          <w:p w:rsidR="001C472D" w:rsidRDefault="001C472D">
            <w:pPr>
              <w:pStyle w:val="ConsPlusNormal"/>
              <w:jc w:val="center"/>
            </w:pPr>
            <w:r>
              <w:t>64123,2</w:t>
            </w:r>
          </w:p>
        </w:tc>
        <w:tc>
          <w:tcPr>
            <w:tcW w:w="1354" w:type="dxa"/>
          </w:tcPr>
          <w:p w:rsidR="001C472D" w:rsidRDefault="001C472D">
            <w:pPr>
              <w:pStyle w:val="ConsPlusNormal"/>
              <w:jc w:val="center"/>
            </w:pPr>
            <w:r>
              <w:t>64123,2</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11.</w:t>
            </w:r>
          </w:p>
        </w:tc>
        <w:tc>
          <w:tcPr>
            <w:tcW w:w="3005" w:type="dxa"/>
            <w:vMerge w:val="restart"/>
          </w:tcPr>
          <w:p w:rsidR="001C472D" w:rsidRDefault="001C472D">
            <w:pPr>
              <w:pStyle w:val="ConsPlusNormal"/>
            </w:pPr>
            <w:r>
              <w:t>Основное мероприятие 2.4</w:t>
            </w:r>
          </w:p>
        </w:tc>
        <w:tc>
          <w:tcPr>
            <w:tcW w:w="3005" w:type="dxa"/>
            <w:vMerge w:val="restart"/>
          </w:tcPr>
          <w:p w:rsidR="001C472D" w:rsidRDefault="001C472D">
            <w:pPr>
              <w:pStyle w:val="ConsPlusNormal"/>
            </w:pPr>
            <w:r>
              <w:t>"Обеспечение подготовки спортивного резерва для спортивных сборных команд Оренбургской области"</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254376,3</w:t>
            </w:r>
          </w:p>
        </w:tc>
        <w:tc>
          <w:tcPr>
            <w:tcW w:w="1351" w:type="dxa"/>
          </w:tcPr>
          <w:p w:rsidR="001C472D" w:rsidRDefault="001C472D">
            <w:pPr>
              <w:pStyle w:val="ConsPlusNormal"/>
              <w:jc w:val="center"/>
            </w:pPr>
            <w:r>
              <w:t>282462,2</w:t>
            </w:r>
          </w:p>
        </w:tc>
        <w:tc>
          <w:tcPr>
            <w:tcW w:w="1351" w:type="dxa"/>
          </w:tcPr>
          <w:p w:rsidR="001C472D" w:rsidRDefault="001C472D">
            <w:pPr>
              <w:pStyle w:val="ConsPlusNormal"/>
              <w:jc w:val="center"/>
            </w:pPr>
            <w:r>
              <w:t>265030,5</w:t>
            </w:r>
          </w:p>
        </w:tc>
        <w:tc>
          <w:tcPr>
            <w:tcW w:w="1351" w:type="dxa"/>
          </w:tcPr>
          <w:p w:rsidR="001C472D" w:rsidRDefault="001C472D">
            <w:pPr>
              <w:pStyle w:val="ConsPlusNormal"/>
              <w:jc w:val="center"/>
            </w:pPr>
            <w:r>
              <w:t>532087,7</w:t>
            </w:r>
          </w:p>
        </w:tc>
        <w:tc>
          <w:tcPr>
            <w:tcW w:w="1351" w:type="dxa"/>
          </w:tcPr>
          <w:p w:rsidR="001C472D" w:rsidRDefault="001C472D">
            <w:pPr>
              <w:pStyle w:val="ConsPlusNormal"/>
              <w:jc w:val="center"/>
            </w:pPr>
            <w:r>
              <w:t>529547,4</w:t>
            </w:r>
          </w:p>
        </w:tc>
        <w:tc>
          <w:tcPr>
            <w:tcW w:w="1354" w:type="dxa"/>
          </w:tcPr>
          <w:p w:rsidR="001C472D" w:rsidRDefault="001C472D">
            <w:pPr>
              <w:pStyle w:val="ConsPlusNormal"/>
              <w:jc w:val="center"/>
            </w:pPr>
            <w:r>
              <w:t>529695,1</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12.</w:t>
            </w:r>
          </w:p>
        </w:tc>
        <w:tc>
          <w:tcPr>
            <w:tcW w:w="3005" w:type="dxa"/>
            <w:vMerge w:val="restart"/>
          </w:tcPr>
          <w:p w:rsidR="001C472D" w:rsidRDefault="001C472D">
            <w:pPr>
              <w:pStyle w:val="ConsPlusNormal"/>
            </w:pPr>
            <w:r>
              <w:t>Региональный проект</w:t>
            </w:r>
          </w:p>
        </w:tc>
        <w:tc>
          <w:tcPr>
            <w:tcW w:w="3005" w:type="dxa"/>
            <w:vMerge w:val="restart"/>
          </w:tcPr>
          <w:p w:rsidR="001C472D" w:rsidRDefault="001C472D">
            <w:pPr>
              <w:pStyle w:val="ConsPlusNormal"/>
            </w:pPr>
            <w:r>
              <w:t>"Спорт - норма жизни"</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8305,7</w:t>
            </w:r>
          </w:p>
        </w:tc>
        <w:tc>
          <w:tcPr>
            <w:tcW w:w="1351" w:type="dxa"/>
          </w:tcPr>
          <w:p w:rsidR="001C472D" w:rsidRDefault="001C472D">
            <w:pPr>
              <w:pStyle w:val="ConsPlusNormal"/>
              <w:jc w:val="center"/>
            </w:pPr>
            <w:r>
              <w:t>15917,4</w:t>
            </w:r>
          </w:p>
        </w:tc>
        <w:tc>
          <w:tcPr>
            <w:tcW w:w="1351" w:type="dxa"/>
          </w:tcPr>
          <w:p w:rsidR="001C472D" w:rsidRDefault="001C472D">
            <w:pPr>
              <w:pStyle w:val="ConsPlusNormal"/>
              <w:jc w:val="center"/>
            </w:pPr>
            <w:r>
              <w:t>12635,4</w:t>
            </w:r>
          </w:p>
        </w:tc>
        <w:tc>
          <w:tcPr>
            <w:tcW w:w="1351" w:type="dxa"/>
          </w:tcPr>
          <w:p w:rsidR="001C472D" w:rsidRDefault="001C472D">
            <w:pPr>
              <w:pStyle w:val="ConsPlusNormal"/>
              <w:jc w:val="center"/>
            </w:pPr>
            <w:r>
              <w:t>12029,4</w:t>
            </w:r>
          </w:p>
        </w:tc>
        <w:tc>
          <w:tcPr>
            <w:tcW w:w="1351" w:type="dxa"/>
          </w:tcPr>
          <w:p w:rsidR="001C472D" w:rsidRDefault="001C472D">
            <w:pPr>
              <w:pStyle w:val="ConsPlusNormal"/>
              <w:jc w:val="center"/>
            </w:pPr>
            <w:r>
              <w:t>12029,4</w:t>
            </w:r>
          </w:p>
        </w:tc>
        <w:tc>
          <w:tcPr>
            <w:tcW w:w="1354" w:type="dxa"/>
          </w:tcPr>
          <w:p w:rsidR="001C472D" w:rsidRDefault="001C472D">
            <w:pPr>
              <w:pStyle w:val="ConsPlusNormal"/>
              <w:jc w:val="center"/>
            </w:pPr>
            <w:r>
              <w:t>13978,2</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6229,3</w:t>
            </w:r>
          </w:p>
        </w:tc>
        <w:tc>
          <w:tcPr>
            <w:tcW w:w="1351" w:type="dxa"/>
          </w:tcPr>
          <w:p w:rsidR="001C472D" w:rsidRDefault="001C472D">
            <w:pPr>
              <w:pStyle w:val="ConsPlusNormal"/>
              <w:jc w:val="center"/>
            </w:pPr>
            <w:r>
              <w:t>11938,0</w:t>
            </w:r>
          </w:p>
        </w:tc>
        <w:tc>
          <w:tcPr>
            <w:tcW w:w="1351" w:type="dxa"/>
          </w:tcPr>
          <w:p w:rsidR="001C472D" w:rsidRDefault="001C472D">
            <w:pPr>
              <w:pStyle w:val="ConsPlusNormal"/>
              <w:jc w:val="center"/>
            </w:pPr>
            <w:r>
              <w:t>9476,5</w:t>
            </w:r>
          </w:p>
        </w:tc>
        <w:tc>
          <w:tcPr>
            <w:tcW w:w="1351" w:type="dxa"/>
          </w:tcPr>
          <w:p w:rsidR="001C472D" w:rsidRDefault="001C472D">
            <w:pPr>
              <w:pStyle w:val="ConsPlusNormal"/>
              <w:jc w:val="center"/>
            </w:pPr>
            <w:r>
              <w:t>9864,1</w:t>
            </w:r>
          </w:p>
        </w:tc>
        <w:tc>
          <w:tcPr>
            <w:tcW w:w="1351" w:type="dxa"/>
          </w:tcPr>
          <w:p w:rsidR="001C472D" w:rsidRDefault="001C472D">
            <w:pPr>
              <w:pStyle w:val="ConsPlusNormal"/>
              <w:jc w:val="center"/>
            </w:pPr>
            <w:r>
              <w:t>9864,1</w:t>
            </w:r>
          </w:p>
        </w:tc>
        <w:tc>
          <w:tcPr>
            <w:tcW w:w="1354" w:type="dxa"/>
          </w:tcPr>
          <w:p w:rsidR="001C472D" w:rsidRDefault="001C472D">
            <w:pPr>
              <w:pStyle w:val="ConsPlusNormal"/>
              <w:jc w:val="center"/>
            </w:pPr>
            <w:r>
              <w:t>11462,1</w:t>
            </w:r>
          </w:p>
        </w:tc>
      </w:tr>
      <w:tr w:rsidR="001C472D">
        <w:tc>
          <w:tcPr>
            <w:tcW w:w="567" w:type="dxa"/>
            <w:vMerge w:val="restart"/>
          </w:tcPr>
          <w:p w:rsidR="001C472D" w:rsidRDefault="001C472D">
            <w:pPr>
              <w:pStyle w:val="ConsPlusNormal"/>
              <w:jc w:val="center"/>
              <w:outlineLvl w:val="3"/>
            </w:pPr>
            <w:r>
              <w:t>13.</w:t>
            </w:r>
          </w:p>
        </w:tc>
        <w:tc>
          <w:tcPr>
            <w:tcW w:w="3005" w:type="dxa"/>
            <w:vMerge w:val="restart"/>
          </w:tcPr>
          <w:p w:rsidR="001C472D" w:rsidRDefault="001C472D">
            <w:pPr>
              <w:pStyle w:val="ConsPlusNormal"/>
            </w:pPr>
            <w:r>
              <w:t>Подпрограмма 3</w:t>
            </w:r>
          </w:p>
        </w:tc>
        <w:tc>
          <w:tcPr>
            <w:tcW w:w="3005" w:type="dxa"/>
            <w:vMerge w:val="restart"/>
          </w:tcPr>
          <w:p w:rsidR="001C472D" w:rsidRDefault="001C472D">
            <w:pPr>
              <w:pStyle w:val="ConsPlusNormal"/>
            </w:pPr>
            <w:r>
              <w:t>"Строительство и реконструкция спортивных объектов, модернизация материально-технической базы для занятий физической культурой и спортом"</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148628,5</w:t>
            </w:r>
          </w:p>
        </w:tc>
        <w:tc>
          <w:tcPr>
            <w:tcW w:w="1351" w:type="dxa"/>
          </w:tcPr>
          <w:p w:rsidR="001C472D" w:rsidRDefault="001C472D">
            <w:pPr>
              <w:pStyle w:val="ConsPlusNormal"/>
              <w:jc w:val="center"/>
            </w:pPr>
            <w:r>
              <w:t>95111,0</w:t>
            </w:r>
          </w:p>
        </w:tc>
        <w:tc>
          <w:tcPr>
            <w:tcW w:w="1351" w:type="dxa"/>
          </w:tcPr>
          <w:p w:rsidR="001C472D" w:rsidRDefault="001C472D">
            <w:pPr>
              <w:pStyle w:val="ConsPlusNormal"/>
              <w:jc w:val="center"/>
            </w:pPr>
            <w:r>
              <w:t>77117,5</w:t>
            </w:r>
          </w:p>
        </w:tc>
        <w:tc>
          <w:tcPr>
            <w:tcW w:w="1351" w:type="dxa"/>
          </w:tcPr>
          <w:p w:rsidR="001C472D" w:rsidRDefault="001C472D">
            <w:pPr>
              <w:pStyle w:val="ConsPlusNormal"/>
              <w:jc w:val="center"/>
            </w:pPr>
            <w:r>
              <w:t>630582,8</w:t>
            </w:r>
          </w:p>
        </w:tc>
        <w:tc>
          <w:tcPr>
            <w:tcW w:w="1351" w:type="dxa"/>
          </w:tcPr>
          <w:p w:rsidR="001C472D" w:rsidRDefault="001C472D">
            <w:pPr>
              <w:pStyle w:val="ConsPlusNormal"/>
              <w:jc w:val="center"/>
            </w:pPr>
            <w:r>
              <w:t>829363,1</w:t>
            </w:r>
          </w:p>
        </w:tc>
        <w:tc>
          <w:tcPr>
            <w:tcW w:w="1354" w:type="dxa"/>
          </w:tcPr>
          <w:p w:rsidR="001C472D" w:rsidRDefault="001C472D">
            <w:pPr>
              <w:pStyle w:val="ConsPlusNormal"/>
              <w:jc w:val="center"/>
            </w:pPr>
            <w:r>
              <w:t>418760,4</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107943,0</w:t>
            </w:r>
          </w:p>
        </w:tc>
        <w:tc>
          <w:tcPr>
            <w:tcW w:w="1351" w:type="dxa"/>
          </w:tcPr>
          <w:p w:rsidR="001C472D" w:rsidRDefault="001C472D">
            <w:pPr>
              <w:pStyle w:val="ConsPlusNormal"/>
              <w:jc w:val="center"/>
            </w:pPr>
            <w:r>
              <w:t>79693,4</w:t>
            </w:r>
          </w:p>
        </w:tc>
        <w:tc>
          <w:tcPr>
            <w:tcW w:w="1351" w:type="dxa"/>
          </w:tcPr>
          <w:p w:rsidR="001C472D" w:rsidRDefault="001C472D">
            <w:pPr>
              <w:pStyle w:val="ConsPlusNormal"/>
              <w:jc w:val="center"/>
            </w:pPr>
            <w:r>
              <w:t>74032,7</w:t>
            </w:r>
          </w:p>
        </w:tc>
        <w:tc>
          <w:tcPr>
            <w:tcW w:w="1351" w:type="dxa"/>
          </w:tcPr>
          <w:p w:rsidR="001C472D" w:rsidRDefault="001C472D">
            <w:pPr>
              <w:pStyle w:val="ConsPlusNormal"/>
              <w:jc w:val="center"/>
            </w:pPr>
            <w:r>
              <w:t>40344,7</w:t>
            </w:r>
          </w:p>
        </w:tc>
        <w:tc>
          <w:tcPr>
            <w:tcW w:w="1351" w:type="dxa"/>
          </w:tcPr>
          <w:p w:rsidR="001C472D" w:rsidRDefault="001C472D">
            <w:pPr>
              <w:pStyle w:val="ConsPlusNormal"/>
              <w:jc w:val="center"/>
            </w:pPr>
            <w:r>
              <w:t>263332,6</w:t>
            </w:r>
          </w:p>
        </w:tc>
        <w:tc>
          <w:tcPr>
            <w:tcW w:w="1354" w:type="dxa"/>
          </w:tcPr>
          <w:p w:rsidR="001C472D" w:rsidRDefault="001C472D">
            <w:pPr>
              <w:pStyle w:val="ConsPlusNormal"/>
              <w:jc w:val="center"/>
            </w:pPr>
            <w:r>
              <w:t>99554,4</w:t>
            </w:r>
          </w:p>
        </w:tc>
      </w:tr>
      <w:tr w:rsidR="001C472D">
        <w:tc>
          <w:tcPr>
            <w:tcW w:w="567" w:type="dxa"/>
            <w:vMerge w:val="restart"/>
          </w:tcPr>
          <w:p w:rsidR="001C472D" w:rsidRDefault="001C472D">
            <w:pPr>
              <w:pStyle w:val="ConsPlusNormal"/>
              <w:jc w:val="center"/>
            </w:pPr>
            <w:r>
              <w:t>14.</w:t>
            </w:r>
          </w:p>
        </w:tc>
        <w:tc>
          <w:tcPr>
            <w:tcW w:w="3005" w:type="dxa"/>
            <w:vMerge w:val="restart"/>
          </w:tcPr>
          <w:p w:rsidR="001C472D" w:rsidRDefault="001C472D">
            <w:pPr>
              <w:pStyle w:val="ConsPlusNormal"/>
            </w:pPr>
            <w:r>
              <w:t>Региональный проект</w:t>
            </w:r>
          </w:p>
        </w:tc>
        <w:tc>
          <w:tcPr>
            <w:tcW w:w="3005" w:type="dxa"/>
            <w:vMerge w:val="restart"/>
          </w:tcPr>
          <w:p w:rsidR="001C472D" w:rsidRDefault="001C472D">
            <w:pPr>
              <w:pStyle w:val="ConsPlusNormal"/>
            </w:pPr>
            <w:r>
              <w:t>"Спорт - норма жизни"</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114628,5</w:t>
            </w:r>
          </w:p>
        </w:tc>
        <w:tc>
          <w:tcPr>
            <w:tcW w:w="1351" w:type="dxa"/>
          </w:tcPr>
          <w:p w:rsidR="001C472D" w:rsidRDefault="001C472D">
            <w:pPr>
              <w:pStyle w:val="ConsPlusNormal"/>
              <w:jc w:val="center"/>
            </w:pPr>
            <w:r>
              <w:t>86243,0</w:t>
            </w:r>
          </w:p>
        </w:tc>
        <w:tc>
          <w:tcPr>
            <w:tcW w:w="1351" w:type="dxa"/>
          </w:tcPr>
          <w:p w:rsidR="001C472D" w:rsidRDefault="001C472D">
            <w:pPr>
              <w:pStyle w:val="ConsPlusNormal"/>
              <w:jc w:val="center"/>
            </w:pPr>
            <w:r>
              <w:t>77117,5</w:t>
            </w:r>
          </w:p>
        </w:tc>
        <w:tc>
          <w:tcPr>
            <w:tcW w:w="1351" w:type="dxa"/>
          </w:tcPr>
          <w:p w:rsidR="001C472D" w:rsidRDefault="001C472D">
            <w:pPr>
              <w:pStyle w:val="ConsPlusNormal"/>
              <w:jc w:val="center"/>
            </w:pPr>
            <w:r>
              <w:t>21192,5</w:t>
            </w:r>
          </w:p>
        </w:tc>
        <w:tc>
          <w:tcPr>
            <w:tcW w:w="1351" w:type="dxa"/>
          </w:tcPr>
          <w:p w:rsidR="001C472D" w:rsidRDefault="001C472D">
            <w:pPr>
              <w:pStyle w:val="ConsPlusNormal"/>
              <w:jc w:val="center"/>
            </w:pPr>
            <w:r>
              <w:t>253471,7</w:t>
            </w:r>
          </w:p>
        </w:tc>
        <w:tc>
          <w:tcPr>
            <w:tcW w:w="1354" w:type="dxa"/>
          </w:tcPr>
          <w:p w:rsidR="001C472D" w:rsidRDefault="001C472D">
            <w:pPr>
              <w:pStyle w:val="ConsPlusNormal"/>
              <w:jc w:val="center"/>
            </w:pPr>
            <w:r>
              <w:t>245589,6</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107943,0</w:t>
            </w:r>
          </w:p>
        </w:tc>
        <w:tc>
          <w:tcPr>
            <w:tcW w:w="1351" w:type="dxa"/>
          </w:tcPr>
          <w:p w:rsidR="001C472D" w:rsidRDefault="001C472D">
            <w:pPr>
              <w:pStyle w:val="ConsPlusNormal"/>
              <w:jc w:val="center"/>
            </w:pPr>
            <w:r>
              <w:t>79693,4</w:t>
            </w:r>
          </w:p>
        </w:tc>
        <w:tc>
          <w:tcPr>
            <w:tcW w:w="1351" w:type="dxa"/>
          </w:tcPr>
          <w:p w:rsidR="001C472D" w:rsidRDefault="001C472D">
            <w:pPr>
              <w:pStyle w:val="ConsPlusNormal"/>
              <w:jc w:val="center"/>
            </w:pPr>
            <w:r>
              <w:t>74032,7</w:t>
            </w:r>
          </w:p>
        </w:tc>
        <w:tc>
          <w:tcPr>
            <w:tcW w:w="1351" w:type="dxa"/>
          </w:tcPr>
          <w:p w:rsidR="001C472D" w:rsidRDefault="001C472D">
            <w:pPr>
              <w:pStyle w:val="ConsPlusNormal"/>
              <w:jc w:val="center"/>
            </w:pPr>
            <w:r>
              <w:t>20344,7</w:t>
            </w:r>
          </w:p>
        </w:tc>
        <w:tc>
          <w:tcPr>
            <w:tcW w:w="1351" w:type="dxa"/>
          </w:tcPr>
          <w:p w:rsidR="001C472D" w:rsidRDefault="001C472D">
            <w:pPr>
              <w:pStyle w:val="ConsPlusNormal"/>
              <w:jc w:val="center"/>
            </w:pPr>
            <w:r>
              <w:t>243332,6</w:t>
            </w:r>
          </w:p>
        </w:tc>
        <w:tc>
          <w:tcPr>
            <w:tcW w:w="1354" w:type="dxa"/>
          </w:tcPr>
          <w:p w:rsidR="001C472D" w:rsidRDefault="001C472D">
            <w:pPr>
              <w:pStyle w:val="ConsPlusNormal"/>
              <w:jc w:val="center"/>
            </w:pPr>
            <w:r>
              <w:t>39554,4</w:t>
            </w:r>
          </w:p>
        </w:tc>
      </w:tr>
      <w:tr w:rsidR="001C472D">
        <w:tc>
          <w:tcPr>
            <w:tcW w:w="567" w:type="dxa"/>
            <w:vMerge w:val="restart"/>
          </w:tcPr>
          <w:p w:rsidR="001C472D" w:rsidRDefault="001C472D">
            <w:pPr>
              <w:pStyle w:val="ConsPlusNormal"/>
              <w:jc w:val="center"/>
            </w:pPr>
            <w:r>
              <w:t>15.</w:t>
            </w:r>
          </w:p>
        </w:tc>
        <w:tc>
          <w:tcPr>
            <w:tcW w:w="3005" w:type="dxa"/>
            <w:vMerge w:val="restart"/>
          </w:tcPr>
          <w:p w:rsidR="001C472D" w:rsidRDefault="001C472D">
            <w:pPr>
              <w:pStyle w:val="ConsPlusNormal"/>
            </w:pPr>
            <w:r>
              <w:t>Основное мероприятие 3.1</w:t>
            </w:r>
          </w:p>
        </w:tc>
        <w:tc>
          <w:tcPr>
            <w:tcW w:w="3005" w:type="dxa"/>
            <w:vMerge w:val="restart"/>
          </w:tcPr>
          <w:p w:rsidR="001C472D" w:rsidRDefault="001C472D">
            <w:pPr>
              <w:pStyle w:val="ConsPlusNormal"/>
            </w:pPr>
            <w:r>
              <w:t>"Строительство (реконструкция) спортивных объектов и спортивных сооружений"</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34000,0</w:t>
            </w:r>
          </w:p>
        </w:tc>
        <w:tc>
          <w:tcPr>
            <w:tcW w:w="1351" w:type="dxa"/>
          </w:tcPr>
          <w:p w:rsidR="001C472D" w:rsidRDefault="001C472D">
            <w:pPr>
              <w:pStyle w:val="ConsPlusNormal"/>
              <w:jc w:val="center"/>
            </w:pPr>
            <w:r>
              <w:t>8868,0</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285000,0</w:t>
            </w:r>
          </w:p>
        </w:tc>
        <w:tc>
          <w:tcPr>
            <w:tcW w:w="1351" w:type="dxa"/>
          </w:tcPr>
          <w:p w:rsidR="001C472D" w:rsidRDefault="001C472D">
            <w:pPr>
              <w:pStyle w:val="ConsPlusNormal"/>
              <w:jc w:val="center"/>
            </w:pPr>
            <w:r>
              <w:t>451501,1</w:t>
            </w:r>
          </w:p>
        </w:tc>
        <w:tc>
          <w:tcPr>
            <w:tcW w:w="1354" w:type="dxa"/>
          </w:tcPr>
          <w:p w:rsidR="001C472D" w:rsidRDefault="001C472D">
            <w:pPr>
              <w:pStyle w:val="ConsPlusNormal"/>
              <w:jc w:val="center"/>
            </w:pPr>
            <w:r>
              <w:t>-</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16.</w:t>
            </w:r>
          </w:p>
        </w:tc>
        <w:tc>
          <w:tcPr>
            <w:tcW w:w="3005" w:type="dxa"/>
            <w:vMerge w:val="restart"/>
          </w:tcPr>
          <w:p w:rsidR="001C472D" w:rsidRDefault="001C472D">
            <w:pPr>
              <w:pStyle w:val="ConsPlusNormal"/>
            </w:pPr>
            <w:r>
              <w:t>Основное мероприятие 3.2</w:t>
            </w:r>
          </w:p>
        </w:tc>
        <w:tc>
          <w:tcPr>
            <w:tcW w:w="3005" w:type="dxa"/>
            <w:vMerge w:val="restart"/>
          </w:tcPr>
          <w:p w:rsidR="001C472D" w:rsidRDefault="001C472D">
            <w:pPr>
              <w:pStyle w:val="ConsPlusNormal"/>
            </w:pPr>
            <w:r>
              <w:t>"Проведение капитального ремонта спортивных объектов и сооружений"</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300000,0</w:t>
            </w:r>
          </w:p>
        </w:tc>
        <w:tc>
          <w:tcPr>
            <w:tcW w:w="1351" w:type="dxa"/>
          </w:tcPr>
          <w:p w:rsidR="001C472D" w:rsidRDefault="001C472D">
            <w:pPr>
              <w:pStyle w:val="ConsPlusNormal"/>
              <w:jc w:val="center"/>
            </w:pPr>
            <w:r>
              <w:t>100000,0</w:t>
            </w:r>
          </w:p>
        </w:tc>
        <w:tc>
          <w:tcPr>
            <w:tcW w:w="1354" w:type="dxa"/>
          </w:tcPr>
          <w:p w:rsidR="001C472D" w:rsidRDefault="001C472D">
            <w:pPr>
              <w:pStyle w:val="ConsPlusNormal"/>
              <w:jc w:val="center"/>
            </w:pPr>
            <w:r>
              <w:t>100000,0</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17.</w:t>
            </w:r>
          </w:p>
        </w:tc>
        <w:tc>
          <w:tcPr>
            <w:tcW w:w="3005" w:type="dxa"/>
            <w:vMerge w:val="restart"/>
          </w:tcPr>
          <w:p w:rsidR="001C472D" w:rsidRDefault="001C472D">
            <w:pPr>
              <w:pStyle w:val="ConsPlusNormal"/>
            </w:pPr>
            <w:r>
              <w:t>Основное мероприятие 3.3</w:t>
            </w:r>
          </w:p>
        </w:tc>
        <w:tc>
          <w:tcPr>
            <w:tcW w:w="3005" w:type="dxa"/>
            <w:vMerge w:val="restart"/>
          </w:tcPr>
          <w:p w:rsidR="001C472D" w:rsidRDefault="001C472D">
            <w:pPr>
              <w:pStyle w:val="ConsPlusNormal"/>
            </w:pPr>
            <w:r>
              <w:t>"Создание "умных" спортивных площадок"</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24390,3</w:t>
            </w:r>
          </w:p>
        </w:tc>
        <w:tc>
          <w:tcPr>
            <w:tcW w:w="1351" w:type="dxa"/>
          </w:tcPr>
          <w:p w:rsidR="001C472D" w:rsidRDefault="001C472D">
            <w:pPr>
              <w:pStyle w:val="ConsPlusNormal"/>
              <w:jc w:val="center"/>
            </w:pPr>
            <w:r>
              <w:t>24390,3</w:t>
            </w:r>
          </w:p>
        </w:tc>
        <w:tc>
          <w:tcPr>
            <w:tcW w:w="1354" w:type="dxa"/>
          </w:tcPr>
          <w:p w:rsidR="001C472D" w:rsidRDefault="001C472D">
            <w:pPr>
              <w:pStyle w:val="ConsPlusNormal"/>
              <w:jc w:val="center"/>
            </w:pPr>
            <w:r>
              <w:t>73170,8</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20000,0</w:t>
            </w:r>
          </w:p>
        </w:tc>
        <w:tc>
          <w:tcPr>
            <w:tcW w:w="1351" w:type="dxa"/>
          </w:tcPr>
          <w:p w:rsidR="001C472D" w:rsidRDefault="001C472D">
            <w:pPr>
              <w:pStyle w:val="ConsPlusNormal"/>
              <w:jc w:val="center"/>
            </w:pPr>
            <w:r>
              <w:t>20000,0</w:t>
            </w:r>
          </w:p>
        </w:tc>
        <w:tc>
          <w:tcPr>
            <w:tcW w:w="1354" w:type="dxa"/>
          </w:tcPr>
          <w:p w:rsidR="001C472D" w:rsidRDefault="001C472D">
            <w:pPr>
              <w:pStyle w:val="ConsPlusNormal"/>
              <w:jc w:val="center"/>
            </w:pPr>
            <w:r>
              <w:t>60000,0</w:t>
            </w:r>
          </w:p>
        </w:tc>
      </w:tr>
      <w:tr w:rsidR="001C472D">
        <w:tc>
          <w:tcPr>
            <w:tcW w:w="567" w:type="dxa"/>
            <w:vMerge w:val="restart"/>
          </w:tcPr>
          <w:p w:rsidR="001C472D" w:rsidRDefault="001C472D">
            <w:pPr>
              <w:pStyle w:val="ConsPlusNormal"/>
              <w:jc w:val="center"/>
              <w:outlineLvl w:val="3"/>
            </w:pPr>
            <w:r>
              <w:t>18.</w:t>
            </w:r>
          </w:p>
        </w:tc>
        <w:tc>
          <w:tcPr>
            <w:tcW w:w="3005" w:type="dxa"/>
            <w:vMerge w:val="restart"/>
          </w:tcPr>
          <w:p w:rsidR="001C472D" w:rsidRDefault="001C472D">
            <w:pPr>
              <w:pStyle w:val="ConsPlusNormal"/>
            </w:pPr>
            <w:r>
              <w:t>Подпрограмма 4</w:t>
            </w:r>
          </w:p>
        </w:tc>
        <w:tc>
          <w:tcPr>
            <w:tcW w:w="3005" w:type="dxa"/>
            <w:vMerge w:val="restart"/>
          </w:tcPr>
          <w:p w:rsidR="001C472D" w:rsidRDefault="001C472D">
            <w:pPr>
              <w:pStyle w:val="ConsPlusNormal"/>
            </w:pPr>
            <w:r>
              <w:t>"Развитие туризма"</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403528,8</w:t>
            </w:r>
          </w:p>
        </w:tc>
        <w:tc>
          <w:tcPr>
            <w:tcW w:w="1351" w:type="dxa"/>
          </w:tcPr>
          <w:p w:rsidR="001C472D" w:rsidRDefault="001C472D">
            <w:pPr>
              <w:pStyle w:val="ConsPlusNormal"/>
              <w:jc w:val="center"/>
            </w:pPr>
            <w:r>
              <w:t>62686,4</w:t>
            </w:r>
          </w:p>
        </w:tc>
        <w:tc>
          <w:tcPr>
            <w:tcW w:w="1351" w:type="dxa"/>
          </w:tcPr>
          <w:p w:rsidR="001C472D" w:rsidRDefault="001C472D">
            <w:pPr>
              <w:pStyle w:val="ConsPlusNormal"/>
              <w:jc w:val="center"/>
            </w:pPr>
            <w:r>
              <w:t>275714,6</w:t>
            </w:r>
          </w:p>
        </w:tc>
        <w:tc>
          <w:tcPr>
            <w:tcW w:w="1351" w:type="dxa"/>
          </w:tcPr>
          <w:p w:rsidR="001C472D" w:rsidRDefault="001C472D">
            <w:pPr>
              <w:pStyle w:val="ConsPlusNormal"/>
              <w:jc w:val="center"/>
            </w:pPr>
            <w:r>
              <w:t>467322,0</w:t>
            </w:r>
          </w:p>
        </w:tc>
        <w:tc>
          <w:tcPr>
            <w:tcW w:w="1351" w:type="dxa"/>
          </w:tcPr>
          <w:p w:rsidR="001C472D" w:rsidRDefault="001C472D">
            <w:pPr>
              <w:pStyle w:val="ConsPlusNormal"/>
              <w:jc w:val="center"/>
            </w:pPr>
            <w:r>
              <w:t>17748,7</w:t>
            </w:r>
          </w:p>
        </w:tc>
        <w:tc>
          <w:tcPr>
            <w:tcW w:w="1354" w:type="dxa"/>
          </w:tcPr>
          <w:p w:rsidR="001C472D" w:rsidRDefault="001C472D">
            <w:pPr>
              <w:pStyle w:val="ConsPlusNormal"/>
              <w:jc w:val="center"/>
            </w:pPr>
            <w:r>
              <w:t>17748,7</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300000,0</w:t>
            </w:r>
          </w:p>
        </w:tc>
        <w:tc>
          <w:tcPr>
            <w:tcW w:w="1351" w:type="dxa"/>
          </w:tcPr>
          <w:p w:rsidR="001C472D" w:rsidRDefault="001C472D">
            <w:pPr>
              <w:pStyle w:val="ConsPlusNormal"/>
              <w:jc w:val="center"/>
            </w:pPr>
            <w:r>
              <w:t>45764,1</w:t>
            </w:r>
          </w:p>
        </w:tc>
        <w:tc>
          <w:tcPr>
            <w:tcW w:w="1351" w:type="dxa"/>
          </w:tcPr>
          <w:p w:rsidR="001C472D" w:rsidRDefault="001C472D">
            <w:pPr>
              <w:pStyle w:val="ConsPlusNormal"/>
              <w:jc w:val="center"/>
            </w:pPr>
            <w:r>
              <w:t>204235,9</w:t>
            </w:r>
          </w:p>
        </w:tc>
        <w:tc>
          <w:tcPr>
            <w:tcW w:w="1351" w:type="dxa"/>
          </w:tcPr>
          <w:p w:rsidR="001C472D" w:rsidRDefault="001C472D">
            <w:pPr>
              <w:pStyle w:val="ConsPlusNormal"/>
              <w:jc w:val="center"/>
            </w:pPr>
            <w:r>
              <w:t>334250,3</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19.</w:t>
            </w:r>
          </w:p>
        </w:tc>
        <w:tc>
          <w:tcPr>
            <w:tcW w:w="3005" w:type="dxa"/>
            <w:vMerge w:val="restart"/>
          </w:tcPr>
          <w:p w:rsidR="001C472D" w:rsidRDefault="001C472D">
            <w:pPr>
              <w:pStyle w:val="ConsPlusNormal"/>
            </w:pPr>
            <w:r>
              <w:t>Основное мероприятие 4.1</w:t>
            </w:r>
          </w:p>
        </w:tc>
        <w:tc>
          <w:tcPr>
            <w:tcW w:w="3005" w:type="dxa"/>
            <w:vMerge w:val="restart"/>
          </w:tcPr>
          <w:p w:rsidR="001C472D" w:rsidRDefault="001C472D">
            <w:pPr>
              <w:pStyle w:val="ConsPlusNormal"/>
            </w:pPr>
            <w:r>
              <w:t>"Организация и проведение мероприятий в сфере туризма"</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3528,8</w:t>
            </w:r>
          </w:p>
        </w:tc>
        <w:tc>
          <w:tcPr>
            <w:tcW w:w="1351" w:type="dxa"/>
          </w:tcPr>
          <w:p w:rsidR="001C472D" w:rsidRDefault="001C472D">
            <w:pPr>
              <w:pStyle w:val="ConsPlusNormal"/>
              <w:jc w:val="center"/>
            </w:pPr>
            <w:r>
              <w:t>1667,6</w:t>
            </w:r>
          </w:p>
        </w:tc>
        <w:tc>
          <w:tcPr>
            <w:tcW w:w="1351" w:type="dxa"/>
          </w:tcPr>
          <w:p w:rsidR="001C472D" w:rsidRDefault="001C472D">
            <w:pPr>
              <w:pStyle w:val="ConsPlusNormal"/>
              <w:jc w:val="center"/>
            </w:pPr>
            <w:r>
              <w:t>3400,0</w:t>
            </w:r>
          </w:p>
        </w:tc>
        <w:tc>
          <w:tcPr>
            <w:tcW w:w="1351" w:type="dxa"/>
          </w:tcPr>
          <w:p w:rsidR="001C472D" w:rsidRDefault="001C472D">
            <w:pPr>
              <w:pStyle w:val="ConsPlusNormal"/>
              <w:jc w:val="center"/>
            </w:pPr>
            <w:r>
              <w:t>21654,9</w:t>
            </w:r>
          </w:p>
        </w:tc>
        <w:tc>
          <w:tcPr>
            <w:tcW w:w="1351" w:type="dxa"/>
          </w:tcPr>
          <w:p w:rsidR="001C472D" w:rsidRDefault="001C472D">
            <w:pPr>
              <w:pStyle w:val="ConsPlusNormal"/>
              <w:jc w:val="center"/>
            </w:pPr>
            <w:r>
              <w:t>17748,7</w:t>
            </w:r>
          </w:p>
        </w:tc>
        <w:tc>
          <w:tcPr>
            <w:tcW w:w="1354" w:type="dxa"/>
          </w:tcPr>
          <w:p w:rsidR="001C472D" w:rsidRDefault="001C472D">
            <w:pPr>
              <w:pStyle w:val="ConsPlusNormal"/>
              <w:jc w:val="center"/>
            </w:pPr>
            <w:r>
              <w:t>17748,7</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20.</w:t>
            </w:r>
          </w:p>
        </w:tc>
        <w:tc>
          <w:tcPr>
            <w:tcW w:w="3005" w:type="dxa"/>
            <w:vMerge w:val="restart"/>
          </w:tcPr>
          <w:p w:rsidR="001C472D" w:rsidRDefault="001C472D">
            <w:pPr>
              <w:pStyle w:val="ConsPlusNormal"/>
            </w:pPr>
            <w:r>
              <w:t>Основное мероприятие 4.2</w:t>
            </w:r>
          </w:p>
        </w:tc>
        <w:tc>
          <w:tcPr>
            <w:tcW w:w="3005" w:type="dxa"/>
            <w:vMerge w:val="restart"/>
          </w:tcPr>
          <w:p w:rsidR="001C472D" w:rsidRDefault="001C472D">
            <w:pPr>
              <w:pStyle w:val="ConsPlusNormal"/>
            </w:pPr>
            <w:r>
              <w:t>"Создание туристско-рекреационных кластеров"</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400000,0</w:t>
            </w:r>
          </w:p>
        </w:tc>
        <w:tc>
          <w:tcPr>
            <w:tcW w:w="1351" w:type="dxa"/>
          </w:tcPr>
          <w:p w:rsidR="001C472D" w:rsidRDefault="001C472D">
            <w:pPr>
              <w:pStyle w:val="ConsPlusNormal"/>
              <w:jc w:val="center"/>
            </w:pPr>
            <w:r>
              <w:t>61018,8</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300000,0</w:t>
            </w:r>
          </w:p>
        </w:tc>
        <w:tc>
          <w:tcPr>
            <w:tcW w:w="1351" w:type="dxa"/>
          </w:tcPr>
          <w:p w:rsidR="001C472D" w:rsidRDefault="001C472D">
            <w:pPr>
              <w:pStyle w:val="ConsPlusNormal"/>
              <w:jc w:val="center"/>
            </w:pPr>
            <w:r>
              <w:t>45764,1</w:t>
            </w:r>
          </w:p>
        </w:tc>
        <w:tc>
          <w:tcPr>
            <w:tcW w:w="1351" w:type="dxa"/>
          </w:tcPr>
          <w:p w:rsidR="001C472D" w:rsidRDefault="001C472D">
            <w:pPr>
              <w:pStyle w:val="ConsPlusNormal"/>
            </w:pPr>
          </w:p>
        </w:tc>
        <w:tc>
          <w:tcPr>
            <w:tcW w:w="1351" w:type="dxa"/>
          </w:tcPr>
          <w:p w:rsidR="001C472D" w:rsidRDefault="001C472D">
            <w:pPr>
              <w:pStyle w:val="ConsPlusNormal"/>
            </w:pP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21.</w:t>
            </w:r>
          </w:p>
        </w:tc>
        <w:tc>
          <w:tcPr>
            <w:tcW w:w="3005" w:type="dxa"/>
            <w:vMerge w:val="restart"/>
          </w:tcPr>
          <w:p w:rsidR="001C472D" w:rsidRDefault="001C472D">
            <w:pPr>
              <w:pStyle w:val="ConsPlusNormal"/>
            </w:pPr>
            <w:r>
              <w:t>Основное мероприятие 4.3</w:t>
            </w:r>
          </w:p>
        </w:tc>
        <w:tc>
          <w:tcPr>
            <w:tcW w:w="3005" w:type="dxa"/>
            <w:vMerge w:val="restart"/>
          </w:tcPr>
          <w:p w:rsidR="001C472D" w:rsidRDefault="001C472D">
            <w:pPr>
              <w:pStyle w:val="ConsPlusNormal"/>
            </w:pPr>
            <w:r>
              <w:t>"Реализация мероприятий федерального проекта "Развитие туристической инфраструктуры"</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272314,6</w:t>
            </w:r>
          </w:p>
        </w:tc>
        <w:tc>
          <w:tcPr>
            <w:tcW w:w="1351" w:type="dxa"/>
          </w:tcPr>
          <w:p w:rsidR="001C472D" w:rsidRDefault="001C472D">
            <w:pPr>
              <w:pStyle w:val="ConsPlusNormal"/>
              <w:jc w:val="center"/>
            </w:pPr>
            <w:r>
              <w:t>445667,1</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204235,9</w:t>
            </w:r>
          </w:p>
        </w:tc>
        <w:tc>
          <w:tcPr>
            <w:tcW w:w="1351" w:type="dxa"/>
          </w:tcPr>
          <w:p w:rsidR="001C472D" w:rsidRDefault="001C472D">
            <w:pPr>
              <w:pStyle w:val="ConsPlusNormal"/>
              <w:jc w:val="center"/>
            </w:pPr>
            <w:r>
              <w:t>334250,3</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outlineLvl w:val="3"/>
            </w:pPr>
            <w:r>
              <w:t>22.</w:t>
            </w:r>
          </w:p>
        </w:tc>
        <w:tc>
          <w:tcPr>
            <w:tcW w:w="3005" w:type="dxa"/>
            <w:vMerge w:val="restart"/>
          </w:tcPr>
          <w:p w:rsidR="001C472D" w:rsidRDefault="001C472D">
            <w:pPr>
              <w:pStyle w:val="ConsPlusNormal"/>
            </w:pPr>
            <w:r>
              <w:t>Подпрограмма 5</w:t>
            </w:r>
          </w:p>
        </w:tc>
        <w:tc>
          <w:tcPr>
            <w:tcW w:w="3005" w:type="dxa"/>
            <w:vMerge w:val="restart"/>
          </w:tcPr>
          <w:p w:rsidR="001C472D" w:rsidRDefault="001C472D">
            <w:pPr>
              <w:pStyle w:val="ConsPlusNormal"/>
            </w:pPr>
            <w:r>
              <w:t>"Обеспечение реализации государственной программы"</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45323,4</w:t>
            </w:r>
          </w:p>
        </w:tc>
        <w:tc>
          <w:tcPr>
            <w:tcW w:w="1351" w:type="dxa"/>
          </w:tcPr>
          <w:p w:rsidR="001C472D" w:rsidRDefault="001C472D">
            <w:pPr>
              <w:pStyle w:val="ConsPlusNormal"/>
              <w:jc w:val="center"/>
            </w:pPr>
            <w:r>
              <w:t>39685,7</w:t>
            </w:r>
          </w:p>
        </w:tc>
        <w:tc>
          <w:tcPr>
            <w:tcW w:w="1351" w:type="dxa"/>
          </w:tcPr>
          <w:p w:rsidR="001C472D" w:rsidRDefault="001C472D">
            <w:pPr>
              <w:pStyle w:val="ConsPlusNormal"/>
              <w:jc w:val="center"/>
            </w:pPr>
            <w:r>
              <w:t>45863,7</w:t>
            </w:r>
          </w:p>
        </w:tc>
        <w:tc>
          <w:tcPr>
            <w:tcW w:w="1351" w:type="dxa"/>
          </w:tcPr>
          <w:p w:rsidR="001C472D" w:rsidRDefault="001C472D">
            <w:pPr>
              <w:pStyle w:val="ConsPlusNormal"/>
              <w:jc w:val="center"/>
            </w:pPr>
            <w:r>
              <w:t>47644,4</w:t>
            </w:r>
          </w:p>
        </w:tc>
        <w:tc>
          <w:tcPr>
            <w:tcW w:w="1351" w:type="dxa"/>
          </w:tcPr>
          <w:p w:rsidR="001C472D" w:rsidRDefault="001C472D">
            <w:pPr>
              <w:pStyle w:val="ConsPlusNormal"/>
              <w:jc w:val="center"/>
            </w:pPr>
            <w:r>
              <w:t>47358,4</w:t>
            </w:r>
          </w:p>
        </w:tc>
        <w:tc>
          <w:tcPr>
            <w:tcW w:w="1354" w:type="dxa"/>
          </w:tcPr>
          <w:p w:rsidR="001C472D" w:rsidRDefault="001C472D">
            <w:pPr>
              <w:pStyle w:val="ConsPlusNormal"/>
              <w:jc w:val="center"/>
            </w:pPr>
            <w:r>
              <w:t>47358,4</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r w:rsidR="001C472D">
        <w:tc>
          <w:tcPr>
            <w:tcW w:w="567" w:type="dxa"/>
            <w:vMerge w:val="restart"/>
          </w:tcPr>
          <w:p w:rsidR="001C472D" w:rsidRDefault="001C472D">
            <w:pPr>
              <w:pStyle w:val="ConsPlusNormal"/>
              <w:jc w:val="center"/>
            </w:pPr>
            <w:r>
              <w:t>23.</w:t>
            </w:r>
          </w:p>
        </w:tc>
        <w:tc>
          <w:tcPr>
            <w:tcW w:w="3005" w:type="dxa"/>
            <w:vMerge w:val="restart"/>
          </w:tcPr>
          <w:p w:rsidR="001C472D" w:rsidRDefault="001C472D">
            <w:pPr>
              <w:pStyle w:val="ConsPlusNormal"/>
            </w:pPr>
            <w:r>
              <w:t>Основное мероприятие 5.1</w:t>
            </w:r>
          </w:p>
        </w:tc>
        <w:tc>
          <w:tcPr>
            <w:tcW w:w="3005" w:type="dxa"/>
            <w:vMerge w:val="restart"/>
          </w:tcPr>
          <w:p w:rsidR="001C472D" w:rsidRDefault="001C472D">
            <w:pPr>
              <w:pStyle w:val="ConsPlusNormal"/>
            </w:pPr>
            <w:r>
              <w:t>"Осуществление государственной политики, способствующей развитию физической культуры, спорта и туризма"</w:t>
            </w:r>
          </w:p>
        </w:tc>
        <w:tc>
          <w:tcPr>
            <w:tcW w:w="1985" w:type="dxa"/>
          </w:tcPr>
          <w:p w:rsidR="001C472D" w:rsidRDefault="001C472D">
            <w:pPr>
              <w:pStyle w:val="ConsPlusNormal"/>
            </w:pPr>
            <w:r>
              <w:t>всего, в том числе</w:t>
            </w:r>
          </w:p>
        </w:tc>
        <w:tc>
          <w:tcPr>
            <w:tcW w:w="1351" w:type="dxa"/>
          </w:tcPr>
          <w:p w:rsidR="001C472D" w:rsidRDefault="001C472D">
            <w:pPr>
              <w:pStyle w:val="ConsPlusNormal"/>
              <w:jc w:val="center"/>
            </w:pPr>
            <w:r>
              <w:t>45323,4</w:t>
            </w:r>
          </w:p>
        </w:tc>
        <w:tc>
          <w:tcPr>
            <w:tcW w:w="1351" w:type="dxa"/>
          </w:tcPr>
          <w:p w:rsidR="001C472D" w:rsidRDefault="001C472D">
            <w:pPr>
              <w:pStyle w:val="ConsPlusNormal"/>
              <w:jc w:val="center"/>
            </w:pPr>
            <w:r>
              <w:t>39685,7</w:t>
            </w:r>
          </w:p>
        </w:tc>
        <w:tc>
          <w:tcPr>
            <w:tcW w:w="1351" w:type="dxa"/>
          </w:tcPr>
          <w:p w:rsidR="001C472D" w:rsidRDefault="001C472D">
            <w:pPr>
              <w:pStyle w:val="ConsPlusNormal"/>
              <w:jc w:val="center"/>
            </w:pPr>
            <w:r>
              <w:t>45863,7</w:t>
            </w:r>
          </w:p>
        </w:tc>
        <w:tc>
          <w:tcPr>
            <w:tcW w:w="1351" w:type="dxa"/>
          </w:tcPr>
          <w:p w:rsidR="001C472D" w:rsidRDefault="001C472D">
            <w:pPr>
              <w:pStyle w:val="ConsPlusNormal"/>
              <w:jc w:val="center"/>
            </w:pPr>
            <w:r>
              <w:t>47644,4</w:t>
            </w:r>
          </w:p>
        </w:tc>
        <w:tc>
          <w:tcPr>
            <w:tcW w:w="1351" w:type="dxa"/>
          </w:tcPr>
          <w:p w:rsidR="001C472D" w:rsidRDefault="001C472D">
            <w:pPr>
              <w:pStyle w:val="ConsPlusNormal"/>
              <w:jc w:val="center"/>
            </w:pPr>
            <w:r>
              <w:t>47358,4</w:t>
            </w:r>
          </w:p>
        </w:tc>
        <w:tc>
          <w:tcPr>
            <w:tcW w:w="1354" w:type="dxa"/>
          </w:tcPr>
          <w:p w:rsidR="001C472D" w:rsidRDefault="001C472D">
            <w:pPr>
              <w:pStyle w:val="ConsPlusNormal"/>
              <w:jc w:val="center"/>
            </w:pPr>
            <w:r>
              <w:t>47358,4</w:t>
            </w:r>
          </w:p>
        </w:tc>
      </w:tr>
      <w:tr w:rsidR="001C472D">
        <w:tc>
          <w:tcPr>
            <w:tcW w:w="567"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3005" w:type="dxa"/>
            <w:vMerge/>
          </w:tcPr>
          <w:p w:rsidR="001C472D" w:rsidRDefault="001C472D">
            <w:pPr>
              <w:spacing w:after="1" w:line="0" w:lineRule="atLeast"/>
            </w:pPr>
          </w:p>
        </w:tc>
        <w:tc>
          <w:tcPr>
            <w:tcW w:w="1985" w:type="dxa"/>
          </w:tcPr>
          <w:p w:rsidR="001C472D" w:rsidRDefault="001C472D">
            <w:pPr>
              <w:pStyle w:val="ConsPlusNormal"/>
            </w:pPr>
            <w:r>
              <w:t>федеральный бюджет</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1" w:type="dxa"/>
          </w:tcPr>
          <w:p w:rsidR="001C472D" w:rsidRDefault="001C472D">
            <w:pPr>
              <w:pStyle w:val="ConsPlusNormal"/>
              <w:jc w:val="center"/>
            </w:pPr>
            <w:r>
              <w:t>-</w:t>
            </w:r>
          </w:p>
        </w:tc>
        <w:tc>
          <w:tcPr>
            <w:tcW w:w="1354" w:type="dxa"/>
          </w:tcPr>
          <w:p w:rsidR="001C472D" w:rsidRDefault="001C472D">
            <w:pPr>
              <w:pStyle w:val="ConsPlusNormal"/>
              <w:jc w:val="center"/>
            </w:pPr>
            <w:r>
              <w:t>-</w:t>
            </w:r>
          </w:p>
        </w:tc>
      </w:tr>
    </w:tbl>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bookmarkStart w:id="7" w:name="P2287"/>
      <w:bookmarkEnd w:id="7"/>
      <w:r>
        <w:t>Приложение 5</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Оренбургской области</w:t>
            </w:r>
          </w:p>
          <w:p w:rsidR="001C472D" w:rsidRDefault="001C472D">
            <w:pPr>
              <w:pStyle w:val="ConsPlusNormal"/>
              <w:jc w:val="center"/>
            </w:pPr>
            <w:r>
              <w:rPr>
                <w:color w:val="392C69"/>
              </w:rPr>
              <w:t>от 08.02.2022 N 108-пп)</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Title"/>
        <w:jc w:val="center"/>
        <w:outlineLvl w:val="2"/>
      </w:pPr>
      <w:r>
        <w:t>План</w:t>
      </w:r>
    </w:p>
    <w:p w:rsidR="001C472D" w:rsidRDefault="001C472D">
      <w:pPr>
        <w:pStyle w:val="ConsPlusTitle"/>
        <w:jc w:val="center"/>
      </w:pPr>
      <w:r>
        <w:t>реализации государственной программы</w:t>
      </w:r>
    </w:p>
    <w:p w:rsidR="001C472D" w:rsidRDefault="001C472D">
      <w:pPr>
        <w:pStyle w:val="ConsPlusTitle"/>
        <w:jc w:val="center"/>
      </w:pPr>
      <w:r>
        <w:t>на 2021 год</w:t>
      </w:r>
    </w:p>
    <w:p w:rsidR="001C472D" w:rsidRDefault="001C4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3118"/>
        <w:gridCol w:w="1361"/>
        <w:gridCol w:w="1474"/>
        <w:gridCol w:w="1814"/>
        <w:gridCol w:w="1984"/>
      </w:tblGrid>
      <w:tr w:rsidR="001C472D">
        <w:tc>
          <w:tcPr>
            <w:tcW w:w="680" w:type="dxa"/>
          </w:tcPr>
          <w:p w:rsidR="001C472D" w:rsidRDefault="001C472D">
            <w:pPr>
              <w:pStyle w:val="ConsPlusNormal"/>
              <w:jc w:val="center"/>
            </w:pPr>
            <w:r>
              <w:t>N п/п</w:t>
            </w:r>
          </w:p>
        </w:tc>
        <w:tc>
          <w:tcPr>
            <w:tcW w:w="3175" w:type="dxa"/>
          </w:tcPr>
          <w:p w:rsidR="001C472D" w:rsidRDefault="001C472D">
            <w:pPr>
              <w:pStyle w:val="ConsPlusNormal"/>
              <w:jc w:val="center"/>
            </w:pPr>
            <w:r>
              <w:t>Наименование элемента</w:t>
            </w:r>
          </w:p>
        </w:tc>
        <w:tc>
          <w:tcPr>
            <w:tcW w:w="3118" w:type="dxa"/>
          </w:tcPr>
          <w:p w:rsidR="001C472D" w:rsidRDefault="001C472D">
            <w:pPr>
              <w:pStyle w:val="ConsPlusNormal"/>
              <w:jc w:val="center"/>
            </w:pPr>
            <w:r>
              <w:t>Фамилия, имя, отчество, наименование должности лица, ответственного за реализацию структурного элемента (достижение значения показателя (индикатора), наступление контрольного события) государственной программы</w:t>
            </w:r>
          </w:p>
        </w:tc>
        <w:tc>
          <w:tcPr>
            <w:tcW w:w="1361" w:type="dxa"/>
          </w:tcPr>
          <w:p w:rsidR="001C472D" w:rsidRDefault="001C472D">
            <w:pPr>
              <w:pStyle w:val="ConsPlusNormal"/>
              <w:jc w:val="center"/>
            </w:pPr>
            <w:r>
              <w:t>Единица измерения</w:t>
            </w:r>
          </w:p>
        </w:tc>
        <w:tc>
          <w:tcPr>
            <w:tcW w:w="1474" w:type="dxa"/>
          </w:tcPr>
          <w:p w:rsidR="001C472D" w:rsidRDefault="001C472D">
            <w:pPr>
              <w:pStyle w:val="ConsPlusNormal"/>
              <w:jc w:val="center"/>
            </w:pPr>
            <w:r>
              <w:t>Плановое значение показателя (индикатора)</w:t>
            </w:r>
          </w:p>
        </w:tc>
        <w:tc>
          <w:tcPr>
            <w:tcW w:w="1814" w:type="dxa"/>
          </w:tcPr>
          <w:p w:rsidR="001C472D" w:rsidRDefault="001C472D">
            <w:pPr>
              <w:pStyle w:val="ConsPlusNormal"/>
              <w:jc w:val="center"/>
            </w:pPr>
            <w:r>
              <w:t>Дата наступления контрольного события</w:t>
            </w:r>
          </w:p>
        </w:tc>
        <w:tc>
          <w:tcPr>
            <w:tcW w:w="1984" w:type="dxa"/>
          </w:tcPr>
          <w:p w:rsidR="001C472D" w:rsidRDefault="001C472D">
            <w:pPr>
              <w:pStyle w:val="ConsPlusNormal"/>
              <w:jc w:val="center"/>
            </w:pPr>
            <w:r>
              <w:t>Связь со значением оценки рисков</w:t>
            </w:r>
          </w:p>
        </w:tc>
      </w:tr>
      <w:tr w:rsidR="001C472D">
        <w:tc>
          <w:tcPr>
            <w:tcW w:w="680" w:type="dxa"/>
          </w:tcPr>
          <w:p w:rsidR="001C472D" w:rsidRDefault="001C472D">
            <w:pPr>
              <w:pStyle w:val="ConsPlusNormal"/>
              <w:jc w:val="center"/>
            </w:pPr>
            <w:r>
              <w:t>1</w:t>
            </w:r>
          </w:p>
        </w:tc>
        <w:tc>
          <w:tcPr>
            <w:tcW w:w="3175" w:type="dxa"/>
          </w:tcPr>
          <w:p w:rsidR="001C472D" w:rsidRDefault="001C472D">
            <w:pPr>
              <w:pStyle w:val="ConsPlusNormal"/>
              <w:jc w:val="center"/>
            </w:pPr>
            <w:r>
              <w:t>2</w:t>
            </w:r>
          </w:p>
        </w:tc>
        <w:tc>
          <w:tcPr>
            <w:tcW w:w="3118" w:type="dxa"/>
          </w:tcPr>
          <w:p w:rsidR="001C472D" w:rsidRDefault="001C472D">
            <w:pPr>
              <w:pStyle w:val="ConsPlusNormal"/>
              <w:jc w:val="center"/>
            </w:pPr>
            <w:r>
              <w:t>3</w:t>
            </w:r>
          </w:p>
        </w:tc>
        <w:tc>
          <w:tcPr>
            <w:tcW w:w="1361" w:type="dxa"/>
          </w:tcPr>
          <w:p w:rsidR="001C472D" w:rsidRDefault="001C472D">
            <w:pPr>
              <w:pStyle w:val="ConsPlusNormal"/>
              <w:jc w:val="center"/>
            </w:pPr>
            <w:r>
              <w:t>4</w:t>
            </w:r>
          </w:p>
        </w:tc>
        <w:tc>
          <w:tcPr>
            <w:tcW w:w="1474" w:type="dxa"/>
          </w:tcPr>
          <w:p w:rsidR="001C472D" w:rsidRDefault="001C472D">
            <w:pPr>
              <w:pStyle w:val="ConsPlusNormal"/>
              <w:jc w:val="center"/>
            </w:pPr>
            <w:r>
              <w:t>5</w:t>
            </w:r>
          </w:p>
        </w:tc>
        <w:tc>
          <w:tcPr>
            <w:tcW w:w="1814" w:type="dxa"/>
          </w:tcPr>
          <w:p w:rsidR="001C472D" w:rsidRDefault="001C472D">
            <w:pPr>
              <w:pStyle w:val="ConsPlusNormal"/>
              <w:jc w:val="center"/>
            </w:pPr>
            <w:r>
              <w:t>6</w:t>
            </w:r>
          </w:p>
        </w:tc>
        <w:tc>
          <w:tcPr>
            <w:tcW w:w="1984" w:type="dxa"/>
          </w:tcPr>
          <w:p w:rsidR="001C472D" w:rsidRDefault="001C472D">
            <w:pPr>
              <w:pStyle w:val="ConsPlusNormal"/>
              <w:jc w:val="center"/>
            </w:pPr>
            <w:r>
              <w:t>7</w:t>
            </w:r>
          </w:p>
        </w:tc>
      </w:tr>
      <w:tr w:rsidR="001C472D">
        <w:tc>
          <w:tcPr>
            <w:tcW w:w="680" w:type="dxa"/>
          </w:tcPr>
          <w:p w:rsidR="001C472D" w:rsidRDefault="001C472D">
            <w:pPr>
              <w:pStyle w:val="ConsPlusNormal"/>
              <w:jc w:val="center"/>
              <w:outlineLvl w:val="3"/>
            </w:pPr>
            <w:r>
              <w:t>1.</w:t>
            </w:r>
          </w:p>
        </w:tc>
        <w:tc>
          <w:tcPr>
            <w:tcW w:w="3175" w:type="dxa"/>
          </w:tcPr>
          <w:p w:rsidR="001C472D" w:rsidRDefault="001C472D">
            <w:pPr>
              <w:pStyle w:val="ConsPlusNormal"/>
            </w:pPr>
            <w:r>
              <w:t>Государственная программа "Развитие физической культуры, спорта и туризма"</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outlineLvl w:val="4"/>
            </w:pPr>
            <w:r>
              <w:t>2.</w:t>
            </w:r>
          </w:p>
        </w:tc>
        <w:tc>
          <w:tcPr>
            <w:tcW w:w="3175" w:type="dxa"/>
          </w:tcPr>
          <w:p w:rsidR="001C472D" w:rsidRDefault="001C472D">
            <w:pPr>
              <w:pStyle w:val="ConsPlusNormal"/>
            </w:pPr>
            <w:r>
              <w:t>Подпрограмма 1 "Развитие физической культуры и массового спорта"</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3.</w:t>
            </w:r>
          </w:p>
        </w:tc>
        <w:tc>
          <w:tcPr>
            <w:tcW w:w="3175" w:type="dxa"/>
          </w:tcPr>
          <w:p w:rsidR="001C472D" w:rsidRDefault="001C472D">
            <w:pPr>
              <w:pStyle w:val="ConsPlusNormal"/>
            </w:pPr>
            <w:r>
              <w:t>Основное мероприятие 1.1 "Информационное обеспечение областных и межмуниципальных официальных физкультурных и спортивных мероприятий, областных физкультурно-оздоровительных мероприятий, участие в осуществлении пропаганды физической культуры, спорта и здорового образа жизни"</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4.</w:t>
            </w:r>
          </w:p>
        </w:tc>
        <w:tc>
          <w:tcPr>
            <w:tcW w:w="3175" w:type="dxa"/>
          </w:tcPr>
          <w:p w:rsidR="001C472D" w:rsidRDefault="001C472D">
            <w:pPr>
              <w:pStyle w:val="ConsPlusNormal"/>
            </w:pPr>
            <w:r>
              <w:t>Показатель (индикатор) 1 "Доля размещенного информационного материала, в том числе по пропаганде физической культуры, спорта и здорового образа жизни, в общем количестве запланированного информационного материала"</w:t>
            </w:r>
          </w:p>
        </w:tc>
        <w:tc>
          <w:tcPr>
            <w:tcW w:w="3118" w:type="dxa"/>
          </w:tcPr>
          <w:p w:rsidR="001C472D" w:rsidRDefault="001C472D">
            <w:pPr>
              <w:pStyle w:val="ConsPlusNormal"/>
              <w:jc w:val="center"/>
            </w:pPr>
            <w:r>
              <w:t>Козин Алексей Федорович - начальник отдела организационной работы и обеспечения деятельности управления организационной работы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100,0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5.</w:t>
            </w:r>
          </w:p>
        </w:tc>
        <w:tc>
          <w:tcPr>
            <w:tcW w:w="3175" w:type="dxa"/>
          </w:tcPr>
          <w:p w:rsidR="001C472D" w:rsidRDefault="001C472D">
            <w:pPr>
              <w:pStyle w:val="ConsPlusNormal"/>
            </w:pPr>
            <w:r>
              <w:t>Контрольное событие 1 "Мониторинг потребности населения в информационных материалах по развитию физической культуры и спорта, в том числе по пропаганде физической культуры, спорта и здорового образа жизни"</w:t>
            </w:r>
          </w:p>
        </w:tc>
        <w:tc>
          <w:tcPr>
            <w:tcW w:w="3118" w:type="dxa"/>
          </w:tcPr>
          <w:p w:rsidR="001C472D" w:rsidRDefault="001C472D">
            <w:pPr>
              <w:pStyle w:val="ConsPlusNormal"/>
              <w:jc w:val="center"/>
            </w:pPr>
            <w:r>
              <w:t>Лашина Ольга Владимировна - специалист-эксперт отдела организационной работы и обеспечения деятельности управления организационной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1 апреля 2021 года,</w:t>
            </w:r>
          </w:p>
          <w:p w:rsidR="001C472D" w:rsidRDefault="001C472D">
            <w:pPr>
              <w:pStyle w:val="ConsPlusNormal"/>
              <w:jc w:val="center"/>
            </w:pPr>
            <w:r>
              <w:t>до 1 июля 2021 года,</w:t>
            </w:r>
          </w:p>
          <w:p w:rsidR="001C472D" w:rsidRDefault="001C472D">
            <w:pPr>
              <w:pStyle w:val="ConsPlusNormal"/>
              <w:jc w:val="center"/>
            </w:pPr>
            <w:r>
              <w:t>до 1 октября 2021 года,</w:t>
            </w:r>
          </w:p>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возникновением форс-мажорных обстоятельств</w:t>
            </w:r>
          </w:p>
        </w:tc>
      </w:tr>
      <w:tr w:rsidR="001C472D">
        <w:tc>
          <w:tcPr>
            <w:tcW w:w="680" w:type="dxa"/>
          </w:tcPr>
          <w:p w:rsidR="001C472D" w:rsidRDefault="001C472D">
            <w:pPr>
              <w:pStyle w:val="ConsPlusNormal"/>
              <w:jc w:val="center"/>
            </w:pPr>
            <w:r>
              <w:t>6.</w:t>
            </w:r>
          </w:p>
        </w:tc>
        <w:tc>
          <w:tcPr>
            <w:tcW w:w="3175" w:type="dxa"/>
          </w:tcPr>
          <w:p w:rsidR="001C472D" w:rsidRDefault="001C472D">
            <w:pPr>
              <w:pStyle w:val="ConsPlusNormal"/>
            </w:pPr>
            <w:r>
              <w:t>Контрольное событие 2 "Выпуск информационных материалов по развитию физической культуры и спорта, в том числе пропаганде физической культуры, спорта и здорового образа жизни"</w:t>
            </w:r>
          </w:p>
        </w:tc>
        <w:tc>
          <w:tcPr>
            <w:tcW w:w="3118" w:type="dxa"/>
          </w:tcPr>
          <w:p w:rsidR="001C472D" w:rsidRDefault="001C472D">
            <w:pPr>
              <w:pStyle w:val="ConsPlusNormal"/>
              <w:jc w:val="center"/>
            </w:pPr>
            <w:r>
              <w:t>Козин Алексей Федорович - начальник отдела организационной работы и обеспечения деятельности управления организационной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возникновением форс-мажорных обстоятельств, неисполнением договорных обязательств контрагентом</w:t>
            </w:r>
          </w:p>
        </w:tc>
      </w:tr>
      <w:tr w:rsidR="001C472D">
        <w:tc>
          <w:tcPr>
            <w:tcW w:w="680" w:type="dxa"/>
          </w:tcPr>
          <w:p w:rsidR="001C472D" w:rsidRDefault="001C472D">
            <w:pPr>
              <w:pStyle w:val="ConsPlusNormal"/>
              <w:jc w:val="center"/>
            </w:pPr>
            <w:r>
              <w:t>7.</w:t>
            </w:r>
          </w:p>
        </w:tc>
        <w:tc>
          <w:tcPr>
            <w:tcW w:w="3175" w:type="dxa"/>
          </w:tcPr>
          <w:p w:rsidR="001C472D" w:rsidRDefault="001C472D">
            <w:pPr>
              <w:pStyle w:val="ConsPlusNormal"/>
            </w:pPr>
            <w:r>
              <w:t>Контрольное событие 3 "Наполнение сайта минспорта в сети Интернет о мероприятиях в сфере физической культуры и спорта"</w:t>
            </w:r>
          </w:p>
        </w:tc>
        <w:tc>
          <w:tcPr>
            <w:tcW w:w="3118" w:type="dxa"/>
          </w:tcPr>
          <w:p w:rsidR="001C472D" w:rsidRDefault="001C472D">
            <w:pPr>
              <w:pStyle w:val="ConsPlusNormal"/>
              <w:jc w:val="center"/>
            </w:pPr>
            <w:r>
              <w:t>Лашина Ольга Владимировна - специалист-эксперт отдела организационной работы и обеспечения деятельности управления организационной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возникновением форс-мажорных обстоятельств, неисполнением договорных обязательств контрагентом</w:t>
            </w:r>
          </w:p>
        </w:tc>
      </w:tr>
      <w:tr w:rsidR="001C472D">
        <w:tc>
          <w:tcPr>
            <w:tcW w:w="680" w:type="dxa"/>
          </w:tcPr>
          <w:p w:rsidR="001C472D" w:rsidRDefault="001C472D">
            <w:pPr>
              <w:pStyle w:val="ConsPlusNormal"/>
              <w:jc w:val="center"/>
            </w:pPr>
            <w:r>
              <w:t>8.</w:t>
            </w:r>
          </w:p>
        </w:tc>
        <w:tc>
          <w:tcPr>
            <w:tcW w:w="3175" w:type="dxa"/>
          </w:tcPr>
          <w:p w:rsidR="001C472D" w:rsidRDefault="001C472D">
            <w:pPr>
              <w:pStyle w:val="ConsPlusNormal"/>
            </w:pPr>
            <w:r>
              <w:t>Основное мероприятие 1.2 "Проведение областного смотра-конкурса на лучшую организацию физкультурной и спортивной работы в муниципальных образованиях Оренбургской области"</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9.</w:t>
            </w:r>
          </w:p>
        </w:tc>
        <w:tc>
          <w:tcPr>
            <w:tcW w:w="3175" w:type="dxa"/>
          </w:tcPr>
          <w:p w:rsidR="001C472D" w:rsidRDefault="001C472D">
            <w:pPr>
              <w:pStyle w:val="ConsPlusNormal"/>
            </w:pPr>
            <w:r>
              <w:t>Показатель (индикатор) 1 "Доля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50,0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10.</w:t>
            </w:r>
          </w:p>
        </w:tc>
        <w:tc>
          <w:tcPr>
            <w:tcW w:w="3175" w:type="dxa"/>
          </w:tcPr>
          <w:p w:rsidR="001C472D" w:rsidRDefault="001C472D">
            <w:pPr>
              <w:pStyle w:val="ConsPlusNormal"/>
            </w:pPr>
            <w:r>
              <w:t xml:space="preserve">Контрольное событие 1 "Представление органами местного самоуправления муниципальных образований Оренбургской области, осуществляющими управление в сфере физической культуры и спорта, в минспорт данных о показателях по физической культуре и спорту в соответствии с </w:t>
            </w:r>
            <w:hyperlink r:id="rId96" w:history="1">
              <w:r>
                <w:rPr>
                  <w:color w:val="0000FF"/>
                </w:rPr>
                <w:t>постановлением</w:t>
              </w:r>
            </w:hyperlink>
            <w:r>
              <w:t xml:space="preserve"> Правительства Оренбургской области от 28 ноября 2012 года N 1009-п "Об утверждении положения об областном смотре-конкурсе на лучшую организацию физкультурной и спортивной работы в муниципальных образованиях Оренбургской области"</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15 февраля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11.</w:t>
            </w:r>
          </w:p>
        </w:tc>
        <w:tc>
          <w:tcPr>
            <w:tcW w:w="3175" w:type="dxa"/>
          </w:tcPr>
          <w:p w:rsidR="001C472D" w:rsidRDefault="001C472D">
            <w:pPr>
              <w:pStyle w:val="ConsPlusNormal"/>
            </w:pPr>
            <w:r>
              <w:t xml:space="preserve">Контрольное событие 2 "Подведение минспортом итогов областного смотра-конкурса по представленным сведениям муниципальных образований Оренбургской области и утверждение окончательных итогов в соответствии с </w:t>
            </w:r>
            <w:hyperlink r:id="rId97" w:history="1">
              <w:r>
                <w:rPr>
                  <w:color w:val="0000FF"/>
                </w:rPr>
                <w:t>постановлением</w:t>
              </w:r>
            </w:hyperlink>
            <w:r>
              <w:t xml:space="preserve"> Правительства Оренбургской области от 28 ноября 2012 года N 1009-п "Об утверждении положения об областном смотре-конкурсе на лучшую организацию физкультурной и спортивной работы в муниципальных образованиях Оренбургской области"</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25 февраля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12.</w:t>
            </w:r>
          </w:p>
        </w:tc>
        <w:tc>
          <w:tcPr>
            <w:tcW w:w="3175" w:type="dxa"/>
          </w:tcPr>
          <w:p w:rsidR="001C472D" w:rsidRDefault="001C472D">
            <w:pPr>
              <w:pStyle w:val="ConsPlusNormal"/>
            </w:pPr>
            <w:r>
              <w:t>Основное мероприятие 1.3 "Выполнение работ по проведению в соответствии с календарным планом физкультурных и спортивных мероприятий"</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13.</w:t>
            </w:r>
          </w:p>
        </w:tc>
        <w:tc>
          <w:tcPr>
            <w:tcW w:w="3175" w:type="dxa"/>
          </w:tcPr>
          <w:p w:rsidR="001C472D" w:rsidRDefault="001C472D">
            <w:pPr>
              <w:pStyle w:val="ConsPlusNormal"/>
            </w:pPr>
            <w:r>
              <w:t>Показатель (индикатор) 1 "Доля выполненных работ по проведению мероприятий в соответствии с КП в общем количестве запланированных таких работ"</w:t>
            </w:r>
          </w:p>
        </w:tc>
        <w:tc>
          <w:tcPr>
            <w:tcW w:w="3118" w:type="dxa"/>
          </w:tcPr>
          <w:p w:rsidR="001C472D" w:rsidRDefault="001C472D">
            <w:pPr>
              <w:pStyle w:val="ConsPlusNormal"/>
              <w:jc w:val="center"/>
            </w:pPr>
            <w:r>
              <w:t>Холодов Андрей Александрович - начальник управления спорта минспорта, начальник отдела физкультурно-массовой работы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100,0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14.</w:t>
            </w:r>
          </w:p>
        </w:tc>
        <w:tc>
          <w:tcPr>
            <w:tcW w:w="3175" w:type="dxa"/>
          </w:tcPr>
          <w:p w:rsidR="001C472D" w:rsidRDefault="001C472D">
            <w:pPr>
              <w:pStyle w:val="ConsPlusNormal"/>
            </w:pPr>
            <w:r>
              <w:t>Контрольное событие 1 "Доведение утвержденного государственного задания, предусматривающего работы по проведению мероприятий в соответствии с КП, до подведомственных минспорту учреждений"</w:t>
            </w:r>
          </w:p>
        </w:tc>
        <w:tc>
          <w:tcPr>
            <w:tcW w:w="3118" w:type="dxa"/>
          </w:tcPr>
          <w:p w:rsidR="001C472D" w:rsidRDefault="001C472D">
            <w:pPr>
              <w:pStyle w:val="ConsPlusNormal"/>
              <w:jc w:val="center"/>
            </w:pPr>
            <w:r>
              <w:t>Хазиева Лилия Сугатовна - руководитель планово-экономического отдела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не позднее 15 рабочих дней со дня доведения главным распорядителям средств областного бюджета лимитов бюджетных обязательств</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15.</w:t>
            </w:r>
          </w:p>
        </w:tc>
        <w:tc>
          <w:tcPr>
            <w:tcW w:w="3175" w:type="dxa"/>
          </w:tcPr>
          <w:p w:rsidR="001C472D" w:rsidRDefault="001C472D">
            <w:pPr>
              <w:pStyle w:val="ConsPlusNormal"/>
            </w:pPr>
            <w:r>
              <w:t>Контрольное событие 2 "Выполнение работ в рамках государственного задания"</w:t>
            </w:r>
          </w:p>
        </w:tc>
        <w:tc>
          <w:tcPr>
            <w:tcW w:w="3118" w:type="dxa"/>
          </w:tcPr>
          <w:p w:rsidR="001C472D" w:rsidRDefault="001C472D">
            <w:pPr>
              <w:pStyle w:val="ConsPlusNormal"/>
              <w:jc w:val="center"/>
            </w:pPr>
            <w:r>
              <w:t>Холодов Андрей Александрович - начальник управления спорта минспорта,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16.</w:t>
            </w:r>
          </w:p>
        </w:tc>
        <w:tc>
          <w:tcPr>
            <w:tcW w:w="3175" w:type="dxa"/>
          </w:tcPr>
          <w:p w:rsidR="001C472D" w:rsidRDefault="001C472D">
            <w:pPr>
              <w:pStyle w:val="ConsPlusNormal"/>
            </w:pPr>
            <w:r>
              <w:t>Показатель (индикатор) 2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27,7</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17.</w:t>
            </w:r>
          </w:p>
        </w:tc>
        <w:tc>
          <w:tcPr>
            <w:tcW w:w="3175" w:type="dxa"/>
          </w:tcPr>
          <w:p w:rsidR="001C472D" w:rsidRDefault="001C472D">
            <w:pPr>
              <w:pStyle w:val="ConsPlusNormal"/>
            </w:pPr>
            <w:r>
              <w:t>Контрольное событие 1 "Планирование физкультурных и спортивных мероприятий среди лиц с ограниченными возможностями здоровья и инвалидов"</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18.</w:t>
            </w:r>
          </w:p>
        </w:tc>
        <w:tc>
          <w:tcPr>
            <w:tcW w:w="3175" w:type="dxa"/>
          </w:tcPr>
          <w:p w:rsidR="001C472D" w:rsidRDefault="001C472D">
            <w:pPr>
              <w:pStyle w:val="ConsPlusNormal"/>
            </w:pPr>
            <w:r>
              <w:t>Контрольное событие 2 "Проведение физкультурных и спортивных мероприятий среди лиц с ограниченными возможностями здоровья и инвалидов в соответствии с планом"</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19.</w:t>
            </w:r>
          </w:p>
        </w:tc>
        <w:tc>
          <w:tcPr>
            <w:tcW w:w="3175" w:type="dxa"/>
          </w:tcPr>
          <w:p w:rsidR="001C472D" w:rsidRDefault="001C472D">
            <w:pPr>
              <w:pStyle w:val="ConsPlusNormal"/>
            </w:pPr>
            <w:r>
              <w:t>Показатель (индикатор) 3 "Доля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89,0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20.</w:t>
            </w:r>
          </w:p>
        </w:tc>
        <w:tc>
          <w:tcPr>
            <w:tcW w:w="3175" w:type="dxa"/>
          </w:tcPr>
          <w:p w:rsidR="001C472D" w:rsidRDefault="001C472D">
            <w:pPr>
              <w:pStyle w:val="ConsPlusNormal"/>
            </w:pPr>
            <w:r>
              <w:t>Контрольное событие 1 "Проведение мероприятий в соответствии с КП"</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21.</w:t>
            </w:r>
          </w:p>
        </w:tc>
        <w:tc>
          <w:tcPr>
            <w:tcW w:w="3175" w:type="dxa"/>
          </w:tcPr>
          <w:p w:rsidR="001C472D" w:rsidRDefault="001C472D">
            <w:pPr>
              <w:pStyle w:val="ConsPlusNormal"/>
            </w:pPr>
            <w:r>
              <w:t>Показатель (индикатор) 4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38,5</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22.</w:t>
            </w:r>
          </w:p>
        </w:tc>
        <w:tc>
          <w:tcPr>
            <w:tcW w:w="3175" w:type="dxa"/>
          </w:tcPr>
          <w:p w:rsidR="001C472D" w:rsidRDefault="001C472D">
            <w:pPr>
              <w:pStyle w:val="ConsPlusNormal"/>
            </w:pPr>
            <w:r>
              <w:t>Контрольное событие 1 "Проведение мероприятий в соответствии с КП"</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23.</w:t>
            </w:r>
          </w:p>
        </w:tc>
        <w:tc>
          <w:tcPr>
            <w:tcW w:w="3175" w:type="dxa"/>
          </w:tcPr>
          <w:p w:rsidR="001C472D" w:rsidRDefault="001C472D">
            <w:pPr>
              <w:pStyle w:val="ConsPlusNormal"/>
            </w:pPr>
            <w:r>
              <w:t>Показатель (индикатор) 5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18,7</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24.</w:t>
            </w:r>
          </w:p>
        </w:tc>
        <w:tc>
          <w:tcPr>
            <w:tcW w:w="3175" w:type="dxa"/>
          </w:tcPr>
          <w:p w:rsidR="001C472D" w:rsidRDefault="001C472D">
            <w:pPr>
              <w:pStyle w:val="ConsPlusNormal"/>
            </w:pPr>
            <w:r>
              <w:t>Контрольное событие 1 "Проведение мероприятий в соответствии с КП"</w:t>
            </w:r>
          </w:p>
        </w:tc>
        <w:tc>
          <w:tcPr>
            <w:tcW w:w="3118" w:type="dxa"/>
          </w:tcPr>
          <w:p w:rsidR="001C472D" w:rsidRDefault="001C472D">
            <w:pPr>
              <w:pStyle w:val="ConsPlusNormal"/>
              <w:jc w:val="center"/>
            </w:pPr>
            <w:r>
              <w:t>Холодов Андрей Александрович - начальник управления спорта минспорта, начальник отдела физкультурно-массовой работы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25.</w:t>
            </w:r>
          </w:p>
        </w:tc>
        <w:tc>
          <w:tcPr>
            <w:tcW w:w="3175" w:type="dxa"/>
          </w:tcPr>
          <w:p w:rsidR="001C472D" w:rsidRDefault="001C472D">
            <w:pPr>
              <w:pStyle w:val="ConsPlusNormal"/>
            </w:pPr>
            <w:r>
              <w:t>Основное мероприятие 1.8 "Интеграция общего и дополнительного образования физкультурно-спортивной направленности в развитие физического воспитания и детско-юношеского спорта"</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26.</w:t>
            </w:r>
          </w:p>
        </w:tc>
        <w:tc>
          <w:tcPr>
            <w:tcW w:w="3175" w:type="dxa"/>
          </w:tcPr>
          <w:p w:rsidR="001C472D" w:rsidRDefault="001C472D">
            <w:pPr>
              <w:pStyle w:val="ConsPlusNormal"/>
            </w:pPr>
            <w:r>
              <w:t>Показатель (индикатор) 1 "Увеличение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w:t>
            </w:r>
          </w:p>
        </w:tc>
        <w:tc>
          <w:tcPr>
            <w:tcW w:w="3118" w:type="dxa"/>
          </w:tcPr>
          <w:p w:rsidR="001C472D" w:rsidRDefault="001C472D">
            <w:pPr>
              <w:pStyle w:val="ConsPlusNormal"/>
              <w:jc w:val="center"/>
            </w:pPr>
            <w:r>
              <w:t>Воронина Юлия Владимировна - начальник отдела дополнительного образования минобра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80,0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27.</w:t>
            </w:r>
          </w:p>
        </w:tc>
        <w:tc>
          <w:tcPr>
            <w:tcW w:w="3175" w:type="dxa"/>
          </w:tcPr>
          <w:p w:rsidR="001C472D" w:rsidRDefault="001C472D">
            <w:pPr>
              <w:pStyle w:val="ConsPlusNormal"/>
            </w:pPr>
            <w:r>
              <w:t>Контрольное событие 1 "Планирование спортивных мероприятий среди обучающихся образовательных организаций области"</w:t>
            </w:r>
          </w:p>
        </w:tc>
        <w:tc>
          <w:tcPr>
            <w:tcW w:w="3118" w:type="dxa"/>
          </w:tcPr>
          <w:p w:rsidR="001C472D" w:rsidRDefault="001C472D">
            <w:pPr>
              <w:pStyle w:val="ConsPlusNormal"/>
              <w:jc w:val="center"/>
            </w:pPr>
            <w:r>
              <w:t>Воронина Юлия Владимировна - начальник отдела дополнительного образования минобра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28.</w:t>
            </w:r>
          </w:p>
        </w:tc>
        <w:tc>
          <w:tcPr>
            <w:tcW w:w="3175" w:type="dxa"/>
          </w:tcPr>
          <w:p w:rsidR="001C472D" w:rsidRDefault="001C472D">
            <w:pPr>
              <w:pStyle w:val="ConsPlusNormal"/>
            </w:pPr>
            <w:r>
              <w:t>Контрольное событие 2 "Проведение спортивных мероприятий среди обучающихся образовательных организаций области в соответствии с планом"</w:t>
            </w:r>
          </w:p>
        </w:tc>
        <w:tc>
          <w:tcPr>
            <w:tcW w:w="3118" w:type="dxa"/>
          </w:tcPr>
          <w:p w:rsidR="001C472D" w:rsidRDefault="001C472D">
            <w:pPr>
              <w:pStyle w:val="ConsPlusNormal"/>
              <w:jc w:val="center"/>
            </w:pPr>
            <w:r>
              <w:t>Воронина Юлия Владимировна - начальник отдела дополнительного образования минобра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outlineLvl w:val="4"/>
            </w:pPr>
            <w:r>
              <w:t>29.</w:t>
            </w:r>
          </w:p>
        </w:tc>
        <w:tc>
          <w:tcPr>
            <w:tcW w:w="3175" w:type="dxa"/>
          </w:tcPr>
          <w:p w:rsidR="001C472D" w:rsidRDefault="001C472D">
            <w:pPr>
              <w:pStyle w:val="ConsPlusNormal"/>
            </w:pPr>
            <w:r>
              <w:t>Подпрограмма 2 "Совершенствование системы подготовки спортивного резерва и спорта высших достижений"</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30.</w:t>
            </w:r>
          </w:p>
        </w:tc>
        <w:tc>
          <w:tcPr>
            <w:tcW w:w="3175" w:type="dxa"/>
          </w:tcPr>
          <w:p w:rsidR="001C472D" w:rsidRDefault="001C472D">
            <w:pPr>
              <w:pStyle w:val="ConsPlusNormal"/>
            </w:pPr>
            <w:r>
              <w:t>Основное мероприятие 2.1 "Оказание поддержки субъектам физической культуры и спорта Оренбургской области"</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31.</w:t>
            </w:r>
          </w:p>
        </w:tc>
        <w:tc>
          <w:tcPr>
            <w:tcW w:w="3175" w:type="dxa"/>
          </w:tcPr>
          <w:p w:rsidR="001C472D" w:rsidRDefault="001C472D">
            <w:pPr>
              <w:pStyle w:val="ConsPlusNormal"/>
            </w:pPr>
            <w:r>
              <w:t>Показатель (индикатор) 1 "Число оренбургских спортсменов, включенных в основные и резервные составы сборных команд Российской Федерации"</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человек</w:t>
            </w:r>
          </w:p>
        </w:tc>
        <w:tc>
          <w:tcPr>
            <w:tcW w:w="1474" w:type="dxa"/>
          </w:tcPr>
          <w:p w:rsidR="001C472D" w:rsidRDefault="001C472D">
            <w:pPr>
              <w:pStyle w:val="ConsPlusNormal"/>
              <w:jc w:val="center"/>
            </w:pPr>
            <w:r>
              <w:t>90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32.</w:t>
            </w:r>
          </w:p>
        </w:tc>
        <w:tc>
          <w:tcPr>
            <w:tcW w:w="3175" w:type="dxa"/>
          </w:tcPr>
          <w:p w:rsidR="001C472D" w:rsidRDefault="001C472D">
            <w:pPr>
              <w:pStyle w:val="ConsPlusNormal"/>
            </w:pPr>
            <w:r>
              <w:t>Контрольное событие 1 "Мониторинг вхождения оренбургских спортсменов в основные и резервные составы сборных команд Российской Федерации"</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1 апреля 2021 года,</w:t>
            </w:r>
          </w:p>
          <w:p w:rsidR="001C472D" w:rsidRDefault="001C472D">
            <w:pPr>
              <w:pStyle w:val="ConsPlusNormal"/>
              <w:jc w:val="center"/>
            </w:pPr>
            <w:r>
              <w:t>до 1 июля 2021 года,</w:t>
            </w:r>
          </w:p>
          <w:p w:rsidR="001C472D" w:rsidRDefault="001C472D">
            <w:pPr>
              <w:pStyle w:val="ConsPlusNormal"/>
              <w:jc w:val="center"/>
            </w:pPr>
            <w:r>
              <w:t>до 1 октября 2021 года,</w:t>
            </w:r>
          </w:p>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возникновением форс-мажорных обстоятельств</w:t>
            </w:r>
          </w:p>
        </w:tc>
      </w:tr>
      <w:tr w:rsidR="001C472D">
        <w:tc>
          <w:tcPr>
            <w:tcW w:w="680" w:type="dxa"/>
          </w:tcPr>
          <w:p w:rsidR="001C472D" w:rsidRDefault="001C472D">
            <w:pPr>
              <w:pStyle w:val="ConsPlusNormal"/>
              <w:jc w:val="center"/>
            </w:pPr>
            <w:r>
              <w:t>33.</w:t>
            </w:r>
          </w:p>
        </w:tc>
        <w:tc>
          <w:tcPr>
            <w:tcW w:w="3175" w:type="dxa"/>
          </w:tcPr>
          <w:p w:rsidR="001C472D" w:rsidRDefault="001C472D">
            <w:pPr>
              <w:pStyle w:val="ConsPlusNormal"/>
            </w:pPr>
            <w:r>
              <w:t>Контрольное событие 2 "Включение оренбургских спортсменов в основные и резервные составы сборных команд Российской Федерации"</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34.</w:t>
            </w:r>
          </w:p>
        </w:tc>
        <w:tc>
          <w:tcPr>
            <w:tcW w:w="3175" w:type="dxa"/>
          </w:tcPr>
          <w:p w:rsidR="001C472D" w:rsidRDefault="001C472D">
            <w:pPr>
              <w:pStyle w:val="ConsPlusNormal"/>
            </w:pPr>
            <w:r>
              <w:t>Основное мероприятие 2.2 "Материальное стимулирование спортсменов и тренеров за достижение высоких спортивных результатов"</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35.</w:t>
            </w:r>
          </w:p>
        </w:tc>
        <w:tc>
          <w:tcPr>
            <w:tcW w:w="3175" w:type="dxa"/>
          </w:tcPr>
          <w:p w:rsidR="001C472D" w:rsidRDefault="001C472D">
            <w:pPr>
              <w:pStyle w:val="ConsPlusNormal"/>
            </w:pPr>
            <w:r>
              <w:t>Показатель (индикатор) 1 "Число оренбургских спортсменов, принявших участие в официальных спортивных мероприятиях"</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человек</w:t>
            </w:r>
          </w:p>
        </w:tc>
        <w:tc>
          <w:tcPr>
            <w:tcW w:w="1474" w:type="dxa"/>
          </w:tcPr>
          <w:p w:rsidR="001C472D" w:rsidRDefault="001C472D">
            <w:pPr>
              <w:pStyle w:val="ConsPlusNormal"/>
              <w:jc w:val="center"/>
            </w:pPr>
            <w:r>
              <w:t>4410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36.</w:t>
            </w:r>
          </w:p>
        </w:tc>
        <w:tc>
          <w:tcPr>
            <w:tcW w:w="3175" w:type="dxa"/>
          </w:tcPr>
          <w:p w:rsidR="001C472D" w:rsidRDefault="001C472D">
            <w:pPr>
              <w:pStyle w:val="ConsPlusNormal"/>
            </w:pPr>
            <w:r>
              <w:t>Контрольное событие 1 "Мониторинг правовых актов Оренбургской области, предусматривающих материальное стимулирование спортсменов и тренеров за достижение высоких спортивных результатов"</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1 апреля 2021 года,</w:t>
            </w:r>
          </w:p>
          <w:p w:rsidR="001C472D" w:rsidRDefault="001C472D">
            <w:pPr>
              <w:pStyle w:val="ConsPlusNormal"/>
              <w:jc w:val="center"/>
            </w:pPr>
            <w:r>
              <w:t>до 1 июля 2021 года,</w:t>
            </w:r>
          </w:p>
          <w:p w:rsidR="001C472D" w:rsidRDefault="001C472D">
            <w:pPr>
              <w:pStyle w:val="ConsPlusNormal"/>
              <w:jc w:val="center"/>
            </w:pPr>
            <w:r>
              <w:t>до 1 октября 2021 года,</w:t>
            </w:r>
          </w:p>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возникновением форс-мажорных обстоятельств</w:t>
            </w:r>
          </w:p>
        </w:tc>
      </w:tr>
      <w:tr w:rsidR="001C472D">
        <w:tc>
          <w:tcPr>
            <w:tcW w:w="680" w:type="dxa"/>
          </w:tcPr>
          <w:p w:rsidR="001C472D" w:rsidRDefault="001C472D">
            <w:pPr>
              <w:pStyle w:val="ConsPlusNormal"/>
              <w:jc w:val="center"/>
            </w:pPr>
            <w:r>
              <w:t>37.</w:t>
            </w:r>
          </w:p>
        </w:tc>
        <w:tc>
          <w:tcPr>
            <w:tcW w:w="3175" w:type="dxa"/>
          </w:tcPr>
          <w:p w:rsidR="001C472D" w:rsidRDefault="001C472D">
            <w:pPr>
              <w:pStyle w:val="ConsPlusNormal"/>
            </w:pPr>
            <w:r>
              <w:t>Контрольное событие 2 "Исполнение правовых актов Оренбургской области, предусматривающих материальное стимулирование спортсменов и тренеров за достижение высоких спортивных результатов"</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w:t>
            </w:r>
          </w:p>
          <w:p w:rsidR="001C472D" w:rsidRDefault="001C472D">
            <w:pPr>
              <w:pStyle w:val="ConsPlusNormal"/>
              <w:jc w:val="center"/>
            </w:pPr>
            <w:r>
              <w:t>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38.</w:t>
            </w:r>
          </w:p>
        </w:tc>
        <w:tc>
          <w:tcPr>
            <w:tcW w:w="3175" w:type="dxa"/>
          </w:tcPr>
          <w:p w:rsidR="001C472D" w:rsidRDefault="001C472D">
            <w:pPr>
              <w:pStyle w:val="ConsPlusNormal"/>
            </w:pPr>
            <w:r>
              <w:t>Основное мероприятие 2.3 "Выполнение работ по подготовке спортивного резерва и (или) спортсменов высокого класса, сборных команд области"</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39.</w:t>
            </w:r>
          </w:p>
        </w:tc>
        <w:tc>
          <w:tcPr>
            <w:tcW w:w="3175" w:type="dxa"/>
          </w:tcPr>
          <w:p w:rsidR="001C472D" w:rsidRDefault="001C472D">
            <w:pPr>
              <w:pStyle w:val="ConsPlusNormal"/>
            </w:pPr>
            <w:r>
              <w:t>Показатель (индикатор) 1 "Доля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спортивных сборных команд Оренбургской области"</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95,0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40.</w:t>
            </w:r>
          </w:p>
        </w:tc>
        <w:tc>
          <w:tcPr>
            <w:tcW w:w="3175" w:type="dxa"/>
          </w:tcPr>
          <w:p w:rsidR="001C472D" w:rsidRDefault="001C472D">
            <w:pPr>
              <w:pStyle w:val="ConsPlusNormal"/>
            </w:pPr>
            <w:r>
              <w:t>Контрольное событие 1 "Доведение утвержденного государственного задания до подведомственных минспорту учреждений"</w:t>
            </w:r>
          </w:p>
        </w:tc>
        <w:tc>
          <w:tcPr>
            <w:tcW w:w="3118" w:type="dxa"/>
          </w:tcPr>
          <w:p w:rsidR="001C472D" w:rsidRDefault="001C472D">
            <w:pPr>
              <w:pStyle w:val="ConsPlusNormal"/>
              <w:jc w:val="center"/>
            </w:pPr>
            <w:r>
              <w:t>Хазиева Лилия Сугатовна - руководитель планово-экономического отдела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не позднее 15 рабочих дней со дня доведения лимитов бюджетных обязательств</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41.</w:t>
            </w:r>
          </w:p>
        </w:tc>
        <w:tc>
          <w:tcPr>
            <w:tcW w:w="3175" w:type="dxa"/>
          </w:tcPr>
          <w:p w:rsidR="001C472D" w:rsidRDefault="001C472D">
            <w:pPr>
              <w:pStyle w:val="ConsPlusNormal"/>
            </w:pPr>
            <w:r>
              <w:t>Контрольное событие 2 "Выполнение работы в рамках государственного задания"</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w:t>
            </w:r>
          </w:p>
          <w:p w:rsidR="001C472D" w:rsidRDefault="001C472D">
            <w:pPr>
              <w:pStyle w:val="ConsPlusNormal"/>
              <w:jc w:val="center"/>
            </w:pPr>
            <w:r>
              <w:t>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42.</w:t>
            </w:r>
          </w:p>
        </w:tc>
        <w:tc>
          <w:tcPr>
            <w:tcW w:w="3175" w:type="dxa"/>
          </w:tcPr>
          <w:p w:rsidR="001C472D" w:rsidRDefault="001C472D">
            <w:pPr>
              <w:pStyle w:val="ConsPlusNormal"/>
            </w:pPr>
            <w:r>
              <w:t>Основное мероприятие 2.4 "Обеспечение подготовки спортивного резерва для спортивных сборных команд Оренбургской области"</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43.</w:t>
            </w:r>
          </w:p>
        </w:tc>
        <w:tc>
          <w:tcPr>
            <w:tcW w:w="3175" w:type="dxa"/>
          </w:tcPr>
          <w:p w:rsidR="001C472D" w:rsidRDefault="001C472D">
            <w:pPr>
              <w:pStyle w:val="ConsPlusNormal"/>
            </w:pPr>
            <w:r>
              <w:t>Показатель (индикатор) 1 "Доля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95,0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44.</w:t>
            </w:r>
          </w:p>
        </w:tc>
        <w:tc>
          <w:tcPr>
            <w:tcW w:w="3175" w:type="dxa"/>
          </w:tcPr>
          <w:p w:rsidR="001C472D" w:rsidRDefault="001C472D">
            <w:pPr>
              <w:pStyle w:val="ConsPlusNormal"/>
            </w:pPr>
            <w:r>
              <w:t>Контрольное событие 1 "Наличие программы спортивной подготовки"</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возникновением форс-мажорных обстоятельств</w:t>
            </w:r>
          </w:p>
        </w:tc>
      </w:tr>
      <w:tr w:rsidR="001C472D">
        <w:tc>
          <w:tcPr>
            <w:tcW w:w="680" w:type="dxa"/>
          </w:tcPr>
          <w:p w:rsidR="001C472D" w:rsidRDefault="001C472D">
            <w:pPr>
              <w:pStyle w:val="ConsPlusNormal"/>
              <w:jc w:val="center"/>
            </w:pPr>
            <w:r>
              <w:t>45.</w:t>
            </w:r>
          </w:p>
        </w:tc>
        <w:tc>
          <w:tcPr>
            <w:tcW w:w="3175" w:type="dxa"/>
          </w:tcPr>
          <w:p w:rsidR="001C472D" w:rsidRDefault="001C472D">
            <w:pPr>
              <w:pStyle w:val="ConsPlusNormal"/>
            </w:pPr>
            <w:r>
              <w:t>Контрольное событие 2 "Доведение утвержденного государственного задания до подведомственных минспорту учреждений"</w:t>
            </w:r>
          </w:p>
        </w:tc>
        <w:tc>
          <w:tcPr>
            <w:tcW w:w="3118" w:type="dxa"/>
          </w:tcPr>
          <w:p w:rsidR="001C472D" w:rsidRDefault="001C472D">
            <w:pPr>
              <w:pStyle w:val="ConsPlusNormal"/>
              <w:jc w:val="center"/>
            </w:pPr>
            <w:r>
              <w:t>Хазиева Лилия Сугатовна - руководитель планово-экономического отдела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не позднее 15 рабочих дней со дня доведения лимитов бюджетных обязательств</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46.</w:t>
            </w:r>
          </w:p>
        </w:tc>
        <w:tc>
          <w:tcPr>
            <w:tcW w:w="3175" w:type="dxa"/>
          </w:tcPr>
          <w:p w:rsidR="001C472D" w:rsidRDefault="001C472D">
            <w:pPr>
              <w:pStyle w:val="ConsPlusNormal"/>
            </w:pPr>
            <w:r>
              <w:t>Контрольное событие 3 "Оказание услуг в рамках государственного задания"</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47.</w:t>
            </w:r>
          </w:p>
        </w:tc>
        <w:tc>
          <w:tcPr>
            <w:tcW w:w="3175" w:type="dxa"/>
          </w:tcPr>
          <w:p w:rsidR="001C472D" w:rsidRDefault="001C472D">
            <w:pPr>
              <w:pStyle w:val="ConsPlusNormal"/>
            </w:pPr>
            <w:r>
              <w:t>Показатель (индикатор) 2 "Доля лиц, занимающихся по программам спортивной подготовки в организациях ведомственной принадлежности физической культуры и спорта"</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100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48.</w:t>
            </w:r>
          </w:p>
        </w:tc>
        <w:tc>
          <w:tcPr>
            <w:tcW w:w="3175" w:type="dxa"/>
          </w:tcPr>
          <w:p w:rsidR="001C472D" w:rsidRDefault="001C472D">
            <w:pPr>
              <w:pStyle w:val="ConsPlusNormal"/>
            </w:pPr>
            <w:r>
              <w:t>Контрольное событие 1 "Оказание услуг в рамках государственного задания"</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49.</w:t>
            </w:r>
          </w:p>
        </w:tc>
        <w:tc>
          <w:tcPr>
            <w:tcW w:w="3175" w:type="dxa"/>
          </w:tcPr>
          <w:p w:rsidR="001C472D" w:rsidRDefault="001C472D">
            <w:pPr>
              <w:pStyle w:val="ConsPlusNormal"/>
            </w:pPr>
            <w:r>
              <w:t>Региональный проект "Спорт - норма жизни"</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50.</w:t>
            </w:r>
          </w:p>
        </w:tc>
        <w:tc>
          <w:tcPr>
            <w:tcW w:w="3175" w:type="dxa"/>
          </w:tcPr>
          <w:p w:rsidR="001C472D" w:rsidRDefault="001C472D">
            <w:pPr>
              <w:pStyle w:val="ConsPlusNormal"/>
            </w:pPr>
            <w:r>
              <w:t>Показатель (индикатор) 1 "Все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единица</w:t>
            </w:r>
          </w:p>
        </w:tc>
        <w:tc>
          <w:tcPr>
            <w:tcW w:w="1474" w:type="dxa"/>
          </w:tcPr>
          <w:p w:rsidR="001C472D" w:rsidRDefault="001C472D">
            <w:pPr>
              <w:pStyle w:val="ConsPlusNormal"/>
              <w:jc w:val="center"/>
            </w:pPr>
            <w:r>
              <w:t>49</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51.</w:t>
            </w:r>
          </w:p>
        </w:tc>
        <w:tc>
          <w:tcPr>
            <w:tcW w:w="3175" w:type="dxa"/>
          </w:tcPr>
          <w:p w:rsidR="001C472D" w:rsidRDefault="001C472D">
            <w:pPr>
              <w:pStyle w:val="ConsPlusNormal"/>
            </w:pPr>
            <w:r>
              <w:t>Контрольное событие 1 "Наличие программы спортивной подготовки, разработанной в соответствии с федеральными стандартами спортивной подготовки"</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апреля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outlineLvl w:val="4"/>
            </w:pPr>
            <w:r>
              <w:t>52.</w:t>
            </w:r>
          </w:p>
        </w:tc>
        <w:tc>
          <w:tcPr>
            <w:tcW w:w="3175" w:type="dxa"/>
          </w:tcPr>
          <w:p w:rsidR="001C472D" w:rsidRDefault="001C472D">
            <w:pPr>
              <w:pStyle w:val="ConsPlusNormal"/>
            </w:pPr>
            <w:r>
              <w:t>Подпрограмма 3 "Строительство и реконструкция спортивных объектов, модернизация материально-технической базы для занятий физической культурой и спортом"</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53.</w:t>
            </w:r>
          </w:p>
        </w:tc>
        <w:tc>
          <w:tcPr>
            <w:tcW w:w="3175" w:type="dxa"/>
          </w:tcPr>
          <w:p w:rsidR="001C472D" w:rsidRDefault="001C472D">
            <w:pPr>
              <w:pStyle w:val="ConsPlusNormal"/>
            </w:pPr>
            <w:r>
              <w:t>Региональный проект "Спорт - норма жизни"</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54.</w:t>
            </w:r>
          </w:p>
        </w:tc>
        <w:tc>
          <w:tcPr>
            <w:tcW w:w="3175" w:type="dxa"/>
          </w:tcPr>
          <w:p w:rsidR="001C472D" w:rsidRDefault="001C472D">
            <w:pPr>
              <w:pStyle w:val="ConsPlusNormal"/>
            </w:pPr>
            <w:r>
              <w:t>Показатель (индикатор) 1 "Доля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3118" w:type="dxa"/>
          </w:tcPr>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30,2</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55.</w:t>
            </w:r>
          </w:p>
        </w:tc>
        <w:tc>
          <w:tcPr>
            <w:tcW w:w="3175" w:type="dxa"/>
          </w:tcPr>
          <w:p w:rsidR="001C472D" w:rsidRDefault="001C472D">
            <w:pPr>
              <w:pStyle w:val="ConsPlusNormal"/>
            </w:pPr>
            <w:r>
              <w:t>Показатель (индикатор) 2 "В организации спортивной подготовки, в том числе спортивные школы по хоккею, поставлено новое спортивное оборудование и инвентарь"</w:t>
            </w:r>
          </w:p>
        </w:tc>
        <w:tc>
          <w:tcPr>
            <w:tcW w:w="311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61" w:type="dxa"/>
          </w:tcPr>
          <w:p w:rsidR="001C472D" w:rsidRDefault="001C472D">
            <w:pPr>
              <w:pStyle w:val="ConsPlusNormal"/>
              <w:jc w:val="center"/>
            </w:pPr>
            <w:r>
              <w:t>единиц</w:t>
            </w:r>
          </w:p>
        </w:tc>
        <w:tc>
          <w:tcPr>
            <w:tcW w:w="1474" w:type="dxa"/>
          </w:tcPr>
          <w:p w:rsidR="001C472D" w:rsidRDefault="001C472D">
            <w:pPr>
              <w:pStyle w:val="ConsPlusNormal"/>
              <w:jc w:val="center"/>
            </w:pPr>
            <w:r>
              <w:t>2</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56.</w:t>
            </w:r>
          </w:p>
        </w:tc>
        <w:tc>
          <w:tcPr>
            <w:tcW w:w="3175" w:type="dxa"/>
          </w:tcPr>
          <w:p w:rsidR="001C472D" w:rsidRDefault="001C472D">
            <w:pPr>
              <w:pStyle w:val="ConsPlusNormal"/>
            </w:pPr>
            <w:r>
              <w:t>Контрольное событие 1 "Поставлено новое спортивное оборудование и инвентарь"</w:t>
            </w:r>
          </w:p>
        </w:tc>
        <w:tc>
          <w:tcPr>
            <w:tcW w:w="311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57.</w:t>
            </w:r>
          </w:p>
        </w:tc>
        <w:tc>
          <w:tcPr>
            <w:tcW w:w="3175" w:type="dxa"/>
          </w:tcPr>
          <w:p w:rsidR="001C472D" w:rsidRDefault="001C472D">
            <w:pPr>
              <w:pStyle w:val="ConsPlusNormal"/>
            </w:pPr>
            <w:r>
              <w:t>Показатель (индикатор) 3 "Поставлены комплекты спортивного оборудования (малые спортивные формы и футбольные поля)"</w:t>
            </w:r>
          </w:p>
        </w:tc>
        <w:tc>
          <w:tcPr>
            <w:tcW w:w="311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61" w:type="dxa"/>
          </w:tcPr>
          <w:p w:rsidR="001C472D" w:rsidRDefault="001C472D">
            <w:pPr>
              <w:pStyle w:val="ConsPlusNormal"/>
              <w:jc w:val="center"/>
            </w:pPr>
            <w:r>
              <w:t>единиц</w:t>
            </w:r>
          </w:p>
        </w:tc>
        <w:tc>
          <w:tcPr>
            <w:tcW w:w="1474" w:type="dxa"/>
          </w:tcPr>
          <w:p w:rsidR="001C472D" w:rsidRDefault="001C472D">
            <w:pPr>
              <w:pStyle w:val="ConsPlusNormal"/>
              <w:jc w:val="center"/>
            </w:pPr>
            <w:r>
              <w:t>4</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58.</w:t>
            </w:r>
          </w:p>
        </w:tc>
        <w:tc>
          <w:tcPr>
            <w:tcW w:w="3175" w:type="dxa"/>
          </w:tcPr>
          <w:p w:rsidR="001C472D" w:rsidRDefault="001C472D">
            <w:pPr>
              <w:pStyle w:val="ConsPlusNormal"/>
            </w:pPr>
            <w:r>
              <w:t>Контрольное событие 1 "Поставлены комплекты спортивного оборудования (малые спортивные формы и футбольные поля)"</w:t>
            </w:r>
          </w:p>
        </w:tc>
        <w:tc>
          <w:tcPr>
            <w:tcW w:w="311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59.</w:t>
            </w:r>
          </w:p>
        </w:tc>
        <w:tc>
          <w:tcPr>
            <w:tcW w:w="3175" w:type="dxa"/>
          </w:tcPr>
          <w:p w:rsidR="001C472D" w:rsidRDefault="001C472D">
            <w:pPr>
              <w:pStyle w:val="ConsPlusNormal"/>
            </w:pPr>
            <w:r>
              <w:t>Показатель (индикатор) 4 "Доля граждан, систематически занимающихся физической культурой и спортом"</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p w:rsidR="001C472D" w:rsidRDefault="001C472D">
            <w:pPr>
              <w:pStyle w:val="ConsPlusNormal"/>
              <w:jc w:val="center"/>
            </w:pPr>
            <w:r>
              <w:t>Холодов Андрей Александрович - начальник управления спорта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50,8</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60.</w:t>
            </w:r>
          </w:p>
        </w:tc>
        <w:tc>
          <w:tcPr>
            <w:tcW w:w="3175" w:type="dxa"/>
          </w:tcPr>
          <w:p w:rsidR="001C472D" w:rsidRDefault="001C472D">
            <w:pPr>
              <w:pStyle w:val="ConsPlusNormal"/>
            </w:pPr>
            <w:r>
              <w:t>Контрольное событие 1 "Выполнение мероприятий регионального проекта в полном объеме"</w:t>
            </w:r>
          </w:p>
        </w:tc>
        <w:tc>
          <w:tcPr>
            <w:tcW w:w="311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p w:rsidR="001C472D" w:rsidRDefault="001C472D">
            <w:pPr>
              <w:pStyle w:val="ConsPlusNormal"/>
              <w:jc w:val="center"/>
            </w:pPr>
            <w:r>
              <w:t>Холодов Андрей Александрович - начальник</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61.</w:t>
            </w:r>
          </w:p>
        </w:tc>
        <w:tc>
          <w:tcPr>
            <w:tcW w:w="3175" w:type="dxa"/>
          </w:tcPr>
          <w:p w:rsidR="001C472D" w:rsidRDefault="001C472D">
            <w:pPr>
              <w:pStyle w:val="ConsPlusNormal"/>
            </w:pPr>
            <w:r>
              <w:t>Показатель (индикатор) 5 "Уровень обеспеченности граждан спортивными сооружениями исходя из единовременной пропускной способности"</w:t>
            </w:r>
          </w:p>
        </w:tc>
        <w:tc>
          <w:tcPr>
            <w:tcW w:w="311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63,1</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62.</w:t>
            </w:r>
          </w:p>
        </w:tc>
        <w:tc>
          <w:tcPr>
            <w:tcW w:w="3175" w:type="dxa"/>
          </w:tcPr>
          <w:p w:rsidR="001C472D" w:rsidRDefault="001C472D">
            <w:pPr>
              <w:pStyle w:val="ConsPlusNormal"/>
            </w:pPr>
            <w:r>
              <w:t>Контрольное событие 1 "Выполнение мероприятий регионального проекта в полном объеме"</w:t>
            </w:r>
          </w:p>
        </w:tc>
        <w:tc>
          <w:tcPr>
            <w:tcW w:w="311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outlineLvl w:val="4"/>
            </w:pPr>
            <w:r>
              <w:t>63.</w:t>
            </w:r>
          </w:p>
        </w:tc>
        <w:tc>
          <w:tcPr>
            <w:tcW w:w="3175" w:type="dxa"/>
          </w:tcPr>
          <w:p w:rsidR="001C472D" w:rsidRDefault="001C472D">
            <w:pPr>
              <w:pStyle w:val="ConsPlusNormal"/>
            </w:pPr>
            <w:r>
              <w:t>Подпрограмма 4 "Развитие туризма"</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64.</w:t>
            </w:r>
          </w:p>
        </w:tc>
        <w:tc>
          <w:tcPr>
            <w:tcW w:w="3175" w:type="dxa"/>
          </w:tcPr>
          <w:p w:rsidR="001C472D" w:rsidRDefault="001C472D">
            <w:pPr>
              <w:pStyle w:val="ConsPlusNormal"/>
            </w:pPr>
            <w:r>
              <w:t>Основное мероприятие 4.1 "Организация и проведение мероприятий в сфере туризма"</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65.</w:t>
            </w:r>
          </w:p>
        </w:tc>
        <w:tc>
          <w:tcPr>
            <w:tcW w:w="3175" w:type="dxa"/>
          </w:tcPr>
          <w:p w:rsidR="001C472D" w:rsidRDefault="001C472D">
            <w:pPr>
              <w:pStyle w:val="ConsPlusNormal"/>
            </w:pPr>
            <w:r>
              <w:t>Показатель (индикатор) 1 "Объем платных туристских услуг и платных услуг гостиниц, аналогичных средств размещения населению"</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млн. рублей</w:t>
            </w:r>
          </w:p>
        </w:tc>
        <w:tc>
          <w:tcPr>
            <w:tcW w:w="1474" w:type="dxa"/>
          </w:tcPr>
          <w:p w:rsidR="001C472D" w:rsidRDefault="001C472D">
            <w:pPr>
              <w:pStyle w:val="ConsPlusNormal"/>
              <w:jc w:val="center"/>
            </w:pPr>
            <w:r>
              <w:t>3196,8</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66.</w:t>
            </w:r>
          </w:p>
        </w:tc>
        <w:tc>
          <w:tcPr>
            <w:tcW w:w="3175" w:type="dxa"/>
          </w:tcPr>
          <w:p w:rsidR="001C472D" w:rsidRDefault="001C472D">
            <w:pPr>
              <w:pStyle w:val="ConsPlusNormal"/>
            </w:pPr>
            <w:r>
              <w:t>Контрольное событие 1 "Организация и проведение мероприятий в сфере туризма"</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680" w:type="dxa"/>
          </w:tcPr>
          <w:p w:rsidR="001C472D" w:rsidRDefault="001C472D">
            <w:pPr>
              <w:pStyle w:val="ConsPlusNormal"/>
              <w:jc w:val="center"/>
            </w:pPr>
            <w:r>
              <w:t>67.</w:t>
            </w:r>
          </w:p>
        </w:tc>
        <w:tc>
          <w:tcPr>
            <w:tcW w:w="3175" w:type="dxa"/>
          </w:tcPr>
          <w:p w:rsidR="001C472D" w:rsidRDefault="001C472D">
            <w:pPr>
              <w:pStyle w:val="ConsPlusNormal"/>
            </w:pPr>
            <w:r>
              <w:t>Основное мероприятие 4.2 "Создание туристско-рекреационных кластеров"</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68.</w:t>
            </w:r>
          </w:p>
        </w:tc>
        <w:tc>
          <w:tcPr>
            <w:tcW w:w="3175" w:type="dxa"/>
          </w:tcPr>
          <w:p w:rsidR="001C472D" w:rsidRDefault="001C472D">
            <w:pPr>
              <w:pStyle w:val="ConsPlusNormal"/>
            </w:pPr>
            <w:r>
              <w:t>Показатель (индикатор) "Численность лиц, размещенных в коллективных средствах размещения"</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тыс. человек</w:t>
            </w:r>
          </w:p>
        </w:tc>
        <w:tc>
          <w:tcPr>
            <w:tcW w:w="1474" w:type="dxa"/>
          </w:tcPr>
          <w:p w:rsidR="001C472D" w:rsidRDefault="001C472D">
            <w:pPr>
              <w:pStyle w:val="ConsPlusNormal"/>
              <w:jc w:val="center"/>
            </w:pPr>
            <w:r>
              <w:t>399,81</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69.</w:t>
            </w:r>
          </w:p>
        </w:tc>
        <w:tc>
          <w:tcPr>
            <w:tcW w:w="3175" w:type="dxa"/>
          </w:tcPr>
          <w:p w:rsidR="001C472D" w:rsidRDefault="001C472D">
            <w:pPr>
              <w:pStyle w:val="ConsPlusNormal"/>
            </w:pPr>
            <w:r>
              <w:t>Контрольное событие 1 "Мониторинг коллективных средств размещения по численности размещенных лиц"</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680" w:type="dxa"/>
          </w:tcPr>
          <w:p w:rsidR="001C472D" w:rsidRDefault="001C472D">
            <w:pPr>
              <w:pStyle w:val="ConsPlusNormal"/>
              <w:jc w:val="center"/>
            </w:pPr>
            <w:r>
              <w:t>70.</w:t>
            </w:r>
          </w:p>
        </w:tc>
        <w:tc>
          <w:tcPr>
            <w:tcW w:w="3175" w:type="dxa"/>
          </w:tcPr>
          <w:p w:rsidR="001C472D" w:rsidRDefault="001C472D">
            <w:pPr>
              <w:pStyle w:val="ConsPlusNormal"/>
            </w:pPr>
            <w:r>
              <w:t>Основное мероприятие 4.3 "Реализация мероприятий федерального проекта "Развитие туристической инфраструктуры"</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71.</w:t>
            </w:r>
          </w:p>
        </w:tc>
        <w:tc>
          <w:tcPr>
            <w:tcW w:w="3175" w:type="dxa"/>
          </w:tcPr>
          <w:p w:rsidR="001C472D" w:rsidRDefault="001C472D">
            <w:pPr>
              <w:pStyle w:val="ConsPlusNormal"/>
            </w:pPr>
            <w:r>
              <w:t>Показатель (индикатор) 1 "Ввод в эксплуатацию объектов обеспечивающей инфраструктуры для создания и реализации туристско-рекреационных кластеров:</w:t>
            </w:r>
          </w:p>
          <w:p w:rsidR="001C472D" w:rsidRDefault="001C472D">
            <w:pPr>
              <w:pStyle w:val="ConsPlusNormal"/>
            </w:pPr>
            <w:r>
              <w:t>дорожной инфраструктуры местного значения;</w:t>
            </w:r>
          </w:p>
          <w:p w:rsidR="001C472D" w:rsidRDefault="001C472D">
            <w:pPr>
              <w:pStyle w:val="ConsPlusNormal"/>
            </w:pPr>
            <w:r>
              <w:t>коммунальной инфраструктуры"</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километров</w:t>
            </w:r>
          </w:p>
        </w:tc>
        <w:tc>
          <w:tcPr>
            <w:tcW w:w="1474" w:type="dxa"/>
          </w:tcPr>
          <w:p w:rsidR="001C472D" w:rsidRDefault="001C472D">
            <w:pPr>
              <w:pStyle w:val="ConsPlusNormal"/>
              <w:jc w:val="center"/>
            </w:pPr>
            <w:r>
              <w:t>1,45</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72.</w:t>
            </w:r>
          </w:p>
        </w:tc>
        <w:tc>
          <w:tcPr>
            <w:tcW w:w="3175" w:type="dxa"/>
          </w:tcPr>
          <w:p w:rsidR="001C472D" w:rsidRDefault="001C472D">
            <w:pPr>
              <w:pStyle w:val="ConsPlusNormal"/>
            </w:pPr>
            <w:r>
              <w:t>Контрольное событие 1 "Мониторинг мощностей обеспечивающей инфраструктуры"</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680" w:type="dxa"/>
          </w:tcPr>
          <w:p w:rsidR="001C472D" w:rsidRDefault="001C472D">
            <w:pPr>
              <w:pStyle w:val="ConsPlusNormal"/>
              <w:jc w:val="center"/>
            </w:pPr>
            <w:r>
              <w:t>73.</w:t>
            </w:r>
          </w:p>
        </w:tc>
        <w:tc>
          <w:tcPr>
            <w:tcW w:w="3175" w:type="dxa"/>
          </w:tcPr>
          <w:p w:rsidR="001C472D" w:rsidRDefault="001C472D">
            <w:pPr>
              <w:pStyle w:val="ConsPlusNormal"/>
            </w:pPr>
            <w:r>
              <w:t>Контрольное событие 2 "Контроль за выполнением мероприятия - коммунальной инфраструктуры"</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680" w:type="dxa"/>
          </w:tcPr>
          <w:p w:rsidR="001C472D" w:rsidRDefault="001C472D">
            <w:pPr>
              <w:pStyle w:val="ConsPlusNormal"/>
              <w:jc w:val="center"/>
            </w:pPr>
            <w:r>
              <w:t>74.</w:t>
            </w:r>
          </w:p>
        </w:tc>
        <w:tc>
          <w:tcPr>
            <w:tcW w:w="3175" w:type="dxa"/>
          </w:tcPr>
          <w:p w:rsidR="001C472D" w:rsidRDefault="001C472D">
            <w:pPr>
              <w:pStyle w:val="ConsPlusNormal"/>
            </w:pPr>
            <w:r>
              <w:t>Показатель (индикатор) 2 "Объем инвестиций в основной капитал в туристскую инфраструктуру (внебюджетные источники)"</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млрд. рублей</w:t>
            </w:r>
          </w:p>
        </w:tc>
        <w:tc>
          <w:tcPr>
            <w:tcW w:w="1474" w:type="dxa"/>
          </w:tcPr>
          <w:p w:rsidR="001C472D" w:rsidRDefault="001C472D">
            <w:pPr>
              <w:pStyle w:val="ConsPlusNormal"/>
              <w:jc w:val="center"/>
            </w:pPr>
            <w:r>
              <w:t>0,28</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75.</w:t>
            </w:r>
          </w:p>
        </w:tc>
        <w:tc>
          <w:tcPr>
            <w:tcW w:w="3175" w:type="dxa"/>
          </w:tcPr>
          <w:p w:rsidR="001C472D" w:rsidRDefault="001C472D">
            <w:pPr>
              <w:pStyle w:val="ConsPlusNormal"/>
            </w:pPr>
            <w:r>
              <w:t>Контрольное событие 1 "Мониторинг объемов инвестиций в основной капитал в туристскую инфраструктуру"</w:t>
            </w:r>
          </w:p>
        </w:tc>
        <w:tc>
          <w:tcPr>
            <w:tcW w:w="311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680" w:type="dxa"/>
          </w:tcPr>
          <w:p w:rsidR="001C472D" w:rsidRDefault="001C472D">
            <w:pPr>
              <w:pStyle w:val="ConsPlusNormal"/>
              <w:jc w:val="center"/>
              <w:outlineLvl w:val="4"/>
            </w:pPr>
            <w:r>
              <w:t>76.</w:t>
            </w:r>
          </w:p>
        </w:tc>
        <w:tc>
          <w:tcPr>
            <w:tcW w:w="3175" w:type="dxa"/>
          </w:tcPr>
          <w:p w:rsidR="001C472D" w:rsidRDefault="001C472D">
            <w:pPr>
              <w:pStyle w:val="ConsPlusNormal"/>
            </w:pPr>
            <w:r>
              <w:t>Подпрограмма 5 "Обеспечение реализации государственной программы"</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77.</w:t>
            </w:r>
          </w:p>
        </w:tc>
        <w:tc>
          <w:tcPr>
            <w:tcW w:w="3175" w:type="dxa"/>
          </w:tcPr>
          <w:p w:rsidR="001C472D" w:rsidRDefault="001C472D">
            <w:pPr>
              <w:pStyle w:val="ConsPlusNormal"/>
            </w:pPr>
            <w:r>
              <w:t>Основное мероприятие 5.1 "Осуществление государственной политики, способствующей развитию физической культуры, спорта и туризма"</w:t>
            </w:r>
          </w:p>
        </w:tc>
        <w:tc>
          <w:tcPr>
            <w:tcW w:w="3118" w:type="dxa"/>
          </w:tcPr>
          <w:p w:rsidR="001C472D" w:rsidRDefault="001C472D">
            <w:pPr>
              <w:pStyle w:val="ConsPlusNormal"/>
              <w:jc w:val="center"/>
            </w:pPr>
            <w:r>
              <w:t>X</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78.</w:t>
            </w:r>
          </w:p>
        </w:tc>
        <w:tc>
          <w:tcPr>
            <w:tcW w:w="3175" w:type="dxa"/>
          </w:tcPr>
          <w:p w:rsidR="001C472D" w:rsidRDefault="001C472D">
            <w:pPr>
              <w:pStyle w:val="ConsPlusNormal"/>
            </w:pPr>
            <w:r>
              <w:t>Показатель (индикатор) 1 "Объем просроченной кредиторской задолженности по обязательствам минспорта"</w:t>
            </w:r>
          </w:p>
        </w:tc>
        <w:tc>
          <w:tcPr>
            <w:tcW w:w="3118" w:type="dxa"/>
          </w:tcPr>
          <w:p w:rsidR="001C472D" w:rsidRDefault="001C472D">
            <w:pPr>
              <w:pStyle w:val="ConsPlusNormal"/>
              <w:jc w:val="center"/>
            </w:pPr>
            <w:r>
              <w:t>Ушакова Марина Викторовна - руководитель отдела бюджетного учета и отчетности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тыс. рублей</w:t>
            </w:r>
          </w:p>
        </w:tc>
        <w:tc>
          <w:tcPr>
            <w:tcW w:w="1474" w:type="dxa"/>
          </w:tcPr>
          <w:p w:rsidR="001C472D" w:rsidRDefault="001C472D">
            <w:pPr>
              <w:pStyle w:val="ConsPlusNormal"/>
              <w:jc w:val="center"/>
            </w:pPr>
            <w:r>
              <w:t>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79.</w:t>
            </w:r>
          </w:p>
        </w:tc>
        <w:tc>
          <w:tcPr>
            <w:tcW w:w="3175" w:type="dxa"/>
          </w:tcPr>
          <w:p w:rsidR="001C472D" w:rsidRDefault="001C472D">
            <w:pPr>
              <w:pStyle w:val="ConsPlusNormal"/>
            </w:pPr>
            <w:r>
              <w:t>Контрольное событие 1 "Мониторинг выполнения денежных обязательств минспорта"</w:t>
            </w:r>
          </w:p>
        </w:tc>
        <w:tc>
          <w:tcPr>
            <w:tcW w:w="3118" w:type="dxa"/>
          </w:tcPr>
          <w:p w:rsidR="001C472D" w:rsidRDefault="001C472D">
            <w:pPr>
              <w:pStyle w:val="ConsPlusNormal"/>
              <w:jc w:val="center"/>
            </w:pPr>
            <w:r>
              <w:t>Ушакова Марина Викторовна - руководитель отдела бюджетного учета и отчетности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1 апреля 2021 года,</w:t>
            </w:r>
          </w:p>
          <w:p w:rsidR="001C472D" w:rsidRDefault="001C472D">
            <w:pPr>
              <w:pStyle w:val="ConsPlusNormal"/>
              <w:jc w:val="center"/>
            </w:pPr>
            <w:r>
              <w:t>до 1 июля 2021 года,</w:t>
            </w:r>
          </w:p>
          <w:p w:rsidR="001C472D" w:rsidRDefault="001C472D">
            <w:pPr>
              <w:pStyle w:val="ConsPlusNormal"/>
              <w:jc w:val="center"/>
            </w:pPr>
            <w:r>
              <w:t>до 1 октября 2021 года,</w:t>
            </w:r>
          </w:p>
          <w:p w:rsidR="001C472D" w:rsidRDefault="001C472D">
            <w:pPr>
              <w:pStyle w:val="ConsPlusNormal"/>
              <w:jc w:val="center"/>
            </w:pPr>
            <w:r>
              <w:t>до 31 декабря 2021 года</w:t>
            </w:r>
          </w:p>
        </w:tc>
        <w:tc>
          <w:tcPr>
            <w:tcW w:w="1984" w:type="dxa"/>
          </w:tcPr>
          <w:p w:rsidR="001C472D" w:rsidRDefault="001C472D">
            <w:pPr>
              <w:pStyle w:val="ConsPlusNormal"/>
            </w:pPr>
            <w:r>
              <w:t>риски, связанные с возникновением форс-мажорных обстоятельств</w:t>
            </w:r>
          </w:p>
        </w:tc>
      </w:tr>
      <w:tr w:rsidR="001C472D">
        <w:tc>
          <w:tcPr>
            <w:tcW w:w="680" w:type="dxa"/>
          </w:tcPr>
          <w:p w:rsidR="001C472D" w:rsidRDefault="001C472D">
            <w:pPr>
              <w:pStyle w:val="ConsPlusNormal"/>
              <w:jc w:val="center"/>
            </w:pPr>
            <w:r>
              <w:t>80.</w:t>
            </w:r>
          </w:p>
        </w:tc>
        <w:tc>
          <w:tcPr>
            <w:tcW w:w="3175" w:type="dxa"/>
          </w:tcPr>
          <w:p w:rsidR="001C472D" w:rsidRDefault="001C472D">
            <w:pPr>
              <w:pStyle w:val="ConsPlusNormal"/>
            </w:pPr>
            <w:r>
              <w:t>Контрольное событие 2 "Соблюдение сроков перечисления денежных средств, установленных договорами (контрактами), иными денежными обязательствами"</w:t>
            </w:r>
          </w:p>
        </w:tc>
        <w:tc>
          <w:tcPr>
            <w:tcW w:w="3118" w:type="dxa"/>
          </w:tcPr>
          <w:p w:rsidR="001C472D" w:rsidRDefault="001C472D">
            <w:pPr>
              <w:pStyle w:val="ConsPlusNormal"/>
              <w:jc w:val="center"/>
            </w:pPr>
            <w:r>
              <w:t>Ушакова Марина Викторовна - руководитель отдела бюджетного учета и отчетности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680" w:type="dxa"/>
          </w:tcPr>
          <w:p w:rsidR="001C472D" w:rsidRDefault="001C472D">
            <w:pPr>
              <w:pStyle w:val="ConsPlusNormal"/>
              <w:jc w:val="center"/>
            </w:pPr>
            <w:r>
              <w:t>81.</w:t>
            </w:r>
          </w:p>
        </w:tc>
        <w:tc>
          <w:tcPr>
            <w:tcW w:w="3175" w:type="dxa"/>
          </w:tcPr>
          <w:p w:rsidR="001C472D" w:rsidRDefault="001C472D">
            <w:pPr>
              <w:pStyle w:val="ConsPlusNormal"/>
            </w:pPr>
            <w:r>
              <w:t>Показатель (индикатор) 2 "Доля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w:t>
            </w:r>
          </w:p>
        </w:tc>
        <w:tc>
          <w:tcPr>
            <w:tcW w:w="3118" w:type="dxa"/>
          </w:tcPr>
          <w:p w:rsidR="001C472D" w:rsidRDefault="001C472D">
            <w:pPr>
              <w:pStyle w:val="ConsPlusNormal"/>
              <w:jc w:val="center"/>
            </w:pPr>
            <w:r>
              <w:t>Сюсюра Олеся Михайловна - руководитель отдела государственных закупок, контроля и аудита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процентов</w:t>
            </w:r>
          </w:p>
        </w:tc>
        <w:tc>
          <w:tcPr>
            <w:tcW w:w="1474" w:type="dxa"/>
          </w:tcPr>
          <w:p w:rsidR="001C472D" w:rsidRDefault="001C472D">
            <w:pPr>
              <w:pStyle w:val="ConsPlusNormal"/>
              <w:jc w:val="center"/>
            </w:pPr>
            <w:r>
              <w:t>100,0</w:t>
            </w:r>
          </w:p>
        </w:tc>
        <w:tc>
          <w:tcPr>
            <w:tcW w:w="1814" w:type="dxa"/>
          </w:tcPr>
          <w:p w:rsidR="001C472D" w:rsidRDefault="001C472D">
            <w:pPr>
              <w:pStyle w:val="ConsPlusNormal"/>
              <w:jc w:val="center"/>
            </w:pPr>
            <w:r>
              <w:t>X</w:t>
            </w:r>
          </w:p>
        </w:tc>
        <w:tc>
          <w:tcPr>
            <w:tcW w:w="1984" w:type="dxa"/>
          </w:tcPr>
          <w:p w:rsidR="001C472D" w:rsidRDefault="001C472D">
            <w:pPr>
              <w:pStyle w:val="ConsPlusNormal"/>
              <w:jc w:val="center"/>
            </w:pPr>
            <w:r>
              <w:t>X</w:t>
            </w:r>
          </w:p>
        </w:tc>
      </w:tr>
      <w:tr w:rsidR="001C472D">
        <w:tc>
          <w:tcPr>
            <w:tcW w:w="680" w:type="dxa"/>
          </w:tcPr>
          <w:p w:rsidR="001C472D" w:rsidRDefault="001C472D">
            <w:pPr>
              <w:pStyle w:val="ConsPlusNormal"/>
              <w:jc w:val="center"/>
            </w:pPr>
            <w:r>
              <w:t>82.</w:t>
            </w:r>
          </w:p>
        </w:tc>
        <w:tc>
          <w:tcPr>
            <w:tcW w:w="3175" w:type="dxa"/>
          </w:tcPr>
          <w:p w:rsidR="001C472D" w:rsidRDefault="001C472D">
            <w:pPr>
              <w:pStyle w:val="ConsPlusNormal"/>
            </w:pPr>
            <w:r>
              <w:t>Контрольное событие 1 "Формирование плана проверок"</w:t>
            </w:r>
          </w:p>
        </w:tc>
        <w:tc>
          <w:tcPr>
            <w:tcW w:w="3118" w:type="dxa"/>
          </w:tcPr>
          <w:p w:rsidR="001C472D" w:rsidRDefault="001C472D">
            <w:pPr>
              <w:pStyle w:val="ConsPlusNormal"/>
              <w:jc w:val="center"/>
            </w:pPr>
            <w:r>
              <w:t>Сюсюра Олеся Михайловна - руководитель отдела государственных закупок, контроля и аудита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до 15 января 2021 года</w:t>
            </w:r>
          </w:p>
        </w:tc>
        <w:tc>
          <w:tcPr>
            <w:tcW w:w="1984" w:type="dxa"/>
          </w:tcPr>
          <w:p w:rsidR="001C472D" w:rsidRDefault="001C472D">
            <w:pPr>
              <w:pStyle w:val="ConsPlusNormal"/>
            </w:pPr>
            <w:r>
              <w:t>риски отсутствуют</w:t>
            </w:r>
          </w:p>
        </w:tc>
      </w:tr>
      <w:tr w:rsidR="001C472D">
        <w:tc>
          <w:tcPr>
            <w:tcW w:w="680" w:type="dxa"/>
          </w:tcPr>
          <w:p w:rsidR="001C472D" w:rsidRDefault="001C472D">
            <w:pPr>
              <w:pStyle w:val="ConsPlusNormal"/>
              <w:jc w:val="center"/>
            </w:pPr>
            <w:r>
              <w:t>83.</w:t>
            </w:r>
          </w:p>
        </w:tc>
        <w:tc>
          <w:tcPr>
            <w:tcW w:w="3175" w:type="dxa"/>
          </w:tcPr>
          <w:p w:rsidR="001C472D" w:rsidRDefault="001C472D">
            <w:pPr>
              <w:pStyle w:val="ConsPlusNormal"/>
            </w:pPr>
            <w:r>
              <w:t>Контрольное событие 1 "Выполнение плана проверок"</w:t>
            </w:r>
          </w:p>
        </w:tc>
        <w:tc>
          <w:tcPr>
            <w:tcW w:w="3118" w:type="dxa"/>
          </w:tcPr>
          <w:p w:rsidR="001C472D" w:rsidRDefault="001C472D">
            <w:pPr>
              <w:pStyle w:val="ConsPlusNormal"/>
              <w:jc w:val="center"/>
            </w:pPr>
            <w:r>
              <w:t>Сюсюра Олеся Михайловна - руководитель отдела государственных закупок, контроля и аудита управления финансов, государственных закупок и ведомственного контроля минспорта</w:t>
            </w:r>
          </w:p>
        </w:tc>
        <w:tc>
          <w:tcPr>
            <w:tcW w:w="1361" w:type="dxa"/>
          </w:tcPr>
          <w:p w:rsidR="001C472D" w:rsidRDefault="001C472D">
            <w:pPr>
              <w:pStyle w:val="ConsPlusNormal"/>
              <w:jc w:val="center"/>
            </w:pPr>
            <w:r>
              <w:t>X</w:t>
            </w:r>
          </w:p>
        </w:tc>
        <w:tc>
          <w:tcPr>
            <w:tcW w:w="1474" w:type="dxa"/>
          </w:tcPr>
          <w:p w:rsidR="001C472D" w:rsidRDefault="001C472D">
            <w:pPr>
              <w:pStyle w:val="ConsPlusNormal"/>
              <w:jc w:val="center"/>
            </w:pPr>
            <w:r>
              <w:t>X</w:t>
            </w:r>
          </w:p>
        </w:tc>
        <w:tc>
          <w:tcPr>
            <w:tcW w:w="1814" w:type="dxa"/>
          </w:tcPr>
          <w:p w:rsidR="001C472D" w:rsidRDefault="001C472D">
            <w:pPr>
              <w:pStyle w:val="ConsPlusNormal"/>
              <w:jc w:val="center"/>
            </w:pPr>
            <w:r>
              <w:t>31 декабря 2021 года</w:t>
            </w:r>
          </w:p>
        </w:tc>
        <w:tc>
          <w:tcPr>
            <w:tcW w:w="1984" w:type="dxa"/>
          </w:tcPr>
          <w:p w:rsidR="001C472D" w:rsidRDefault="001C472D">
            <w:pPr>
              <w:pStyle w:val="ConsPlusNormal"/>
            </w:pPr>
            <w:r>
              <w:t>риски отсутствуют</w:t>
            </w:r>
          </w:p>
        </w:tc>
      </w:tr>
    </w:tbl>
    <w:p w:rsidR="001C472D" w:rsidRDefault="001C472D">
      <w:pPr>
        <w:sectPr w:rsidR="001C472D">
          <w:pgSz w:w="16838" w:h="11905" w:orient="landscape"/>
          <w:pgMar w:top="1701" w:right="1134" w:bottom="850" w:left="1134" w:header="0" w:footer="0" w:gutter="0"/>
          <w:cols w:space="720"/>
        </w:sectPr>
      </w:pPr>
    </w:p>
    <w:p w:rsidR="001C472D" w:rsidRDefault="001C472D">
      <w:pPr>
        <w:pStyle w:val="ConsPlusNormal"/>
        <w:jc w:val="both"/>
      </w:pPr>
    </w:p>
    <w:p w:rsidR="001C472D" w:rsidRDefault="001C472D">
      <w:pPr>
        <w:pStyle w:val="ConsPlusTitle"/>
        <w:jc w:val="center"/>
        <w:outlineLvl w:val="2"/>
      </w:pPr>
      <w:r>
        <w:t>План</w:t>
      </w:r>
    </w:p>
    <w:p w:rsidR="001C472D" w:rsidRDefault="001C472D">
      <w:pPr>
        <w:pStyle w:val="ConsPlusTitle"/>
        <w:jc w:val="center"/>
      </w:pPr>
      <w:r>
        <w:t>реализации государственной программы</w:t>
      </w:r>
    </w:p>
    <w:p w:rsidR="001C472D" w:rsidRDefault="001C472D">
      <w:pPr>
        <w:pStyle w:val="ConsPlusTitle"/>
        <w:jc w:val="center"/>
      </w:pPr>
      <w:r>
        <w:t>на 2022 год</w:t>
      </w:r>
    </w:p>
    <w:p w:rsidR="001C472D" w:rsidRDefault="001C4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948"/>
        <w:gridCol w:w="1304"/>
        <w:gridCol w:w="1644"/>
        <w:gridCol w:w="1984"/>
        <w:gridCol w:w="2041"/>
      </w:tblGrid>
      <w:tr w:rsidR="001C472D">
        <w:tc>
          <w:tcPr>
            <w:tcW w:w="567" w:type="dxa"/>
          </w:tcPr>
          <w:p w:rsidR="001C472D" w:rsidRDefault="001C472D">
            <w:pPr>
              <w:pStyle w:val="ConsPlusNormal"/>
              <w:jc w:val="center"/>
            </w:pPr>
            <w:r>
              <w:t>N п/п</w:t>
            </w:r>
          </w:p>
        </w:tc>
        <w:tc>
          <w:tcPr>
            <w:tcW w:w="3118" w:type="dxa"/>
          </w:tcPr>
          <w:p w:rsidR="001C472D" w:rsidRDefault="001C472D">
            <w:pPr>
              <w:pStyle w:val="ConsPlusNormal"/>
              <w:jc w:val="center"/>
            </w:pPr>
            <w:r>
              <w:t>Наименование элемента</w:t>
            </w:r>
          </w:p>
        </w:tc>
        <w:tc>
          <w:tcPr>
            <w:tcW w:w="2948" w:type="dxa"/>
          </w:tcPr>
          <w:p w:rsidR="001C472D" w:rsidRDefault="001C472D">
            <w:pPr>
              <w:pStyle w:val="ConsPlusNormal"/>
              <w:jc w:val="center"/>
            </w:pPr>
            <w:r>
              <w:t>Фамилия, имя, отчество, наименование должности лица, ответственного за реализацию структурного элемента (достижение значения показателя (индикатора), наступление контрольного события) государственной программы</w:t>
            </w:r>
          </w:p>
        </w:tc>
        <w:tc>
          <w:tcPr>
            <w:tcW w:w="1304" w:type="dxa"/>
          </w:tcPr>
          <w:p w:rsidR="001C472D" w:rsidRDefault="001C472D">
            <w:pPr>
              <w:pStyle w:val="ConsPlusNormal"/>
              <w:jc w:val="center"/>
            </w:pPr>
            <w:r>
              <w:t>Единица измерения</w:t>
            </w:r>
          </w:p>
        </w:tc>
        <w:tc>
          <w:tcPr>
            <w:tcW w:w="1644" w:type="dxa"/>
          </w:tcPr>
          <w:p w:rsidR="001C472D" w:rsidRDefault="001C472D">
            <w:pPr>
              <w:pStyle w:val="ConsPlusNormal"/>
              <w:jc w:val="center"/>
            </w:pPr>
            <w:r>
              <w:t>Плановое значение показателя (индикатора)</w:t>
            </w:r>
          </w:p>
        </w:tc>
        <w:tc>
          <w:tcPr>
            <w:tcW w:w="1984" w:type="dxa"/>
          </w:tcPr>
          <w:p w:rsidR="001C472D" w:rsidRDefault="001C472D">
            <w:pPr>
              <w:pStyle w:val="ConsPlusNormal"/>
              <w:jc w:val="center"/>
            </w:pPr>
            <w:r>
              <w:t>Дата наступления контрольного события</w:t>
            </w:r>
          </w:p>
        </w:tc>
        <w:tc>
          <w:tcPr>
            <w:tcW w:w="2041" w:type="dxa"/>
          </w:tcPr>
          <w:p w:rsidR="001C472D" w:rsidRDefault="001C472D">
            <w:pPr>
              <w:pStyle w:val="ConsPlusNormal"/>
              <w:jc w:val="center"/>
            </w:pPr>
            <w:r>
              <w:t>Связь со значением оценки рисков</w:t>
            </w:r>
          </w:p>
        </w:tc>
      </w:tr>
      <w:tr w:rsidR="001C472D">
        <w:tc>
          <w:tcPr>
            <w:tcW w:w="567" w:type="dxa"/>
          </w:tcPr>
          <w:p w:rsidR="001C472D" w:rsidRDefault="001C472D">
            <w:pPr>
              <w:pStyle w:val="ConsPlusNormal"/>
              <w:jc w:val="center"/>
            </w:pPr>
            <w:r>
              <w:t>1</w:t>
            </w:r>
          </w:p>
        </w:tc>
        <w:tc>
          <w:tcPr>
            <w:tcW w:w="3118" w:type="dxa"/>
          </w:tcPr>
          <w:p w:rsidR="001C472D" w:rsidRDefault="001C472D">
            <w:pPr>
              <w:pStyle w:val="ConsPlusNormal"/>
              <w:jc w:val="center"/>
            </w:pPr>
            <w:r>
              <w:t>2</w:t>
            </w:r>
          </w:p>
        </w:tc>
        <w:tc>
          <w:tcPr>
            <w:tcW w:w="2948" w:type="dxa"/>
          </w:tcPr>
          <w:p w:rsidR="001C472D" w:rsidRDefault="001C472D">
            <w:pPr>
              <w:pStyle w:val="ConsPlusNormal"/>
              <w:jc w:val="center"/>
            </w:pPr>
            <w:r>
              <w:t>3</w:t>
            </w:r>
          </w:p>
        </w:tc>
        <w:tc>
          <w:tcPr>
            <w:tcW w:w="1304" w:type="dxa"/>
          </w:tcPr>
          <w:p w:rsidR="001C472D" w:rsidRDefault="001C472D">
            <w:pPr>
              <w:pStyle w:val="ConsPlusNormal"/>
              <w:jc w:val="center"/>
            </w:pPr>
            <w:r>
              <w:t>4</w:t>
            </w:r>
          </w:p>
        </w:tc>
        <w:tc>
          <w:tcPr>
            <w:tcW w:w="1644" w:type="dxa"/>
          </w:tcPr>
          <w:p w:rsidR="001C472D" w:rsidRDefault="001C472D">
            <w:pPr>
              <w:pStyle w:val="ConsPlusNormal"/>
              <w:jc w:val="center"/>
            </w:pPr>
            <w:r>
              <w:t>5</w:t>
            </w:r>
          </w:p>
        </w:tc>
        <w:tc>
          <w:tcPr>
            <w:tcW w:w="1984" w:type="dxa"/>
          </w:tcPr>
          <w:p w:rsidR="001C472D" w:rsidRDefault="001C472D">
            <w:pPr>
              <w:pStyle w:val="ConsPlusNormal"/>
              <w:jc w:val="center"/>
            </w:pPr>
            <w:r>
              <w:t>6</w:t>
            </w:r>
          </w:p>
        </w:tc>
        <w:tc>
          <w:tcPr>
            <w:tcW w:w="2041" w:type="dxa"/>
          </w:tcPr>
          <w:p w:rsidR="001C472D" w:rsidRDefault="001C472D">
            <w:pPr>
              <w:pStyle w:val="ConsPlusNormal"/>
              <w:jc w:val="center"/>
            </w:pPr>
            <w:r>
              <w:t>7</w:t>
            </w:r>
          </w:p>
        </w:tc>
      </w:tr>
      <w:tr w:rsidR="001C472D">
        <w:tc>
          <w:tcPr>
            <w:tcW w:w="567" w:type="dxa"/>
          </w:tcPr>
          <w:p w:rsidR="001C472D" w:rsidRDefault="001C472D">
            <w:pPr>
              <w:pStyle w:val="ConsPlusNormal"/>
              <w:jc w:val="center"/>
              <w:outlineLvl w:val="3"/>
            </w:pPr>
            <w:r>
              <w:t>1.</w:t>
            </w:r>
          </w:p>
        </w:tc>
        <w:tc>
          <w:tcPr>
            <w:tcW w:w="3118" w:type="dxa"/>
          </w:tcPr>
          <w:p w:rsidR="001C472D" w:rsidRDefault="001C472D">
            <w:pPr>
              <w:pStyle w:val="ConsPlusNormal"/>
            </w:pPr>
            <w:r>
              <w:t>Государственная программа "Развитие физической культуры, спорта и туризма"</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outlineLvl w:val="4"/>
            </w:pPr>
            <w:r>
              <w:t>2.</w:t>
            </w:r>
          </w:p>
        </w:tc>
        <w:tc>
          <w:tcPr>
            <w:tcW w:w="3118" w:type="dxa"/>
          </w:tcPr>
          <w:p w:rsidR="001C472D" w:rsidRDefault="001C472D">
            <w:pPr>
              <w:pStyle w:val="ConsPlusNormal"/>
            </w:pPr>
            <w:r>
              <w:t>Подпрограмма 1 "Развитие физической культуры и массового спорта"</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3.</w:t>
            </w:r>
          </w:p>
        </w:tc>
        <w:tc>
          <w:tcPr>
            <w:tcW w:w="3118" w:type="dxa"/>
          </w:tcPr>
          <w:p w:rsidR="001C472D" w:rsidRDefault="001C472D">
            <w:pPr>
              <w:pStyle w:val="ConsPlusNormal"/>
            </w:pPr>
            <w:r>
              <w:t>Основное мероприятие 1.1 "Информационное обеспечение областных и межмуниципальных официальных физкультурных и спортивных мероприятий, областных физкультурно-оздоровительных мероприятий, участие в осуществлении пропаганды физической культуры, спорта и здорового образа жизни"</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4.</w:t>
            </w:r>
          </w:p>
        </w:tc>
        <w:tc>
          <w:tcPr>
            <w:tcW w:w="3118" w:type="dxa"/>
          </w:tcPr>
          <w:p w:rsidR="001C472D" w:rsidRDefault="001C472D">
            <w:pPr>
              <w:pStyle w:val="ConsPlusNormal"/>
            </w:pPr>
            <w:r>
              <w:t>Показатель (индикатор) 1 "Доля размещенного информационного материала, в том числе по пропаганде физической культуры, спорта и здорового образа жизни, в общем количестве запланированного информационного материала"</w:t>
            </w:r>
          </w:p>
        </w:tc>
        <w:tc>
          <w:tcPr>
            <w:tcW w:w="2948" w:type="dxa"/>
          </w:tcPr>
          <w:p w:rsidR="001C472D" w:rsidRDefault="001C472D">
            <w:pPr>
              <w:pStyle w:val="ConsPlusNormal"/>
              <w:jc w:val="center"/>
            </w:pPr>
            <w:r>
              <w:t>Козин Алексей Федорович - начальник отдела организационной работы и обеспечения деятельности управления организационной работы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100,0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5.</w:t>
            </w:r>
          </w:p>
        </w:tc>
        <w:tc>
          <w:tcPr>
            <w:tcW w:w="3118" w:type="dxa"/>
          </w:tcPr>
          <w:p w:rsidR="001C472D" w:rsidRDefault="001C472D">
            <w:pPr>
              <w:pStyle w:val="ConsPlusNormal"/>
            </w:pPr>
            <w:r>
              <w:t>Контрольное событие 1 "Мониторинг потребности населения в информационных материалах по развитию физической культуры и спорта, в том числе по пропаганде физической культуры, спорта и здорового образа жизни"</w:t>
            </w:r>
          </w:p>
        </w:tc>
        <w:tc>
          <w:tcPr>
            <w:tcW w:w="2948" w:type="dxa"/>
          </w:tcPr>
          <w:p w:rsidR="001C472D" w:rsidRDefault="001C472D">
            <w:pPr>
              <w:pStyle w:val="ConsPlusNormal"/>
              <w:jc w:val="center"/>
            </w:pPr>
            <w:r>
              <w:t>Лашина Ольга Владимировна - специалист-эксперт отдела организационной работы и обеспечения деятельности управления организационной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1 апреля 2022 года,</w:t>
            </w:r>
          </w:p>
          <w:p w:rsidR="001C472D" w:rsidRDefault="001C472D">
            <w:pPr>
              <w:pStyle w:val="ConsPlusNormal"/>
              <w:jc w:val="center"/>
            </w:pPr>
            <w:r>
              <w:t>до 1 июля 2022 года,</w:t>
            </w:r>
          </w:p>
          <w:p w:rsidR="001C472D" w:rsidRDefault="001C472D">
            <w:pPr>
              <w:pStyle w:val="ConsPlusNormal"/>
              <w:jc w:val="center"/>
            </w:pPr>
            <w:r>
              <w:t>до 1 октября 2022 года,</w:t>
            </w:r>
          </w:p>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возникновением форс-мажорных обстоятельств</w:t>
            </w:r>
          </w:p>
        </w:tc>
      </w:tr>
      <w:tr w:rsidR="001C472D">
        <w:tc>
          <w:tcPr>
            <w:tcW w:w="567" w:type="dxa"/>
          </w:tcPr>
          <w:p w:rsidR="001C472D" w:rsidRDefault="001C472D">
            <w:pPr>
              <w:pStyle w:val="ConsPlusNormal"/>
              <w:jc w:val="center"/>
            </w:pPr>
            <w:r>
              <w:t>6.</w:t>
            </w:r>
          </w:p>
        </w:tc>
        <w:tc>
          <w:tcPr>
            <w:tcW w:w="3118" w:type="dxa"/>
          </w:tcPr>
          <w:p w:rsidR="001C472D" w:rsidRDefault="001C472D">
            <w:pPr>
              <w:pStyle w:val="ConsPlusNormal"/>
            </w:pPr>
            <w:r>
              <w:t>Контрольное событие 2 "Выпуск информационных материалов по развитию физической культуры и спорта, в том числе пропаганде физической культуры, спорта и здорового образа жизни"</w:t>
            </w:r>
          </w:p>
        </w:tc>
        <w:tc>
          <w:tcPr>
            <w:tcW w:w="2948" w:type="dxa"/>
          </w:tcPr>
          <w:p w:rsidR="001C472D" w:rsidRDefault="001C472D">
            <w:pPr>
              <w:pStyle w:val="ConsPlusNormal"/>
              <w:jc w:val="center"/>
            </w:pPr>
            <w:r>
              <w:t>Козин Алексей Федорович - начальник отдела организационной работы и обеспечения деятельности управления организационной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возникновением форс-мажорных обстоятельств, неисполнением договорных обязательств контрагентом</w:t>
            </w:r>
          </w:p>
        </w:tc>
      </w:tr>
      <w:tr w:rsidR="001C472D">
        <w:tc>
          <w:tcPr>
            <w:tcW w:w="567" w:type="dxa"/>
          </w:tcPr>
          <w:p w:rsidR="001C472D" w:rsidRDefault="001C472D">
            <w:pPr>
              <w:pStyle w:val="ConsPlusNormal"/>
              <w:jc w:val="center"/>
            </w:pPr>
            <w:r>
              <w:t>7.</w:t>
            </w:r>
          </w:p>
        </w:tc>
        <w:tc>
          <w:tcPr>
            <w:tcW w:w="3118" w:type="dxa"/>
          </w:tcPr>
          <w:p w:rsidR="001C472D" w:rsidRDefault="001C472D">
            <w:pPr>
              <w:pStyle w:val="ConsPlusNormal"/>
            </w:pPr>
            <w:r>
              <w:t>Контрольное событие 3 "Наполнение сайта минспорта в сети Интернет о мероприятиях в сфере физической культуры и спорта"</w:t>
            </w:r>
          </w:p>
        </w:tc>
        <w:tc>
          <w:tcPr>
            <w:tcW w:w="2948" w:type="dxa"/>
          </w:tcPr>
          <w:p w:rsidR="001C472D" w:rsidRDefault="001C472D">
            <w:pPr>
              <w:pStyle w:val="ConsPlusNormal"/>
              <w:jc w:val="center"/>
            </w:pPr>
            <w:r>
              <w:t>Лашина Ольга Владимировна - специалист-эксперт отдела организационной работы и обеспечения деятельности управления организационной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возникновением форс-мажорных обстоятельств, неисполнением договорных обязательств контрагентом</w:t>
            </w:r>
          </w:p>
        </w:tc>
      </w:tr>
      <w:tr w:rsidR="001C472D">
        <w:tc>
          <w:tcPr>
            <w:tcW w:w="567" w:type="dxa"/>
          </w:tcPr>
          <w:p w:rsidR="001C472D" w:rsidRDefault="001C472D">
            <w:pPr>
              <w:pStyle w:val="ConsPlusNormal"/>
              <w:jc w:val="center"/>
            </w:pPr>
            <w:r>
              <w:t>8.</w:t>
            </w:r>
          </w:p>
        </w:tc>
        <w:tc>
          <w:tcPr>
            <w:tcW w:w="3118" w:type="dxa"/>
          </w:tcPr>
          <w:p w:rsidR="001C472D" w:rsidRDefault="001C472D">
            <w:pPr>
              <w:pStyle w:val="ConsPlusNormal"/>
            </w:pPr>
            <w:r>
              <w:t>Основное мероприятие 1.2 "Проведение областного смотра-конкурса на лучшую организацию физкультурной и спортивной работы в муниципальных образованиях Оренбургской области"</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9.</w:t>
            </w:r>
          </w:p>
        </w:tc>
        <w:tc>
          <w:tcPr>
            <w:tcW w:w="3118" w:type="dxa"/>
          </w:tcPr>
          <w:p w:rsidR="001C472D" w:rsidRDefault="001C472D">
            <w:pPr>
              <w:pStyle w:val="ConsPlusNormal"/>
            </w:pPr>
            <w:r>
              <w:t>Показатель (индикатор) 1 "Доля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50,0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10.</w:t>
            </w:r>
          </w:p>
        </w:tc>
        <w:tc>
          <w:tcPr>
            <w:tcW w:w="3118" w:type="dxa"/>
          </w:tcPr>
          <w:p w:rsidR="001C472D" w:rsidRDefault="001C472D">
            <w:pPr>
              <w:pStyle w:val="ConsPlusNormal"/>
            </w:pPr>
            <w:r>
              <w:t xml:space="preserve">Контрольное событие 1 "Представление органами местного самоуправления муниципальных образований Оренбургской области, осуществляющими управление в сфере физической культуры и спорта, в минспорт данных о показателях по физической культуре и спорту в соответствии с </w:t>
            </w:r>
            <w:hyperlink r:id="rId98" w:history="1">
              <w:r>
                <w:rPr>
                  <w:color w:val="0000FF"/>
                </w:rPr>
                <w:t>постановлением</w:t>
              </w:r>
            </w:hyperlink>
            <w:r>
              <w:t xml:space="preserve"> Правительства Оренбургской области от 28 ноября 2012 года N 1009-п "Об утверждении положения об областном смотре-конкурсе на лучшую организацию физкультурной и спортивной работы в муниципальных образованиях Оренбургской области"</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15 февраля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11.</w:t>
            </w:r>
          </w:p>
        </w:tc>
        <w:tc>
          <w:tcPr>
            <w:tcW w:w="3118" w:type="dxa"/>
          </w:tcPr>
          <w:p w:rsidR="001C472D" w:rsidRDefault="001C472D">
            <w:pPr>
              <w:pStyle w:val="ConsPlusNormal"/>
            </w:pPr>
            <w:r>
              <w:t xml:space="preserve">Контрольное событие 2 "Подведение минспортом итогов областного смотра-конкурса по представленным сведениям муниципальных образований Оренбургской области и утверждение окончательных итогов в соответствии с </w:t>
            </w:r>
            <w:hyperlink r:id="rId99" w:history="1">
              <w:r>
                <w:rPr>
                  <w:color w:val="0000FF"/>
                </w:rPr>
                <w:t>постановлением</w:t>
              </w:r>
            </w:hyperlink>
            <w:r>
              <w:t xml:space="preserve"> Правительства Оренбургской области от 28 ноября 2012 года N 1009-п "Об утверждении положения об областном смотре-конкурсе на лучшую организацию физкультурной и спортивной работы в муниципальных образованиях Оренбургской области"</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25 февраля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12.</w:t>
            </w:r>
          </w:p>
        </w:tc>
        <w:tc>
          <w:tcPr>
            <w:tcW w:w="3118" w:type="dxa"/>
          </w:tcPr>
          <w:p w:rsidR="001C472D" w:rsidRDefault="001C472D">
            <w:pPr>
              <w:pStyle w:val="ConsPlusNormal"/>
            </w:pPr>
            <w:r>
              <w:t>Основное мероприятие 1.3 "Выполнение работ по проведению в соответствии с календарным планом физкультурных и спортивных мероприятий"</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13.</w:t>
            </w:r>
          </w:p>
        </w:tc>
        <w:tc>
          <w:tcPr>
            <w:tcW w:w="3118" w:type="dxa"/>
          </w:tcPr>
          <w:p w:rsidR="001C472D" w:rsidRDefault="001C472D">
            <w:pPr>
              <w:pStyle w:val="ConsPlusNormal"/>
            </w:pPr>
            <w:r>
              <w:t>Показатель (индикатор) 1 "Доля выполненных работ по проведению мероприятий в соответствии с КП в общем количестве запланированных таких работ"</w:t>
            </w:r>
          </w:p>
        </w:tc>
        <w:tc>
          <w:tcPr>
            <w:tcW w:w="2948" w:type="dxa"/>
          </w:tcPr>
          <w:p w:rsidR="001C472D" w:rsidRDefault="001C472D">
            <w:pPr>
              <w:pStyle w:val="ConsPlusNormal"/>
              <w:jc w:val="center"/>
            </w:pPr>
            <w:r>
              <w:t>Холодов Андрей Александрович - начальник управления спорта минспорта, начальник отдела физкультурно-массовой работы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100,0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14.</w:t>
            </w:r>
          </w:p>
        </w:tc>
        <w:tc>
          <w:tcPr>
            <w:tcW w:w="3118" w:type="dxa"/>
          </w:tcPr>
          <w:p w:rsidR="001C472D" w:rsidRDefault="001C472D">
            <w:pPr>
              <w:pStyle w:val="ConsPlusNormal"/>
            </w:pPr>
            <w:r>
              <w:t>Контрольное событие 1 "Доведение утвержденного государственного задания, предусматривающего работы по проведению мероприятий в соответствии с КП, до подведомственных минспорту учреждений"</w:t>
            </w:r>
          </w:p>
        </w:tc>
        <w:tc>
          <w:tcPr>
            <w:tcW w:w="2948" w:type="dxa"/>
          </w:tcPr>
          <w:p w:rsidR="001C472D" w:rsidRDefault="001C472D">
            <w:pPr>
              <w:pStyle w:val="ConsPlusNormal"/>
              <w:jc w:val="center"/>
            </w:pPr>
            <w:r>
              <w:t>Хазиева Лилия Сугатовна - руководитель планово-экономического отдела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не позднее 15 рабочих дней со дня доведения главным распорядителям средств областного бюджета лимитов бюджетных обязательств</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15.</w:t>
            </w:r>
          </w:p>
        </w:tc>
        <w:tc>
          <w:tcPr>
            <w:tcW w:w="3118" w:type="dxa"/>
          </w:tcPr>
          <w:p w:rsidR="001C472D" w:rsidRDefault="001C472D">
            <w:pPr>
              <w:pStyle w:val="ConsPlusNormal"/>
            </w:pPr>
            <w:r>
              <w:t>Контрольное событие 2 "Выполнение работ в рамках государственного задания"</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16.</w:t>
            </w:r>
          </w:p>
        </w:tc>
        <w:tc>
          <w:tcPr>
            <w:tcW w:w="3118" w:type="dxa"/>
          </w:tcPr>
          <w:p w:rsidR="001C472D" w:rsidRDefault="001C472D">
            <w:pPr>
              <w:pStyle w:val="ConsPlusNormal"/>
            </w:pPr>
            <w:r>
              <w:t>Показатель (индикатор) 2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28,2</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17.</w:t>
            </w:r>
          </w:p>
        </w:tc>
        <w:tc>
          <w:tcPr>
            <w:tcW w:w="3118" w:type="dxa"/>
          </w:tcPr>
          <w:p w:rsidR="001C472D" w:rsidRDefault="001C472D">
            <w:pPr>
              <w:pStyle w:val="ConsPlusNormal"/>
            </w:pPr>
            <w:r>
              <w:t>Контрольное событие 1 "Планирование физкультурных и спортивных мероприятий среди лиц с ограниченными возможностями здоровья и инвалидов"</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18.</w:t>
            </w:r>
          </w:p>
        </w:tc>
        <w:tc>
          <w:tcPr>
            <w:tcW w:w="3118" w:type="dxa"/>
          </w:tcPr>
          <w:p w:rsidR="001C472D" w:rsidRDefault="001C472D">
            <w:pPr>
              <w:pStyle w:val="ConsPlusNormal"/>
            </w:pPr>
            <w:r>
              <w:t>Контрольное событие 2 "Проведение физкультурных и спортивных мероприятий среди лиц с ограниченными возможностями здоровья и инвалидов в соответствии с планом"</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19.</w:t>
            </w:r>
          </w:p>
        </w:tc>
        <w:tc>
          <w:tcPr>
            <w:tcW w:w="3118" w:type="dxa"/>
          </w:tcPr>
          <w:p w:rsidR="001C472D" w:rsidRDefault="001C472D">
            <w:pPr>
              <w:pStyle w:val="ConsPlusNormal"/>
            </w:pPr>
            <w:r>
              <w:t>Показатель (индикатор) 3 "Доля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89,0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20.</w:t>
            </w:r>
          </w:p>
        </w:tc>
        <w:tc>
          <w:tcPr>
            <w:tcW w:w="3118" w:type="dxa"/>
          </w:tcPr>
          <w:p w:rsidR="001C472D" w:rsidRDefault="001C472D">
            <w:pPr>
              <w:pStyle w:val="ConsPlusNormal"/>
            </w:pPr>
            <w:r>
              <w:t>Контрольное событие 1 "Проведение мероприятий в соответствии с КП"</w:t>
            </w:r>
          </w:p>
        </w:tc>
        <w:tc>
          <w:tcPr>
            <w:tcW w:w="2948" w:type="dxa"/>
          </w:tcPr>
          <w:p w:rsidR="001C472D" w:rsidRDefault="001C472D">
            <w:pPr>
              <w:pStyle w:val="ConsPlusNormal"/>
              <w:jc w:val="center"/>
            </w:pPr>
            <w:r>
              <w:t>Холодов Андрей Александрович - начальник управления спорта минспорта,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21.</w:t>
            </w:r>
          </w:p>
        </w:tc>
        <w:tc>
          <w:tcPr>
            <w:tcW w:w="3118" w:type="dxa"/>
          </w:tcPr>
          <w:p w:rsidR="001C472D" w:rsidRDefault="001C472D">
            <w:pPr>
              <w:pStyle w:val="ConsPlusNormal"/>
            </w:pPr>
            <w:r>
              <w:t>Показатель (индикатор) 4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41,5</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22.</w:t>
            </w:r>
          </w:p>
        </w:tc>
        <w:tc>
          <w:tcPr>
            <w:tcW w:w="3118" w:type="dxa"/>
          </w:tcPr>
          <w:p w:rsidR="001C472D" w:rsidRDefault="001C472D">
            <w:pPr>
              <w:pStyle w:val="ConsPlusNormal"/>
            </w:pPr>
            <w:r>
              <w:t>Контрольное событие 1 "Проведение мероприятий в соответствии с КП"</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23.</w:t>
            </w:r>
          </w:p>
        </w:tc>
        <w:tc>
          <w:tcPr>
            <w:tcW w:w="3118" w:type="dxa"/>
          </w:tcPr>
          <w:p w:rsidR="001C472D" w:rsidRDefault="001C472D">
            <w:pPr>
              <w:pStyle w:val="ConsPlusNormal"/>
            </w:pPr>
            <w:r>
              <w:t>Показатель (индикатор) 5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22,0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24.</w:t>
            </w:r>
          </w:p>
        </w:tc>
        <w:tc>
          <w:tcPr>
            <w:tcW w:w="3118" w:type="dxa"/>
          </w:tcPr>
          <w:p w:rsidR="001C472D" w:rsidRDefault="001C472D">
            <w:pPr>
              <w:pStyle w:val="ConsPlusNormal"/>
            </w:pPr>
            <w:r>
              <w:t>Контрольное событие 1 "Проведение мероприятий в соответствии с КП"</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25.</w:t>
            </w:r>
          </w:p>
        </w:tc>
        <w:tc>
          <w:tcPr>
            <w:tcW w:w="3118" w:type="dxa"/>
          </w:tcPr>
          <w:p w:rsidR="001C472D" w:rsidRDefault="001C472D">
            <w:pPr>
              <w:pStyle w:val="ConsPlusNormal"/>
            </w:pPr>
            <w:r>
              <w:t>Основное мероприятие 1.8 "Интеграция общего и дополнительного образования физкультурно-спортивной направленности в развитие физического воспитания и детско-юношеского спорта"</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26.</w:t>
            </w:r>
          </w:p>
        </w:tc>
        <w:tc>
          <w:tcPr>
            <w:tcW w:w="3118" w:type="dxa"/>
          </w:tcPr>
          <w:p w:rsidR="001C472D" w:rsidRDefault="001C472D">
            <w:pPr>
              <w:pStyle w:val="ConsPlusNormal"/>
            </w:pPr>
            <w:r>
              <w:t>Показатель (индикатор) 1 "Увеличение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w:t>
            </w:r>
          </w:p>
        </w:tc>
        <w:tc>
          <w:tcPr>
            <w:tcW w:w="2948" w:type="dxa"/>
          </w:tcPr>
          <w:p w:rsidR="001C472D" w:rsidRDefault="001C472D">
            <w:pPr>
              <w:pStyle w:val="ConsPlusNormal"/>
              <w:jc w:val="center"/>
            </w:pPr>
            <w:r>
              <w:t>Воронина Юлия Владимировна - начальник отдела дополнительного образования минобра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80,5</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27.</w:t>
            </w:r>
          </w:p>
        </w:tc>
        <w:tc>
          <w:tcPr>
            <w:tcW w:w="3118" w:type="dxa"/>
          </w:tcPr>
          <w:p w:rsidR="001C472D" w:rsidRDefault="001C472D">
            <w:pPr>
              <w:pStyle w:val="ConsPlusNormal"/>
            </w:pPr>
            <w:r>
              <w:t>Контрольное событие 1 "Планирование спортивных мероприятий среди обучающихся образовательных организаций области"</w:t>
            </w:r>
          </w:p>
        </w:tc>
        <w:tc>
          <w:tcPr>
            <w:tcW w:w="2948" w:type="dxa"/>
          </w:tcPr>
          <w:p w:rsidR="001C472D" w:rsidRDefault="001C472D">
            <w:pPr>
              <w:pStyle w:val="ConsPlusNormal"/>
              <w:jc w:val="center"/>
            </w:pPr>
            <w:r>
              <w:t>Воронина Юлия Владимировна - начальник отдела дополнительного образования минобра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28.</w:t>
            </w:r>
          </w:p>
        </w:tc>
        <w:tc>
          <w:tcPr>
            <w:tcW w:w="3118" w:type="dxa"/>
          </w:tcPr>
          <w:p w:rsidR="001C472D" w:rsidRDefault="001C472D">
            <w:pPr>
              <w:pStyle w:val="ConsPlusNormal"/>
            </w:pPr>
            <w:r>
              <w:t>Контрольное событие 2 "Проведение спортивных мероприятий среди обучающихся образовательных организаций области в соответствии с планом"</w:t>
            </w:r>
          </w:p>
        </w:tc>
        <w:tc>
          <w:tcPr>
            <w:tcW w:w="2948" w:type="dxa"/>
          </w:tcPr>
          <w:p w:rsidR="001C472D" w:rsidRDefault="001C472D">
            <w:pPr>
              <w:pStyle w:val="ConsPlusNormal"/>
              <w:jc w:val="center"/>
            </w:pPr>
            <w:r>
              <w:t>Воронина Юлия Владимировна - начальник отдела дополнительного образования минобра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outlineLvl w:val="4"/>
            </w:pPr>
            <w:r>
              <w:t>29.</w:t>
            </w:r>
          </w:p>
        </w:tc>
        <w:tc>
          <w:tcPr>
            <w:tcW w:w="3118" w:type="dxa"/>
          </w:tcPr>
          <w:p w:rsidR="001C472D" w:rsidRDefault="001C472D">
            <w:pPr>
              <w:pStyle w:val="ConsPlusNormal"/>
            </w:pPr>
            <w:r>
              <w:t>Подпрограмма 2 "Совершенствование системы подготовки спортивного резерва и спорта высших достижений"</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30.</w:t>
            </w:r>
          </w:p>
        </w:tc>
        <w:tc>
          <w:tcPr>
            <w:tcW w:w="3118" w:type="dxa"/>
          </w:tcPr>
          <w:p w:rsidR="001C472D" w:rsidRDefault="001C472D">
            <w:pPr>
              <w:pStyle w:val="ConsPlusNormal"/>
            </w:pPr>
            <w:r>
              <w:t>Основное мероприятие 2.1 "Оказание поддержки субъектам физической культуры и спорта Оренбургской области"</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31.</w:t>
            </w:r>
          </w:p>
        </w:tc>
        <w:tc>
          <w:tcPr>
            <w:tcW w:w="3118" w:type="dxa"/>
          </w:tcPr>
          <w:p w:rsidR="001C472D" w:rsidRDefault="001C472D">
            <w:pPr>
              <w:pStyle w:val="ConsPlusNormal"/>
            </w:pPr>
            <w:r>
              <w:t>Показатель (индикатор) 1 "Число оренбургских спортсменов, включенных в основные и резервные составы сборных команд Российской Федерации"</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человек</w:t>
            </w:r>
          </w:p>
        </w:tc>
        <w:tc>
          <w:tcPr>
            <w:tcW w:w="1644" w:type="dxa"/>
          </w:tcPr>
          <w:p w:rsidR="001C472D" w:rsidRDefault="001C472D">
            <w:pPr>
              <w:pStyle w:val="ConsPlusNormal"/>
              <w:jc w:val="center"/>
            </w:pPr>
            <w:r>
              <w:t>90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32.</w:t>
            </w:r>
          </w:p>
        </w:tc>
        <w:tc>
          <w:tcPr>
            <w:tcW w:w="3118" w:type="dxa"/>
          </w:tcPr>
          <w:p w:rsidR="001C472D" w:rsidRDefault="001C472D">
            <w:pPr>
              <w:pStyle w:val="ConsPlusNormal"/>
            </w:pPr>
            <w:r>
              <w:t>Контрольное событие 1 "Мониторинг вхождения оренбургских спортсменов в основные и резервные составы сборных команд Российской Федерации"</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1 апреля 2022 года,</w:t>
            </w:r>
          </w:p>
          <w:p w:rsidR="001C472D" w:rsidRDefault="001C472D">
            <w:pPr>
              <w:pStyle w:val="ConsPlusNormal"/>
              <w:jc w:val="center"/>
            </w:pPr>
            <w:r>
              <w:t>до 1 июля 2022 года,</w:t>
            </w:r>
          </w:p>
          <w:p w:rsidR="001C472D" w:rsidRDefault="001C472D">
            <w:pPr>
              <w:pStyle w:val="ConsPlusNormal"/>
              <w:jc w:val="center"/>
            </w:pPr>
            <w:r>
              <w:t>до 1 октября 2022 года,</w:t>
            </w:r>
          </w:p>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возникновением форс-мажорных обстоятельств</w:t>
            </w:r>
          </w:p>
        </w:tc>
      </w:tr>
      <w:tr w:rsidR="001C472D">
        <w:tc>
          <w:tcPr>
            <w:tcW w:w="567" w:type="dxa"/>
          </w:tcPr>
          <w:p w:rsidR="001C472D" w:rsidRDefault="001C472D">
            <w:pPr>
              <w:pStyle w:val="ConsPlusNormal"/>
              <w:jc w:val="center"/>
            </w:pPr>
            <w:r>
              <w:t>33.</w:t>
            </w:r>
          </w:p>
        </w:tc>
        <w:tc>
          <w:tcPr>
            <w:tcW w:w="3118" w:type="dxa"/>
          </w:tcPr>
          <w:p w:rsidR="001C472D" w:rsidRDefault="001C472D">
            <w:pPr>
              <w:pStyle w:val="ConsPlusNormal"/>
            </w:pPr>
            <w:r>
              <w:t>Контрольное событие 2 "Включение оренбургских спортсменов в основные и резервные составы сборных команд Российской Федерации"</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34.</w:t>
            </w:r>
          </w:p>
        </w:tc>
        <w:tc>
          <w:tcPr>
            <w:tcW w:w="3118" w:type="dxa"/>
          </w:tcPr>
          <w:p w:rsidR="001C472D" w:rsidRDefault="001C472D">
            <w:pPr>
              <w:pStyle w:val="ConsPlusNormal"/>
            </w:pPr>
            <w:r>
              <w:t>Основное мероприятие 2.2 "Материальное стимулирование спортсменов и тренеров за достижение высоких спортивных результатов"</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35.</w:t>
            </w:r>
          </w:p>
        </w:tc>
        <w:tc>
          <w:tcPr>
            <w:tcW w:w="3118" w:type="dxa"/>
          </w:tcPr>
          <w:p w:rsidR="001C472D" w:rsidRDefault="001C472D">
            <w:pPr>
              <w:pStyle w:val="ConsPlusNormal"/>
            </w:pPr>
            <w:r>
              <w:t>Показатель (индикатор) 1 "Число оренбургских спортсменов, принявших участие в официальных спортивных мероприятиях"</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человек</w:t>
            </w:r>
          </w:p>
        </w:tc>
        <w:tc>
          <w:tcPr>
            <w:tcW w:w="1644" w:type="dxa"/>
          </w:tcPr>
          <w:p w:rsidR="001C472D" w:rsidRDefault="001C472D">
            <w:pPr>
              <w:pStyle w:val="ConsPlusNormal"/>
              <w:jc w:val="center"/>
            </w:pPr>
            <w:r>
              <w:t>4420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36.</w:t>
            </w:r>
          </w:p>
        </w:tc>
        <w:tc>
          <w:tcPr>
            <w:tcW w:w="3118" w:type="dxa"/>
          </w:tcPr>
          <w:p w:rsidR="001C472D" w:rsidRDefault="001C472D">
            <w:pPr>
              <w:pStyle w:val="ConsPlusNormal"/>
            </w:pPr>
            <w:r>
              <w:t>Контрольное событие 1 "Мониторинг правовых актов Оренбургской области, предусматривающих материальное стимулирование спортсменов и тренеров за достижение высоких спортивных результатов"</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1 апреля 2022 года,</w:t>
            </w:r>
          </w:p>
          <w:p w:rsidR="001C472D" w:rsidRDefault="001C472D">
            <w:pPr>
              <w:pStyle w:val="ConsPlusNormal"/>
              <w:jc w:val="center"/>
            </w:pPr>
            <w:r>
              <w:t>до 1 июля 2022 года,</w:t>
            </w:r>
          </w:p>
          <w:p w:rsidR="001C472D" w:rsidRDefault="001C472D">
            <w:pPr>
              <w:pStyle w:val="ConsPlusNormal"/>
              <w:jc w:val="center"/>
            </w:pPr>
            <w:r>
              <w:t>до 1 октября 2022 года,</w:t>
            </w:r>
          </w:p>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возникновением форс-мажорных обстоятельств</w:t>
            </w:r>
          </w:p>
        </w:tc>
      </w:tr>
      <w:tr w:rsidR="001C472D">
        <w:tc>
          <w:tcPr>
            <w:tcW w:w="567" w:type="dxa"/>
          </w:tcPr>
          <w:p w:rsidR="001C472D" w:rsidRDefault="001C472D">
            <w:pPr>
              <w:pStyle w:val="ConsPlusNormal"/>
              <w:jc w:val="center"/>
            </w:pPr>
            <w:r>
              <w:t>37.</w:t>
            </w:r>
          </w:p>
        </w:tc>
        <w:tc>
          <w:tcPr>
            <w:tcW w:w="3118" w:type="dxa"/>
          </w:tcPr>
          <w:p w:rsidR="001C472D" w:rsidRDefault="001C472D">
            <w:pPr>
              <w:pStyle w:val="ConsPlusNormal"/>
            </w:pPr>
            <w:r>
              <w:t>Контрольное событие 2 "Исполнение правовых актов Оренбургской области, предусматривающих материальное стимулирование спортсменов и тренеров за достижение высоких спортивных результатов"</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38.</w:t>
            </w:r>
          </w:p>
        </w:tc>
        <w:tc>
          <w:tcPr>
            <w:tcW w:w="3118" w:type="dxa"/>
          </w:tcPr>
          <w:p w:rsidR="001C472D" w:rsidRDefault="001C472D">
            <w:pPr>
              <w:pStyle w:val="ConsPlusNormal"/>
            </w:pPr>
            <w:r>
              <w:t>Основное мероприятие 2.3 "Выполнение работ по подготовке спортивного резерва и (или) спортсменов высокого класса, сборных команд области"</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39.</w:t>
            </w:r>
          </w:p>
        </w:tc>
        <w:tc>
          <w:tcPr>
            <w:tcW w:w="3118" w:type="dxa"/>
          </w:tcPr>
          <w:p w:rsidR="001C472D" w:rsidRDefault="001C472D">
            <w:pPr>
              <w:pStyle w:val="ConsPlusNormal"/>
            </w:pPr>
            <w:r>
              <w:t>Показатель (индикатор) 1 "Доля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спортивных сборных команд Оренбургской области"</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95,0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40.</w:t>
            </w:r>
          </w:p>
        </w:tc>
        <w:tc>
          <w:tcPr>
            <w:tcW w:w="3118" w:type="dxa"/>
          </w:tcPr>
          <w:p w:rsidR="001C472D" w:rsidRDefault="001C472D">
            <w:pPr>
              <w:pStyle w:val="ConsPlusNormal"/>
            </w:pPr>
            <w:r>
              <w:t>Контрольное событие 1 "Доведение утвержденного государственного задания до подведомственных минспорту учреждений"</w:t>
            </w:r>
          </w:p>
        </w:tc>
        <w:tc>
          <w:tcPr>
            <w:tcW w:w="2948" w:type="dxa"/>
          </w:tcPr>
          <w:p w:rsidR="001C472D" w:rsidRDefault="001C472D">
            <w:pPr>
              <w:pStyle w:val="ConsPlusNormal"/>
              <w:jc w:val="center"/>
            </w:pPr>
            <w:r>
              <w:t>Хазиева Лилия Сугатовна - руководитель планово-экономического отдела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не позднее 15 рабочих дней со дня доведения лимитов бюджетных обязательств</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41.</w:t>
            </w:r>
          </w:p>
        </w:tc>
        <w:tc>
          <w:tcPr>
            <w:tcW w:w="3118" w:type="dxa"/>
          </w:tcPr>
          <w:p w:rsidR="001C472D" w:rsidRDefault="001C472D">
            <w:pPr>
              <w:pStyle w:val="ConsPlusNormal"/>
            </w:pPr>
            <w:r>
              <w:t>Контрольное событие 2 "Выполнение работы в рамках государственного задания"</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42.</w:t>
            </w:r>
          </w:p>
        </w:tc>
        <w:tc>
          <w:tcPr>
            <w:tcW w:w="3118" w:type="dxa"/>
          </w:tcPr>
          <w:p w:rsidR="001C472D" w:rsidRDefault="001C472D">
            <w:pPr>
              <w:pStyle w:val="ConsPlusNormal"/>
            </w:pPr>
            <w:r>
              <w:t>Основное мероприятие 2.4 "Обеспечение подготовки спортивного резерва для спортивных сборных команд Оренбургской области"</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43.</w:t>
            </w:r>
          </w:p>
        </w:tc>
        <w:tc>
          <w:tcPr>
            <w:tcW w:w="3118" w:type="dxa"/>
          </w:tcPr>
          <w:p w:rsidR="001C472D" w:rsidRDefault="001C472D">
            <w:pPr>
              <w:pStyle w:val="ConsPlusNormal"/>
            </w:pPr>
            <w:r>
              <w:t>Показатель (индикатор) 1 "Доля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95,0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44.</w:t>
            </w:r>
          </w:p>
        </w:tc>
        <w:tc>
          <w:tcPr>
            <w:tcW w:w="3118" w:type="dxa"/>
          </w:tcPr>
          <w:p w:rsidR="001C472D" w:rsidRDefault="001C472D">
            <w:pPr>
              <w:pStyle w:val="ConsPlusNormal"/>
            </w:pPr>
            <w:r>
              <w:t>Контрольное событие 1 "Наличие программы спортивной подготовки"</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возникновением форс-мажорных обстоятельств</w:t>
            </w:r>
          </w:p>
        </w:tc>
      </w:tr>
      <w:tr w:rsidR="001C472D">
        <w:tc>
          <w:tcPr>
            <w:tcW w:w="567" w:type="dxa"/>
          </w:tcPr>
          <w:p w:rsidR="001C472D" w:rsidRDefault="001C472D">
            <w:pPr>
              <w:pStyle w:val="ConsPlusNormal"/>
              <w:jc w:val="center"/>
            </w:pPr>
            <w:r>
              <w:t>45.</w:t>
            </w:r>
          </w:p>
        </w:tc>
        <w:tc>
          <w:tcPr>
            <w:tcW w:w="3118" w:type="dxa"/>
          </w:tcPr>
          <w:p w:rsidR="001C472D" w:rsidRDefault="001C472D">
            <w:pPr>
              <w:pStyle w:val="ConsPlusNormal"/>
            </w:pPr>
            <w:r>
              <w:t>Контрольное событие 2 "Доведение утвержденного государственного задания, до подведомственных минспорту учреждений"</w:t>
            </w:r>
          </w:p>
        </w:tc>
        <w:tc>
          <w:tcPr>
            <w:tcW w:w="2948" w:type="dxa"/>
          </w:tcPr>
          <w:p w:rsidR="001C472D" w:rsidRDefault="001C472D">
            <w:pPr>
              <w:pStyle w:val="ConsPlusNormal"/>
              <w:jc w:val="center"/>
            </w:pPr>
            <w:r>
              <w:t>Хазиева Лилия Сугатовна - руководитель планово-экономического отдела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не позднее 15 рабочих дней со дня доведения лимитов бюджетных обязательств</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46.</w:t>
            </w:r>
          </w:p>
        </w:tc>
        <w:tc>
          <w:tcPr>
            <w:tcW w:w="3118" w:type="dxa"/>
          </w:tcPr>
          <w:p w:rsidR="001C472D" w:rsidRDefault="001C472D">
            <w:pPr>
              <w:pStyle w:val="ConsPlusNormal"/>
            </w:pPr>
            <w:r>
              <w:t>Контрольное событие 3 "Оказание услуг в рамках государственного задания"</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47.</w:t>
            </w:r>
          </w:p>
        </w:tc>
        <w:tc>
          <w:tcPr>
            <w:tcW w:w="3118" w:type="dxa"/>
          </w:tcPr>
          <w:p w:rsidR="001C472D" w:rsidRDefault="001C472D">
            <w:pPr>
              <w:pStyle w:val="ConsPlusNormal"/>
            </w:pPr>
            <w:r>
              <w:t>Показатель (индикатор) 2 "Доля лиц, занимающихся по программам спортивной подготовки в организациях ведомственной принадлежности физической культуры и спорта"</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100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48.</w:t>
            </w:r>
          </w:p>
        </w:tc>
        <w:tc>
          <w:tcPr>
            <w:tcW w:w="3118" w:type="dxa"/>
          </w:tcPr>
          <w:p w:rsidR="001C472D" w:rsidRDefault="001C472D">
            <w:pPr>
              <w:pStyle w:val="ConsPlusNormal"/>
            </w:pPr>
            <w:r>
              <w:t>Контрольное событие 1 "Оказание услуг в рамках государственного задания"</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49.</w:t>
            </w:r>
          </w:p>
        </w:tc>
        <w:tc>
          <w:tcPr>
            <w:tcW w:w="3118" w:type="dxa"/>
          </w:tcPr>
          <w:p w:rsidR="001C472D" w:rsidRDefault="001C472D">
            <w:pPr>
              <w:pStyle w:val="ConsPlusNormal"/>
            </w:pPr>
            <w:r>
              <w:t>Региональный проект "Спорт - норма жизни"</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50.</w:t>
            </w:r>
          </w:p>
        </w:tc>
        <w:tc>
          <w:tcPr>
            <w:tcW w:w="3118" w:type="dxa"/>
          </w:tcPr>
          <w:p w:rsidR="001C472D" w:rsidRDefault="001C472D">
            <w:pPr>
              <w:pStyle w:val="ConsPlusNormal"/>
            </w:pPr>
            <w:r>
              <w:t>Показатель (индикатор) 1 "Организациям, осуществляющим подготовку спортивного резерва для спортивных сборных команд, в том числе спортивных сборных команд Российской Федерации, оказана государственная поддержка"</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единица</w:t>
            </w:r>
          </w:p>
        </w:tc>
        <w:tc>
          <w:tcPr>
            <w:tcW w:w="1644" w:type="dxa"/>
          </w:tcPr>
          <w:p w:rsidR="001C472D" w:rsidRDefault="001C472D">
            <w:pPr>
              <w:pStyle w:val="ConsPlusNormal"/>
              <w:jc w:val="center"/>
            </w:pPr>
            <w:r>
              <w:t>3</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51.</w:t>
            </w:r>
          </w:p>
        </w:tc>
        <w:tc>
          <w:tcPr>
            <w:tcW w:w="3118" w:type="dxa"/>
          </w:tcPr>
          <w:p w:rsidR="001C472D" w:rsidRDefault="001C472D">
            <w:pPr>
              <w:pStyle w:val="ConsPlusNormal"/>
            </w:pPr>
            <w:r>
              <w:t>Контрольное событие 1 "Наличие программы спортивной подготовки, разработанной в соответствии с федеральными стандартами спортивной подготовки"</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апреля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outlineLvl w:val="4"/>
            </w:pPr>
            <w:r>
              <w:t>52.</w:t>
            </w:r>
          </w:p>
        </w:tc>
        <w:tc>
          <w:tcPr>
            <w:tcW w:w="3118" w:type="dxa"/>
          </w:tcPr>
          <w:p w:rsidR="001C472D" w:rsidRDefault="001C472D">
            <w:pPr>
              <w:pStyle w:val="ConsPlusNormal"/>
            </w:pPr>
            <w:r>
              <w:t>Подпрограмма 3 "Строительство и реконструкция спортивных объектов, модернизация материально-технической базы для занятий физической культурой и спортом"</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53.</w:t>
            </w:r>
          </w:p>
        </w:tc>
        <w:tc>
          <w:tcPr>
            <w:tcW w:w="3118" w:type="dxa"/>
          </w:tcPr>
          <w:p w:rsidR="001C472D" w:rsidRDefault="001C472D">
            <w:pPr>
              <w:pStyle w:val="ConsPlusNormal"/>
            </w:pPr>
            <w:r>
              <w:t>Региональный проект "Спорт - норма жизни"</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54.</w:t>
            </w:r>
          </w:p>
        </w:tc>
        <w:tc>
          <w:tcPr>
            <w:tcW w:w="3118" w:type="dxa"/>
          </w:tcPr>
          <w:p w:rsidR="001C472D" w:rsidRDefault="001C472D">
            <w:pPr>
              <w:pStyle w:val="ConsPlusNormal"/>
            </w:pPr>
            <w:r>
              <w:t>Показатель (индикатор) 1 "Доля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2948" w:type="dxa"/>
          </w:tcPr>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31,0</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55.</w:t>
            </w:r>
          </w:p>
        </w:tc>
        <w:tc>
          <w:tcPr>
            <w:tcW w:w="3118" w:type="dxa"/>
          </w:tcPr>
          <w:p w:rsidR="001C472D" w:rsidRDefault="001C472D">
            <w:pPr>
              <w:pStyle w:val="ConsPlusNormal"/>
            </w:pPr>
            <w:r>
              <w:t>Показатель (индикатор) 2 "В организации спортивной подготовки, в том числе спортивные школы по хоккею, поставлено новое спортивное оборудование и инвентарь"</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3</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56.</w:t>
            </w:r>
          </w:p>
        </w:tc>
        <w:tc>
          <w:tcPr>
            <w:tcW w:w="3118" w:type="dxa"/>
          </w:tcPr>
          <w:p w:rsidR="001C472D" w:rsidRDefault="001C472D">
            <w:pPr>
              <w:pStyle w:val="ConsPlusNormal"/>
            </w:pPr>
            <w:r>
              <w:t>Контрольное событие 1 "Поставлены новое спортивное оборудование и инвентарь"</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57.</w:t>
            </w:r>
          </w:p>
        </w:tc>
        <w:tc>
          <w:tcPr>
            <w:tcW w:w="3118" w:type="dxa"/>
          </w:tcPr>
          <w:p w:rsidR="001C472D" w:rsidRDefault="001C472D">
            <w:pPr>
              <w:pStyle w:val="ConsPlusNormal"/>
            </w:pPr>
            <w:r>
              <w:t>Показатель (индикатор) 3 "Поставлены комплекты спортивного оборудования (малые спортивные формы и футбольные поля)"</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4</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58.</w:t>
            </w:r>
          </w:p>
        </w:tc>
        <w:tc>
          <w:tcPr>
            <w:tcW w:w="3118" w:type="dxa"/>
          </w:tcPr>
          <w:p w:rsidR="001C472D" w:rsidRDefault="001C472D">
            <w:pPr>
              <w:pStyle w:val="ConsPlusNormal"/>
            </w:pPr>
            <w:r>
              <w:t>Контрольное событие 1 "Поставлены комплекты спортивного оборудования (малые спортивные формы и футбольные поля)"</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59.</w:t>
            </w:r>
          </w:p>
        </w:tc>
        <w:tc>
          <w:tcPr>
            <w:tcW w:w="3118" w:type="dxa"/>
          </w:tcPr>
          <w:p w:rsidR="001C472D" w:rsidRDefault="001C472D">
            <w:pPr>
              <w:pStyle w:val="ConsPlusNormal"/>
            </w:pPr>
            <w:r>
              <w:t>Показатель (индикатор) 4 "Доля граждан, систематически занимающихся физической культурой и спортом"</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52,7</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60.</w:t>
            </w:r>
          </w:p>
        </w:tc>
        <w:tc>
          <w:tcPr>
            <w:tcW w:w="3118" w:type="dxa"/>
          </w:tcPr>
          <w:p w:rsidR="001C472D" w:rsidRDefault="001C472D">
            <w:pPr>
              <w:pStyle w:val="ConsPlusNormal"/>
            </w:pPr>
            <w:r>
              <w:t>Контрольное событие 1 "Выполнение мероприятий регионального проекта в полном объеме"</w:t>
            </w:r>
          </w:p>
        </w:tc>
        <w:tc>
          <w:tcPr>
            <w:tcW w:w="2948" w:type="dxa"/>
          </w:tcPr>
          <w:p w:rsidR="001C472D" w:rsidRDefault="001C472D">
            <w:pPr>
              <w:pStyle w:val="ConsPlusNormal"/>
              <w:jc w:val="center"/>
            </w:pPr>
            <w:r>
              <w:t>Чуклова Надежда Викторовна - начальник отдела физкультурно-массовой работы минспорта</w:t>
            </w:r>
          </w:p>
          <w:p w:rsidR="001C472D" w:rsidRDefault="001C472D">
            <w:pPr>
              <w:pStyle w:val="ConsPlusNormal"/>
              <w:jc w:val="center"/>
            </w:pPr>
            <w:r>
              <w:t>Холодов Андрей Александрович - начальник управления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61.</w:t>
            </w:r>
          </w:p>
        </w:tc>
        <w:tc>
          <w:tcPr>
            <w:tcW w:w="3118" w:type="dxa"/>
          </w:tcPr>
          <w:p w:rsidR="001C472D" w:rsidRDefault="001C472D">
            <w:pPr>
              <w:pStyle w:val="ConsPlusNormal"/>
            </w:pPr>
            <w:r>
              <w:t>Показатель (индикатор) 5 "Уровень обеспеченности граждан спортивными сооружениями исходя из единовременной пропускной способности"</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68</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62.</w:t>
            </w:r>
          </w:p>
        </w:tc>
        <w:tc>
          <w:tcPr>
            <w:tcW w:w="3118" w:type="dxa"/>
          </w:tcPr>
          <w:p w:rsidR="001C472D" w:rsidRDefault="001C472D">
            <w:pPr>
              <w:pStyle w:val="ConsPlusNormal"/>
            </w:pPr>
            <w:r>
              <w:t>Контрольное событие 1 "Выполнение мероприятий регионального проекта в полном объеме"</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63.</w:t>
            </w:r>
          </w:p>
        </w:tc>
        <w:tc>
          <w:tcPr>
            <w:tcW w:w="3118" w:type="dxa"/>
          </w:tcPr>
          <w:p w:rsidR="001C472D" w:rsidRDefault="001C472D">
            <w:pPr>
              <w:pStyle w:val="ConsPlusNormal"/>
            </w:pPr>
            <w:r>
              <w:t>Основное мероприятие "Строительство (реконструкция) спортивных объектов и спортивных сооружений"</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64.</w:t>
            </w:r>
          </w:p>
        </w:tc>
        <w:tc>
          <w:tcPr>
            <w:tcW w:w="3118" w:type="dxa"/>
          </w:tcPr>
          <w:p w:rsidR="001C472D" w:rsidRDefault="001C472D">
            <w:pPr>
              <w:pStyle w:val="ConsPlusNormal"/>
            </w:pPr>
            <w:r>
              <w:t>Показатель (индикатор) 1 "Доля завершенных проектов в общем количестве проектов, реализуемых в рамках основного мероприятия"</w:t>
            </w:r>
          </w:p>
        </w:tc>
        <w:tc>
          <w:tcPr>
            <w:tcW w:w="2948" w:type="dxa"/>
          </w:tcPr>
          <w:p w:rsidR="001C472D" w:rsidRDefault="001C472D">
            <w:pPr>
              <w:pStyle w:val="ConsPlusNormal"/>
              <w:jc w:val="center"/>
            </w:pPr>
            <w:r>
              <w:t>Клюев Михаил Петрович - директор государственного бюджетного учреждения "Управление капитального строительства Оренбургской области"</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100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65.</w:t>
            </w:r>
          </w:p>
        </w:tc>
        <w:tc>
          <w:tcPr>
            <w:tcW w:w="3118" w:type="dxa"/>
          </w:tcPr>
          <w:p w:rsidR="001C472D" w:rsidRDefault="001C472D">
            <w:pPr>
              <w:pStyle w:val="ConsPlusNormal"/>
            </w:pPr>
            <w:r>
              <w:t>Контрольное событие 1 "Подписание акта выполненных работ"</w:t>
            </w:r>
          </w:p>
        </w:tc>
        <w:tc>
          <w:tcPr>
            <w:tcW w:w="2948" w:type="dxa"/>
          </w:tcPr>
          <w:p w:rsidR="001C472D" w:rsidRDefault="001C472D">
            <w:pPr>
              <w:pStyle w:val="ConsPlusNormal"/>
              <w:jc w:val="center"/>
            </w:pPr>
            <w:r>
              <w:t>Клюев Михаил Петрович - директор государственного бюджетного учреждения "Управление капитального строительства Оренбургской области"</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66.</w:t>
            </w:r>
          </w:p>
        </w:tc>
        <w:tc>
          <w:tcPr>
            <w:tcW w:w="3118" w:type="dxa"/>
          </w:tcPr>
          <w:p w:rsidR="001C472D" w:rsidRDefault="001C472D">
            <w:pPr>
              <w:pStyle w:val="ConsPlusNormal"/>
            </w:pPr>
            <w:r>
              <w:t>Основное мероприятие 3.2 "Проведение капитального ремонта спортивных объектов и сооружений"</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67.</w:t>
            </w:r>
          </w:p>
        </w:tc>
        <w:tc>
          <w:tcPr>
            <w:tcW w:w="3118" w:type="dxa"/>
          </w:tcPr>
          <w:p w:rsidR="001C472D" w:rsidRDefault="001C472D">
            <w:pPr>
              <w:pStyle w:val="ConsPlusNormal"/>
            </w:pPr>
            <w:r>
              <w:t>Показатель (индикатор) 1 "Доля завершенных проектов в общем количестве проектов, реализуемых в рамках основного мероприятия 3.2"</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100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68.</w:t>
            </w:r>
          </w:p>
        </w:tc>
        <w:tc>
          <w:tcPr>
            <w:tcW w:w="3118" w:type="dxa"/>
          </w:tcPr>
          <w:p w:rsidR="001C472D" w:rsidRDefault="001C472D">
            <w:pPr>
              <w:pStyle w:val="ConsPlusNormal"/>
            </w:pPr>
            <w:r>
              <w:t>Контрольное событие 1 "Подписание акта выполненных работ"</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69.</w:t>
            </w:r>
          </w:p>
        </w:tc>
        <w:tc>
          <w:tcPr>
            <w:tcW w:w="3118" w:type="dxa"/>
          </w:tcPr>
          <w:p w:rsidR="001C472D" w:rsidRDefault="001C472D">
            <w:pPr>
              <w:pStyle w:val="ConsPlusNormal"/>
            </w:pPr>
            <w:r>
              <w:t>Основное мероприятие 3.3 "Создание "умных" спортивных площадок"</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70.</w:t>
            </w:r>
          </w:p>
        </w:tc>
        <w:tc>
          <w:tcPr>
            <w:tcW w:w="3118" w:type="dxa"/>
          </w:tcPr>
          <w:p w:rsidR="001C472D" w:rsidRDefault="001C472D">
            <w:pPr>
              <w:pStyle w:val="ConsPlusNormal"/>
            </w:pPr>
            <w:r>
              <w:t>Показатель (индикатор) 1 "Количество закупленного оборудования"</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количество</w:t>
            </w:r>
          </w:p>
        </w:tc>
        <w:tc>
          <w:tcPr>
            <w:tcW w:w="1644" w:type="dxa"/>
          </w:tcPr>
          <w:p w:rsidR="001C472D" w:rsidRDefault="001C472D">
            <w:pPr>
              <w:pStyle w:val="ConsPlusNormal"/>
              <w:jc w:val="center"/>
            </w:pPr>
            <w:r>
              <w:t>1</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71.</w:t>
            </w:r>
          </w:p>
        </w:tc>
        <w:tc>
          <w:tcPr>
            <w:tcW w:w="3118" w:type="dxa"/>
          </w:tcPr>
          <w:p w:rsidR="001C472D" w:rsidRDefault="001C472D">
            <w:pPr>
              <w:pStyle w:val="ConsPlusNormal"/>
            </w:pPr>
            <w:r>
              <w:t>Контрольное событие 1 "Оборудование закуплено"</w:t>
            </w:r>
          </w:p>
        </w:tc>
        <w:tc>
          <w:tcPr>
            <w:tcW w:w="2948" w:type="dxa"/>
          </w:tcPr>
          <w:p w:rsidR="001C472D" w:rsidRDefault="001C472D">
            <w:pPr>
              <w:pStyle w:val="ConsPlusNormal"/>
              <w:jc w:val="center"/>
            </w:pPr>
            <w:r>
              <w:t>Ионов Олег Вячеславович - начальник отдела правовой работы, проектного развития и инфраструктуры спорта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outlineLvl w:val="4"/>
            </w:pPr>
            <w:r>
              <w:t>72.</w:t>
            </w:r>
          </w:p>
        </w:tc>
        <w:tc>
          <w:tcPr>
            <w:tcW w:w="3118" w:type="dxa"/>
          </w:tcPr>
          <w:p w:rsidR="001C472D" w:rsidRDefault="001C472D">
            <w:pPr>
              <w:pStyle w:val="ConsPlusNormal"/>
            </w:pPr>
            <w:r>
              <w:t>Подпрограмма 4 "Развитие туризма"</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73.</w:t>
            </w:r>
          </w:p>
        </w:tc>
        <w:tc>
          <w:tcPr>
            <w:tcW w:w="3118" w:type="dxa"/>
          </w:tcPr>
          <w:p w:rsidR="001C472D" w:rsidRDefault="001C472D">
            <w:pPr>
              <w:pStyle w:val="ConsPlusNormal"/>
            </w:pPr>
            <w:r>
              <w:t>Основное мероприятие 4.1 "Организация и проведение мероприятий в сфере туризма"</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74.</w:t>
            </w:r>
          </w:p>
        </w:tc>
        <w:tc>
          <w:tcPr>
            <w:tcW w:w="3118" w:type="dxa"/>
          </w:tcPr>
          <w:p w:rsidR="001C472D" w:rsidRDefault="001C472D">
            <w:pPr>
              <w:pStyle w:val="ConsPlusNormal"/>
            </w:pPr>
            <w:r>
              <w:t>Показатель (индикатор) 1 "Объем платных туристских услуг и платных услуг гостиниц, аналогичных средств размещения населению"</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млн. рублей</w:t>
            </w:r>
          </w:p>
        </w:tc>
        <w:tc>
          <w:tcPr>
            <w:tcW w:w="1644" w:type="dxa"/>
          </w:tcPr>
          <w:p w:rsidR="001C472D" w:rsidRDefault="001C472D">
            <w:pPr>
              <w:pStyle w:val="ConsPlusNormal"/>
              <w:jc w:val="center"/>
            </w:pPr>
            <w:r>
              <w:t>3343,9</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75.</w:t>
            </w:r>
          </w:p>
        </w:tc>
        <w:tc>
          <w:tcPr>
            <w:tcW w:w="3118" w:type="dxa"/>
          </w:tcPr>
          <w:p w:rsidR="001C472D" w:rsidRDefault="001C472D">
            <w:pPr>
              <w:pStyle w:val="ConsPlusNormal"/>
            </w:pPr>
            <w:r>
              <w:t>Контрольное событие 1 "Организация и проведение мероприятий в сфере туризма"</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76.</w:t>
            </w:r>
          </w:p>
        </w:tc>
        <w:tc>
          <w:tcPr>
            <w:tcW w:w="3118" w:type="dxa"/>
          </w:tcPr>
          <w:p w:rsidR="001C472D" w:rsidRDefault="001C472D">
            <w:pPr>
              <w:pStyle w:val="ConsPlusNormal"/>
            </w:pPr>
            <w:r>
              <w:t>Показатель (индикатор) 2 "Количество знаков туристской навигации и ориентирующей информации, установленных на территории Оренбургской области"</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20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77.</w:t>
            </w:r>
          </w:p>
        </w:tc>
        <w:tc>
          <w:tcPr>
            <w:tcW w:w="3118" w:type="dxa"/>
          </w:tcPr>
          <w:p w:rsidR="001C472D" w:rsidRDefault="001C472D">
            <w:pPr>
              <w:pStyle w:val="ConsPlusNormal"/>
            </w:pPr>
            <w:r>
              <w:t>Контрольное событие 1 "Анализ отчета автономной некоммерческой организации "Центр поддержки предпринимательства и развития экспорта Оренбургской области" о достижении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78.</w:t>
            </w:r>
          </w:p>
        </w:tc>
        <w:tc>
          <w:tcPr>
            <w:tcW w:w="3118" w:type="dxa"/>
          </w:tcPr>
          <w:p w:rsidR="001C472D" w:rsidRDefault="001C472D">
            <w:pPr>
              <w:pStyle w:val="ConsPlusNormal"/>
            </w:pPr>
            <w:r>
              <w:t>Показатель (индикатор) 3 "Количество отобранных общественных и предпринимательских инициатив, направленных на развитие внутреннего и въездного туризма в Оренбургской области"</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5</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79.</w:t>
            </w:r>
          </w:p>
        </w:tc>
        <w:tc>
          <w:tcPr>
            <w:tcW w:w="3118" w:type="dxa"/>
          </w:tcPr>
          <w:p w:rsidR="001C472D" w:rsidRDefault="001C472D">
            <w:pPr>
              <w:pStyle w:val="ConsPlusNormal"/>
            </w:pPr>
            <w:r>
              <w:t>Контрольное событие 1 "Формирование отчета о достижении значения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80.</w:t>
            </w:r>
          </w:p>
        </w:tc>
        <w:tc>
          <w:tcPr>
            <w:tcW w:w="3118" w:type="dxa"/>
          </w:tcPr>
          <w:p w:rsidR="001C472D" w:rsidRDefault="001C472D">
            <w:pPr>
              <w:pStyle w:val="ConsPlusNormal"/>
            </w:pPr>
            <w:r>
              <w:t>Показатель (индикатор) 4 "Количество организованных и проведенных рекламно-информационных, событийных мероприятий и обучающих мероприятий в сфере туризма"</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7</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81.</w:t>
            </w:r>
          </w:p>
        </w:tc>
        <w:tc>
          <w:tcPr>
            <w:tcW w:w="3118" w:type="dxa"/>
          </w:tcPr>
          <w:p w:rsidR="001C472D" w:rsidRDefault="001C472D">
            <w:pPr>
              <w:pStyle w:val="ConsPlusNormal"/>
            </w:pPr>
            <w:r>
              <w:t>Контрольное событие 1 "Анализ отчета автономной некоммерческой организации "Центр поддержки предпринимательства и развития экспорта Оренбургской области" о достижении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82.</w:t>
            </w:r>
          </w:p>
        </w:tc>
        <w:tc>
          <w:tcPr>
            <w:tcW w:w="3118" w:type="dxa"/>
          </w:tcPr>
          <w:p w:rsidR="001C472D" w:rsidRDefault="001C472D">
            <w:pPr>
              <w:pStyle w:val="ConsPlusNormal"/>
            </w:pPr>
            <w:r>
              <w:t>Показатель (индикатор) 5 "Количество мероприятий всероссийского и международного уровней в сфере туризма, в которых приняла участие Оренбургская область"</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5</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83.</w:t>
            </w:r>
          </w:p>
        </w:tc>
        <w:tc>
          <w:tcPr>
            <w:tcW w:w="3118" w:type="dxa"/>
          </w:tcPr>
          <w:p w:rsidR="001C472D" w:rsidRDefault="001C472D">
            <w:pPr>
              <w:pStyle w:val="ConsPlusNormal"/>
            </w:pPr>
            <w:r>
              <w:t>Контрольное событие 1 "Анализ отчета автономной некоммерческой организации "Центр поддержки предпринимательства и развития экспорта Оренбургской области" о достижении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84.</w:t>
            </w:r>
          </w:p>
        </w:tc>
        <w:tc>
          <w:tcPr>
            <w:tcW w:w="3118" w:type="dxa"/>
          </w:tcPr>
          <w:p w:rsidR="001C472D" w:rsidRDefault="001C472D">
            <w:pPr>
              <w:pStyle w:val="ConsPlusNormal"/>
            </w:pPr>
            <w:r>
              <w:t>Показатель (индикатор) 6 "Количество размещенных публикаций в учетных записях, на страницах и в группах в социальных сетях, на сайтах (порталах) по туризму Оренбургской области (в том числе промо-сайтах) в информационно-телекоммуникационной сети "Интернет"</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560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85.</w:t>
            </w:r>
          </w:p>
        </w:tc>
        <w:tc>
          <w:tcPr>
            <w:tcW w:w="3118" w:type="dxa"/>
          </w:tcPr>
          <w:p w:rsidR="001C472D" w:rsidRDefault="001C472D">
            <w:pPr>
              <w:pStyle w:val="ConsPlusNormal"/>
            </w:pPr>
            <w:r>
              <w:t>Контрольное событие 1 "Анализ отчета автономной некоммерческой организации "Центр поддержки предпринимательства и развития экспорта Оренбургской области" о достижении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86.</w:t>
            </w:r>
          </w:p>
        </w:tc>
        <w:tc>
          <w:tcPr>
            <w:tcW w:w="3118" w:type="dxa"/>
          </w:tcPr>
          <w:p w:rsidR="001C472D" w:rsidRDefault="001C472D">
            <w:pPr>
              <w:pStyle w:val="ConsPlusNormal"/>
            </w:pPr>
            <w:r>
              <w:t>Показатель (индикатор) 7 "Количество прошедших аттестацию экскурсоводов (гидов), гидов-переводчиков и инструкторов-проводников"</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человек</w:t>
            </w:r>
          </w:p>
        </w:tc>
        <w:tc>
          <w:tcPr>
            <w:tcW w:w="1644" w:type="dxa"/>
          </w:tcPr>
          <w:p w:rsidR="001C472D" w:rsidRDefault="001C472D">
            <w:pPr>
              <w:pStyle w:val="ConsPlusNormal"/>
              <w:jc w:val="center"/>
            </w:pPr>
            <w:r>
              <w:t>15</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87.</w:t>
            </w:r>
          </w:p>
        </w:tc>
        <w:tc>
          <w:tcPr>
            <w:tcW w:w="3118" w:type="dxa"/>
          </w:tcPr>
          <w:p w:rsidR="001C472D" w:rsidRDefault="001C472D">
            <w:pPr>
              <w:pStyle w:val="ConsPlusNormal"/>
            </w:pPr>
            <w:r>
              <w:t>Контрольное событие 1 "Анализ отчета автономной некоммерческой организации "Центр поддержки предпринимательства и развития экспорта Оренбургской области" о достижении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88.</w:t>
            </w:r>
          </w:p>
        </w:tc>
        <w:tc>
          <w:tcPr>
            <w:tcW w:w="3118" w:type="dxa"/>
          </w:tcPr>
          <w:p w:rsidR="001C472D" w:rsidRDefault="001C472D">
            <w:pPr>
              <w:pStyle w:val="ConsPlusNormal"/>
            </w:pPr>
            <w:r>
              <w:t>Показатель (индикатор) 8 "Количество разработанных цифровых каналов коммуникации с туристами (сайты (порталы), мобильные приложения, чат-боты и другое)"</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1</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89.</w:t>
            </w:r>
          </w:p>
        </w:tc>
        <w:tc>
          <w:tcPr>
            <w:tcW w:w="3118" w:type="dxa"/>
          </w:tcPr>
          <w:p w:rsidR="001C472D" w:rsidRDefault="001C472D">
            <w:pPr>
              <w:pStyle w:val="ConsPlusNormal"/>
            </w:pPr>
            <w:r>
              <w:t>Контрольное событие 1 "Анализ отчета автономной некоммерческой организации "Центр поддержки предпринимательства и развития экспорта Оренбургской области" о достижении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90.</w:t>
            </w:r>
          </w:p>
        </w:tc>
        <w:tc>
          <w:tcPr>
            <w:tcW w:w="3118" w:type="dxa"/>
          </w:tcPr>
          <w:p w:rsidR="001C472D" w:rsidRDefault="001C472D">
            <w:pPr>
              <w:pStyle w:val="ConsPlusNormal"/>
            </w:pPr>
            <w:r>
              <w:t>Показатель (индикатор) 9 "Количество разработанных туристских брендов Оренбургской области"</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единиц</w:t>
            </w:r>
          </w:p>
        </w:tc>
        <w:tc>
          <w:tcPr>
            <w:tcW w:w="1644" w:type="dxa"/>
          </w:tcPr>
          <w:p w:rsidR="001C472D" w:rsidRDefault="001C472D">
            <w:pPr>
              <w:pStyle w:val="ConsPlusNormal"/>
              <w:jc w:val="center"/>
            </w:pPr>
            <w:r>
              <w:t>1</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91.</w:t>
            </w:r>
          </w:p>
        </w:tc>
        <w:tc>
          <w:tcPr>
            <w:tcW w:w="3118" w:type="dxa"/>
          </w:tcPr>
          <w:p w:rsidR="001C472D" w:rsidRDefault="001C472D">
            <w:pPr>
              <w:pStyle w:val="ConsPlusNormal"/>
            </w:pPr>
            <w:r>
              <w:t>Контрольное событие 1 "Анализ отчета автономной некоммерческой организации "Центр поддержки предпринимательства и развития экспорта Оренбургской области" о достижении показателя"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92.</w:t>
            </w:r>
          </w:p>
        </w:tc>
        <w:tc>
          <w:tcPr>
            <w:tcW w:w="3118" w:type="dxa"/>
          </w:tcPr>
          <w:p w:rsidR="001C472D" w:rsidRDefault="001C472D">
            <w:pPr>
              <w:pStyle w:val="ConsPlusNormal"/>
            </w:pPr>
            <w:r>
              <w:t>Основное мероприятие 4.2 "Создание туристско-рекреационных кластеров"</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93.</w:t>
            </w:r>
          </w:p>
        </w:tc>
        <w:tc>
          <w:tcPr>
            <w:tcW w:w="3118" w:type="dxa"/>
          </w:tcPr>
          <w:p w:rsidR="001C472D" w:rsidRDefault="001C472D">
            <w:pPr>
              <w:pStyle w:val="ConsPlusNormal"/>
            </w:pPr>
            <w:r>
              <w:t>Показатель (индикатор) "Численность лиц, размещенных в коллективных средствах размещения"</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тыс. человек</w:t>
            </w:r>
          </w:p>
        </w:tc>
        <w:tc>
          <w:tcPr>
            <w:tcW w:w="1644" w:type="dxa"/>
          </w:tcPr>
          <w:p w:rsidR="001C472D" w:rsidRDefault="001C472D">
            <w:pPr>
              <w:pStyle w:val="ConsPlusNormal"/>
              <w:jc w:val="center"/>
            </w:pPr>
            <w:r>
              <w:t>409,01</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94.</w:t>
            </w:r>
          </w:p>
        </w:tc>
        <w:tc>
          <w:tcPr>
            <w:tcW w:w="3118" w:type="dxa"/>
          </w:tcPr>
          <w:p w:rsidR="001C472D" w:rsidRDefault="001C472D">
            <w:pPr>
              <w:pStyle w:val="ConsPlusNormal"/>
            </w:pPr>
            <w:r>
              <w:t>Контрольное событие 1 "Мониторинг коллективных средств размещения по численности размещенных лиц"</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pPr>
            <w:r>
              <w:t>95.</w:t>
            </w:r>
          </w:p>
        </w:tc>
        <w:tc>
          <w:tcPr>
            <w:tcW w:w="3118" w:type="dxa"/>
          </w:tcPr>
          <w:p w:rsidR="001C472D" w:rsidRDefault="001C472D">
            <w:pPr>
              <w:pStyle w:val="ConsPlusNormal"/>
            </w:pPr>
            <w:r>
              <w:t>Основное мероприятие 4.3 "Реализация мероприятий федерального проекта "Развитие туристической инфраструктуры"</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96.</w:t>
            </w:r>
          </w:p>
        </w:tc>
        <w:tc>
          <w:tcPr>
            <w:tcW w:w="3118" w:type="dxa"/>
          </w:tcPr>
          <w:p w:rsidR="001C472D" w:rsidRDefault="001C472D">
            <w:pPr>
              <w:pStyle w:val="ConsPlusNormal"/>
            </w:pPr>
            <w:r>
              <w:t>Показатель (индикатор) "Объем инвестиций в основной капитал в туристскую инфраструктуру (внебюджетные источники)"</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млрд. рублей</w:t>
            </w:r>
          </w:p>
        </w:tc>
        <w:tc>
          <w:tcPr>
            <w:tcW w:w="1644" w:type="dxa"/>
          </w:tcPr>
          <w:p w:rsidR="001C472D" w:rsidRDefault="001C472D">
            <w:pPr>
              <w:pStyle w:val="ConsPlusNormal"/>
              <w:jc w:val="center"/>
            </w:pPr>
            <w:r>
              <w:t>0,3</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97.</w:t>
            </w:r>
          </w:p>
        </w:tc>
        <w:tc>
          <w:tcPr>
            <w:tcW w:w="3118" w:type="dxa"/>
          </w:tcPr>
          <w:p w:rsidR="001C472D" w:rsidRDefault="001C472D">
            <w:pPr>
              <w:pStyle w:val="ConsPlusNormal"/>
            </w:pPr>
            <w:r>
              <w:t>Контрольное событие 1 "Мониторинг объемов инвестиций в основной капитал в туристскую инфраструктуру"</w:t>
            </w:r>
          </w:p>
        </w:tc>
        <w:tc>
          <w:tcPr>
            <w:tcW w:w="2948" w:type="dxa"/>
          </w:tcPr>
          <w:p w:rsidR="001C472D" w:rsidRDefault="001C472D">
            <w:pPr>
              <w:pStyle w:val="ConsPlusNormal"/>
              <w:jc w:val="center"/>
            </w:pPr>
            <w:r>
              <w:t>Савицкая Светлана Дмитриевна - начальник отдела по развитию туризма минэка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доведением и освоением финансовых средств, неисполнением подрядчиком контрактных обязательств, последствиями санитарно-эпидемиологической обстановки</w:t>
            </w:r>
          </w:p>
        </w:tc>
      </w:tr>
      <w:tr w:rsidR="001C472D">
        <w:tc>
          <w:tcPr>
            <w:tcW w:w="567" w:type="dxa"/>
          </w:tcPr>
          <w:p w:rsidR="001C472D" w:rsidRDefault="001C472D">
            <w:pPr>
              <w:pStyle w:val="ConsPlusNormal"/>
              <w:jc w:val="center"/>
              <w:outlineLvl w:val="4"/>
            </w:pPr>
            <w:r>
              <w:t>98.</w:t>
            </w:r>
          </w:p>
        </w:tc>
        <w:tc>
          <w:tcPr>
            <w:tcW w:w="3118" w:type="dxa"/>
          </w:tcPr>
          <w:p w:rsidR="001C472D" w:rsidRDefault="001C472D">
            <w:pPr>
              <w:pStyle w:val="ConsPlusNormal"/>
            </w:pPr>
            <w:r>
              <w:t>Подпрограмма 5 "Обеспечение реализации государственной программы"</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99.</w:t>
            </w:r>
          </w:p>
        </w:tc>
        <w:tc>
          <w:tcPr>
            <w:tcW w:w="3118" w:type="dxa"/>
          </w:tcPr>
          <w:p w:rsidR="001C472D" w:rsidRDefault="001C472D">
            <w:pPr>
              <w:pStyle w:val="ConsPlusNormal"/>
            </w:pPr>
            <w:r>
              <w:t>Основное мероприятие 5.1 "Осуществление государственной политики, способствующей развитию физической культуры, спорта и туризма"</w:t>
            </w:r>
          </w:p>
        </w:tc>
        <w:tc>
          <w:tcPr>
            <w:tcW w:w="2948" w:type="dxa"/>
          </w:tcPr>
          <w:p w:rsidR="001C472D" w:rsidRDefault="001C472D">
            <w:pPr>
              <w:pStyle w:val="ConsPlusNormal"/>
              <w:jc w:val="center"/>
            </w:pPr>
            <w:r>
              <w:t>X</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100.</w:t>
            </w:r>
          </w:p>
        </w:tc>
        <w:tc>
          <w:tcPr>
            <w:tcW w:w="3118" w:type="dxa"/>
          </w:tcPr>
          <w:p w:rsidR="001C472D" w:rsidRDefault="001C472D">
            <w:pPr>
              <w:pStyle w:val="ConsPlusNormal"/>
            </w:pPr>
            <w:r>
              <w:t>Показатель (индикатор) 1 "Объем просроченной кредиторской задолженности по обязательствам минспорта"</w:t>
            </w:r>
          </w:p>
        </w:tc>
        <w:tc>
          <w:tcPr>
            <w:tcW w:w="2948" w:type="dxa"/>
          </w:tcPr>
          <w:p w:rsidR="001C472D" w:rsidRDefault="001C472D">
            <w:pPr>
              <w:pStyle w:val="ConsPlusNormal"/>
              <w:jc w:val="center"/>
            </w:pPr>
            <w:r>
              <w:t>Ушакова Марина Викторовна - руководитель отдела бюджетного учета и отчетности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тыс. рублей</w:t>
            </w:r>
          </w:p>
        </w:tc>
        <w:tc>
          <w:tcPr>
            <w:tcW w:w="1644" w:type="dxa"/>
          </w:tcPr>
          <w:p w:rsidR="001C472D" w:rsidRDefault="001C472D">
            <w:pPr>
              <w:pStyle w:val="ConsPlusNormal"/>
              <w:jc w:val="center"/>
            </w:pPr>
            <w:r>
              <w:t>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101.</w:t>
            </w:r>
          </w:p>
        </w:tc>
        <w:tc>
          <w:tcPr>
            <w:tcW w:w="3118" w:type="dxa"/>
          </w:tcPr>
          <w:p w:rsidR="001C472D" w:rsidRDefault="001C472D">
            <w:pPr>
              <w:pStyle w:val="ConsPlusNormal"/>
            </w:pPr>
            <w:r>
              <w:t>Контрольное событие 1 "Мониторинг выполнения денежных обязательств минспорта"</w:t>
            </w:r>
          </w:p>
        </w:tc>
        <w:tc>
          <w:tcPr>
            <w:tcW w:w="2948" w:type="dxa"/>
          </w:tcPr>
          <w:p w:rsidR="001C472D" w:rsidRDefault="001C472D">
            <w:pPr>
              <w:pStyle w:val="ConsPlusNormal"/>
              <w:jc w:val="center"/>
            </w:pPr>
            <w:r>
              <w:t>Ушакова Марина Викторовна - руководитель отдела бюджетного учета и отчетности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1 апреля 2022 года,</w:t>
            </w:r>
          </w:p>
          <w:p w:rsidR="001C472D" w:rsidRDefault="001C472D">
            <w:pPr>
              <w:pStyle w:val="ConsPlusNormal"/>
              <w:jc w:val="center"/>
            </w:pPr>
            <w:r>
              <w:t>до 1 июля 2022 года,</w:t>
            </w:r>
          </w:p>
          <w:p w:rsidR="001C472D" w:rsidRDefault="001C472D">
            <w:pPr>
              <w:pStyle w:val="ConsPlusNormal"/>
              <w:jc w:val="center"/>
            </w:pPr>
            <w:r>
              <w:t>до 1 октября 2022 года,</w:t>
            </w:r>
          </w:p>
          <w:p w:rsidR="001C472D" w:rsidRDefault="001C472D">
            <w:pPr>
              <w:pStyle w:val="ConsPlusNormal"/>
              <w:jc w:val="center"/>
            </w:pPr>
            <w:r>
              <w:t>до 31 декабря 2022 года</w:t>
            </w:r>
          </w:p>
        </w:tc>
        <w:tc>
          <w:tcPr>
            <w:tcW w:w="2041" w:type="dxa"/>
          </w:tcPr>
          <w:p w:rsidR="001C472D" w:rsidRDefault="001C472D">
            <w:pPr>
              <w:pStyle w:val="ConsPlusNormal"/>
            </w:pPr>
            <w:r>
              <w:t>риски, связанные с возникновением форс-мажорных обстоятельств</w:t>
            </w:r>
          </w:p>
        </w:tc>
      </w:tr>
      <w:tr w:rsidR="001C472D">
        <w:tc>
          <w:tcPr>
            <w:tcW w:w="567" w:type="dxa"/>
          </w:tcPr>
          <w:p w:rsidR="001C472D" w:rsidRDefault="001C472D">
            <w:pPr>
              <w:pStyle w:val="ConsPlusNormal"/>
              <w:jc w:val="center"/>
            </w:pPr>
            <w:r>
              <w:t>102.</w:t>
            </w:r>
          </w:p>
        </w:tc>
        <w:tc>
          <w:tcPr>
            <w:tcW w:w="3118" w:type="dxa"/>
          </w:tcPr>
          <w:p w:rsidR="001C472D" w:rsidRDefault="001C472D">
            <w:pPr>
              <w:pStyle w:val="ConsPlusNormal"/>
            </w:pPr>
            <w:r>
              <w:t>Контрольное событие 2 "Соблюдение сроков перечисления денежных средств, установленных договорами (контрактами), иными денежными обязательствами"</w:t>
            </w:r>
          </w:p>
        </w:tc>
        <w:tc>
          <w:tcPr>
            <w:tcW w:w="2948" w:type="dxa"/>
          </w:tcPr>
          <w:p w:rsidR="001C472D" w:rsidRDefault="001C472D">
            <w:pPr>
              <w:pStyle w:val="ConsPlusNormal"/>
              <w:jc w:val="center"/>
            </w:pPr>
            <w:r>
              <w:t>Ушакова Марина Викторовна - руководитель отдела бюджетного учета и отчетности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связанные с уменьшением финансирования и возникновением форс-мажорных обстоятельств</w:t>
            </w:r>
          </w:p>
        </w:tc>
      </w:tr>
      <w:tr w:rsidR="001C472D">
        <w:tc>
          <w:tcPr>
            <w:tcW w:w="567" w:type="dxa"/>
          </w:tcPr>
          <w:p w:rsidR="001C472D" w:rsidRDefault="001C472D">
            <w:pPr>
              <w:pStyle w:val="ConsPlusNormal"/>
              <w:jc w:val="center"/>
            </w:pPr>
            <w:r>
              <w:t>103.</w:t>
            </w:r>
          </w:p>
        </w:tc>
        <w:tc>
          <w:tcPr>
            <w:tcW w:w="3118" w:type="dxa"/>
          </w:tcPr>
          <w:p w:rsidR="001C472D" w:rsidRDefault="001C472D">
            <w:pPr>
              <w:pStyle w:val="ConsPlusNormal"/>
            </w:pPr>
            <w:r>
              <w:t>Показатель (индикатор) 2 "Доля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w:t>
            </w:r>
          </w:p>
        </w:tc>
        <w:tc>
          <w:tcPr>
            <w:tcW w:w="2948" w:type="dxa"/>
          </w:tcPr>
          <w:p w:rsidR="001C472D" w:rsidRDefault="001C472D">
            <w:pPr>
              <w:pStyle w:val="ConsPlusNormal"/>
              <w:jc w:val="center"/>
            </w:pPr>
            <w:r>
              <w:t>Сюсюра Олеся Михайловна - руководитель отдела государственных закупок, контроля и аудита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процентов</w:t>
            </w:r>
          </w:p>
        </w:tc>
        <w:tc>
          <w:tcPr>
            <w:tcW w:w="1644" w:type="dxa"/>
          </w:tcPr>
          <w:p w:rsidR="001C472D" w:rsidRDefault="001C472D">
            <w:pPr>
              <w:pStyle w:val="ConsPlusNormal"/>
              <w:jc w:val="center"/>
            </w:pPr>
            <w:r>
              <w:t>100,0</w:t>
            </w:r>
          </w:p>
        </w:tc>
        <w:tc>
          <w:tcPr>
            <w:tcW w:w="1984" w:type="dxa"/>
          </w:tcPr>
          <w:p w:rsidR="001C472D" w:rsidRDefault="001C472D">
            <w:pPr>
              <w:pStyle w:val="ConsPlusNormal"/>
              <w:jc w:val="center"/>
            </w:pPr>
            <w:r>
              <w:t>X</w:t>
            </w:r>
          </w:p>
        </w:tc>
        <w:tc>
          <w:tcPr>
            <w:tcW w:w="2041" w:type="dxa"/>
          </w:tcPr>
          <w:p w:rsidR="001C472D" w:rsidRDefault="001C472D">
            <w:pPr>
              <w:pStyle w:val="ConsPlusNormal"/>
              <w:jc w:val="center"/>
            </w:pPr>
            <w:r>
              <w:t>X</w:t>
            </w:r>
          </w:p>
        </w:tc>
      </w:tr>
      <w:tr w:rsidR="001C472D">
        <w:tc>
          <w:tcPr>
            <w:tcW w:w="567" w:type="dxa"/>
          </w:tcPr>
          <w:p w:rsidR="001C472D" w:rsidRDefault="001C472D">
            <w:pPr>
              <w:pStyle w:val="ConsPlusNormal"/>
              <w:jc w:val="center"/>
            </w:pPr>
            <w:r>
              <w:t>104.</w:t>
            </w:r>
          </w:p>
        </w:tc>
        <w:tc>
          <w:tcPr>
            <w:tcW w:w="3118" w:type="dxa"/>
          </w:tcPr>
          <w:p w:rsidR="001C472D" w:rsidRDefault="001C472D">
            <w:pPr>
              <w:pStyle w:val="ConsPlusNormal"/>
            </w:pPr>
            <w:r>
              <w:t>Контрольное событие 1 "Формирование плана проверок"</w:t>
            </w:r>
          </w:p>
        </w:tc>
        <w:tc>
          <w:tcPr>
            <w:tcW w:w="2948" w:type="dxa"/>
          </w:tcPr>
          <w:p w:rsidR="001C472D" w:rsidRDefault="001C472D">
            <w:pPr>
              <w:pStyle w:val="ConsPlusNormal"/>
              <w:jc w:val="center"/>
            </w:pPr>
            <w:r>
              <w:t>Сюсюра Олеся Михайловна - руководитель отдела государственных закупок, контроля и аудита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до 15 января 2022 года</w:t>
            </w:r>
          </w:p>
        </w:tc>
        <w:tc>
          <w:tcPr>
            <w:tcW w:w="2041" w:type="dxa"/>
          </w:tcPr>
          <w:p w:rsidR="001C472D" w:rsidRDefault="001C472D">
            <w:pPr>
              <w:pStyle w:val="ConsPlusNormal"/>
            </w:pPr>
            <w:r>
              <w:t>риски отсутствуют</w:t>
            </w:r>
          </w:p>
        </w:tc>
      </w:tr>
      <w:tr w:rsidR="001C472D">
        <w:tc>
          <w:tcPr>
            <w:tcW w:w="567" w:type="dxa"/>
          </w:tcPr>
          <w:p w:rsidR="001C472D" w:rsidRDefault="001C472D">
            <w:pPr>
              <w:pStyle w:val="ConsPlusNormal"/>
              <w:jc w:val="center"/>
            </w:pPr>
            <w:r>
              <w:t>105.</w:t>
            </w:r>
          </w:p>
        </w:tc>
        <w:tc>
          <w:tcPr>
            <w:tcW w:w="3118" w:type="dxa"/>
          </w:tcPr>
          <w:p w:rsidR="001C472D" w:rsidRDefault="001C472D">
            <w:pPr>
              <w:pStyle w:val="ConsPlusNormal"/>
            </w:pPr>
            <w:r>
              <w:t>Контрольное событие 1 "Выполнение плана проверок"</w:t>
            </w:r>
          </w:p>
        </w:tc>
        <w:tc>
          <w:tcPr>
            <w:tcW w:w="2948" w:type="dxa"/>
          </w:tcPr>
          <w:p w:rsidR="001C472D" w:rsidRDefault="001C472D">
            <w:pPr>
              <w:pStyle w:val="ConsPlusNormal"/>
              <w:jc w:val="center"/>
            </w:pPr>
            <w:r>
              <w:t>Сюсюра Олеся Михайловна - руководитель отдела государственных закупок, контроля и аудита управления финансов, государственных закупок и ведомственного контроля минспорта</w:t>
            </w:r>
          </w:p>
        </w:tc>
        <w:tc>
          <w:tcPr>
            <w:tcW w:w="1304" w:type="dxa"/>
          </w:tcPr>
          <w:p w:rsidR="001C472D" w:rsidRDefault="001C472D">
            <w:pPr>
              <w:pStyle w:val="ConsPlusNormal"/>
              <w:jc w:val="center"/>
            </w:pPr>
            <w:r>
              <w:t>X</w:t>
            </w:r>
          </w:p>
        </w:tc>
        <w:tc>
          <w:tcPr>
            <w:tcW w:w="1644" w:type="dxa"/>
          </w:tcPr>
          <w:p w:rsidR="001C472D" w:rsidRDefault="001C472D">
            <w:pPr>
              <w:pStyle w:val="ConsPlusNormal"/>
              <w:jc w:val="center"/>
            </w:pPr>
            <w:r>
              <w:t>X</w:t>
            </w:r>
          </w:p>
        </w:tc>
        <w:tc>
          <w:tcPr>
            <w:tcW w:w="1984" w:type="dxa"/>
          </w:tcPr>
          <w:p w:rsidR="001C472D" w:rsidRDefault="001C472D">
            <w:pPr>
              <w:pStyle w:val="ConsPlusNormal"/>
              <w:jc w:val="center"/>
            </w:pPr>
            <w:r>
              <w:t>31 декабря 2022 года</w:t>
            </w:r>
          </w:p>
        </w:tc>
        <w:tc>
          <w:tcPr>
            <w:tcW w:w="2041" w:type="dxa"/>
          </w:tcPr>
          <w:p w:rsidR="001C472D" w:rsidRDefault="001C472D">
            <w:pPr>
              <w:pStyle w:val="ConsPlusNormal"/>
            </w:pPr>
            <w:r>
              <w:t>риски отсутствуют</w:t>
            </w:r>
          </w:p>
        </w:tc>
      </w:tr>
    </w:tbl>
    <w:p w:rsidR="001C472D" w:rsidRDefault="001C472D">
      <w:pPr>
        <w:sectPr w:rsidR="001C472D">
          <w:pgSz w:w="16838" w:h="11905" w:orient="landscape"/>
          <w:pgMar w:top="1701" w:right="1134" w:bottom="850" w:left="1134" w:header="0" w:footer="0" w:gutter="0"/>
          <w:cols w:space="720"/>
        </w:sectPr>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6</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8" w:name="P3693"/>
      <w:bookmarkEnd w:id="8"/>
      <w:r>
        <w:t>Подпрограмма 1</w:t>
      </w:r>
    </w:p>
    <w:p w:rsidR="001C472D" w:rsidRDefault="001C472D">
      <w:pPr>
        <w:pStyle w:val="ConsPlusTitle"/>
        <w:jc w:val="center"/>
      </w:pPr>
      <w:r>
        <w:t>"Развитие физической культуры и массового спорта"</w:t>
      </w:r>
    </w:p>
    <w:p w:rsidR="001C472D" w:rsidRDefault="001C472D">
      <w:pPr>
        <w:pStyle w:val="ConsPlusTitle"/>
        <w:jc w:val="center"/>
      </w:pPr>
      <w:r>
        <w:t>государственной программы Оренбургской области</w:t>
      </w:r>
    </w:p>
    <w:p w:rsidR="001C472D" w:rsidRDefault="001C472D">
      <w:pPr>
        <w:pStyle w:val="ConsPlusTitle"/>
        <w:jc w:val="center"/>
      </w:pPr>
      <w:r>
        <w:t>"Развитие физической культуры, спорта и туризма"</w:t>
      </w:r>
    </w:p>
    <w:p w:rsidR="001C472D" w:rsidRDefault="001C472D">
      <w:pPr>
        <w:pStyle w:val="ConsPlusTitle"/>
        <w:jc w:val="center"/>
      </w:pPr>
      <w:r>
        <w:t>(далее - подпрограмма)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(в ред. Постановлений Правительства Оренбургской области</w:t>
            </w:r>
          </w:p>
          <w:p w:rsidR="001C472D" w:rsidRDefault="001C472D">
            <w:pPr>
              <w:pStyle w:val="ConsPlusNormal"/>
              <w:jc w:val="center"/>
            </w:pPr>
            <w:r>
              <w:rPr>
                <w:color w:val="392C69"/>
              </w:rPr>
              <w:t xml:space="preserve">от 26.04.2019 </w:t>
            </w:r>
            <w:hyperlink r:id="rId100" w:history="1">
              <w:r>
                <w:rPr>
                  <w:color w:val="0000FF"/>
                </w:rPr>
                <w:t>N 282-пп</w:t>
              </w:r>
            </w:hyperlink>
            <w:r>
              <w:rPr>
                <w:color w:val="392C69"/>
              </w:rPr>
              <w:t xml:space="preserve">, от 25.12.2019 </w:t>
            </w:r>
            <w:hyperlink r:id="rId101" w:history="1">
              <w:r>
                <w:rPr>
                  <w:color w:val="0000FF"/>
                </w:rPr>
                <w:t>N 1025-пп</w:t>
              </w:r>
            </w:hyperlink>
            <w:r>
              <w:rPr>
                <w:color w:val="392C69"/>
              </w:rPr>
              <w:t xml:space="preserve">, от 19.03.2020 </w:t>
            </w:r>
            <w:hyperlink r:id="rId102" w:history="1">
              <w:r>
                <w:rPr>
                  <w:color w:val="0000FF"/>
                </w:rPr>
                <w:t>N 213-пп</w:t>
              </w:r>
            </w:hyperlink>
            <w:r>
              <w:rPr>
                <w:color w:val="392C69"/>
              </w:rPr>
              <w:t>,</w:t>
            </w:r>
          </w:p>
          <w:p w:rsidR="001C472D" w:rsidRDefault="001C472D">
            <w:pPr>
              <w:pStyle w:val="ConsPlusNormal"/>
              <w:jc w:val="center"/>
            </w:pPr>
            <w:r>
              <w:rPr>
                <w:color w:val="392C69"/>
              </w:rPr>
              <w:t xml:space="preserve">от 24.12.2020 </w:t>
            </w:r>
            <w:hyperlink r:id="rId103" w:history="1">
              <w:r>
                <w:rPr>
                  <w:color w:val="0000FF"/>
                </w:rPr>
                <w:t>N 1239-пп</w:t>
              </w:r>
            </w:hyperlink>
            <w:r>
              <w:rPr>
                <w:color w:val="392C69"/>
              </w:rPr>
              <w:t xml:space="preserve">, от 06.04.2021 </w:t>
            </w:r>
            <w:hyperlink r:id="rId104" w:history="1">
              <w:r>
                <w:rPr>
                  <w:color w:val="0000FF"/>
                </w:rPr>
                <w:t>N 228-пп</w:t>
              </w:r>
            </w:hyperlink>
            <w:r>
              <w:rPr>
                <w:color w:val="392C69"/>
              </w:rPr>
              <w:t xml:space="preserve">, от 08.02.2022 </w:t>
            </w:r>
            <w:hyperlink r:id="rId105" w:history="1">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Title"/>
        <w:jc w:val="center"/>
        <w:outlineLvl w:val="2"/>
      </w:pPr>
      <w:r>
        <w:t>Паспорт подпрограммы</w:t>
      </w:r>
    </w:p>
    <w:p w:rsidR="001C472D" w:rsidRDefault="001C47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1C472D">
        <w:tc>
          <w:tcPr>
            <w:tcW w:w="2551" w:type="dxa"/>
            <w:tcBorders>
              <w:top w:val="nil"/>
              <w:left w:val="nil"/>
              <w:bottom w:val="nil"/>
              <w:right w:val="nil"/>
            </w:tcBorders>
          </w:tcPr>
          <w:p w:rsidR="001C472D" w:rsidRDefault="001C472D">
            <w:pPr>
              <w:pStyle w:val="ConsPlusNormal"/>
            </w:pPr>
            <w:r>
              <w:t>Ответственный исполнитель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минспорт</w:t>
            </w:r>
          </w:p>
        </w:tc>
      </w:tr>
      <w:tr w:rsidR="001C472D">
        <w:tc>
          <w:tcPr>
            <w:tcW w:w="9070" w:type="dxa"/>
            <w:gridSpan w:val="3"/>
            <w:tcBorders>
              <w:top w:val="nil"/>
              <w:left w:val="nil"/>
              <w:bottom w:val="nil"/>
              <w:right w:val="nil"/>
            </w:tcBorders>
          </w:tcPr>
          <w:p w:rsidR="001C472D" w:rsidRDefault="001C472D">
            <w:pPr>
              <w:pStyle w:val="ConsPlusNormal"/>
              <w:jc w:val="both"/>
            </w:pPr>
            <w:r>
              <w:t xml:space="preserve">(в ред. </w:t>
            </w:r>
            <w:hyperlink r:id="rId106" w:history="1">
              <w:r>
                <w:rPr>
                  <w:color w:val="0000FF"/>
                </w:rPr>
                <w:t>Постановления</w:t>
              </w:r>
            </w:hyperlink>
            <w:r>
              <w:t xml:space="preserve"> Правительства Оренбургской области от 25.12.2019 N 1025-пп)</w:t>
            </w:r>
          </w:p>
        </w:tc>
      </w:tr>
      <w:tr w:rsidR="001C472D">
        <w:tc>
          <w:tcPr>
            <w:tcW w:w="2551" w:type="dxa"/>
            <w:tcBorders>
              <w:top w:val="nil"/>
              <w:left w:val="nil"/>
              <w:bottom w:val="nil"/>
              <w:right w:val="nil"/>
            </w:tcBorders>
          </w:tcPr>
          <w:p w:rsidR="001C472D" w:rsidRDefault="001C472D">
            <w:pPr>
              <w:pStyle w:val="ConsPlusNormal"/>
            </w:pPr>
            <w:r>
              <w:t>Участники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минобр</w:t>
            </w:r>
          </w:p>
        </w:tc>
      </w:tr>
      <w:tr w:rsidR="001C472D">
        <w:tc>
          <w:tcPr>
            <w:tcW w:w="2551" w:type="dxa"/>
            <w:tcBorders>
              <w:top w:val="nil"/>
              <w:left w:val="nil"/>
              <w:bottom w:val="nil"/>
              <w:right w:val="nil"/>
            </w:tcBorders>
          </w:tcPr>
          <w:p w:rsidR="001C472D" w:rsidRDefault="001C472D">
            <w:pPr>
              <w:pStyle w:val="ConsPlusNormal"/>
            </w:pPr>
            <w:r>
              <w:t>Цель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удовлетворение потребностей граждан в физическом развитии посредством организации и проведения физкультурных мероприятий и массовых спортивных мероприятий, пропаганда здорового образа жизни</w:t>
            </w:r>
          </w:p>
        </w:tc>
      </w:tr>
      <w:tr w:rsidR="001C472D">
        <w:tc>
          <w:tcPr>
            <w:tcW w:w="2551" w:type="dxa"/>
            <w:tcBorders>
              <w:top w:val="nil"/>
              <w:left w:val="nil"/>
              <w:bottom w:val="nil"/>
              <w:right w:val="nil"/>
            </w:tcBorders>
          </w:tcPr>
          <w:p w:rsidR="001C472D" w:rsidRDefault="001C472D">
            <w:pPr>
              <w:pStyle w:val="ConsPlusNormal"/>
            </w:pPr>
            <w:r>
              <w:t>Задачи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обеспечение населению Оренбургской области возможностей для совершенствования двигательной активности и формирования здорового образа жизни;</w:t>
            </w:r>
          </w:p>
          <w:p w:rsidR="001C472D" w:rsidRDefault="001C472D">
            <w:pPr>
              <w:pStyle w:val="ConsPlusNormal"/>
              <w:jc w:val="both"/>
            </w:pPr>
            <w:r>
              <w:t>информационное обеспечение, пропаганда физической культуры и спорта, здорового образа жизни среди населения Оренбургской области</w:t>
            </w:r>
          </w:p>
        </w:tc>
      </w:tr>
      <w:tr w:rsidR="001C472D">
        <w:tc>
          <w:tcPr>
            <w:tcW w:w="2551" w:type="dxa"/>
            <w:tcBorders>
              <w:top w:val="nil"/>
              <w:left w:val="nil"/>
              <w:bottom w:val="nil"/>
              <w:right w:val="nil"/>
            </w:tcBorders>
          </w:tcPr>
          <w:p w:rsidR="001C472D" w:rsidRDefault="001C472D">
            <w:pPr>
              <w:pStyle w:val="ConsPlusNormal"/>
            </w:pPr>
            <w:r>
              <w:t>Приоритетные проекты, региональные проекты, реализуемые в рамках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pPr>
            <w:r>
              <w:t>"Старшее поколение"</w:t>
            </w:r>
          </w:p>
        </w:tc>
      </w:tr>
      <w:tr w:rsidR="001C472D">
        <w:tc>
          <w:tcPr>
            <w:tcW w:w="9070" w:type="dxa"/>
            <w:gridSpan w:val="3"/>
            <w:tcBorders>
              <w:top w:val="nil"/>
              <w:left w:val="nil"/>
              <w:bottom w:val="nil"/>
              <w:right w:val="nil"/>
            </w:tcBorders>
          </w:tcPr>
          <w:p w:rsidR="001C472D" w:rsidRDefault="001C472D">
            <w:pPr>
              <w:pStyle w:val="ConsPlusNormal"/>
              <w:jc w:val="both"/>
            </w:pPr>
            <w:r>
              <w:t xml:space="preserve">(раздел в ред. </w:t>
            </w:r>
            <w:hyperlink r:id="rId107"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Показатели (индикаторы)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rsidR="001C472D" w:rsidRDefault="001C472D">
            <w:pPr>
              <w:pStyle w:val="ConsPlusNormal"/>
              <w:jc w:val="both"/>
            </w:pPr>
            <w:r>
              <w:t>доля размещенного информационного материала, в том числе по пропаганде физической культуры, спорта и здорового образа жизни, в общем числе запланированного информационного материала;</w:t>
            </w:r>
          </w:p>
          <w:p w:rsidR="001C472D" w:rsidRDefault="001C472D">
            <w:pPr>
              <w:pStyle w:val="ConsPlusNormal"/>
              <w:jc w:val="both"/>
            </w:pPr>
            <w:r>
              <w:t>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w:t>
            </w:r>
          </w:p>
          <w:p w:rsidR="001C472D" w:rsidRDefault="001C472D">
            <w:pPr>
              <w:pStyle w:val="ConsPlusNormal"/>
              <w:jc w:val="both"/>
            </w:pPr>
            <w:r>
              <w:t>доля выполненных работ по проведению мероприятий в соответствии с КП в общем количестве запланированных таких работ;</w:t>
            </w:r>
          </w:p>
          <w:p w:rsidR="001C472D" w:rsidRDefault="001C472D">
            <w:pPr>
              <w:pStyle w:val="ConsPlusNormal"/>
              <w:jc w:val="both"/>
            </w:pPr>
            <w:r>
              <w:t>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w:t>
            </w:r>
          </w:p>
          <w:p w:rsidR="001C472D" w:rsidRDefault="001C472D">
            <w:pPr>
              <w:pStyle w:val="ConsPlusNormal"/>
              <w:jc w:val="both"/>
            </w:pPr>
            <w:r>
              <w:t>доля проведенных спортивных мероприятий среди граждан старшего поколения, занимающихся физической культурой и спортом, в общем количестве запланированных таких спортивных мероприятий в КП;</w:t>
            </w:r>
          </w:p>
          <w:p w:rsidR="001C472D" w:rsidRDefault="001C472D">
            <w:pPr>
              <w:pStyle w:val="ConsPlusNormal"/>
              <w:jc w:val="both"/>
            </w:pPr>
            <w:r>
              <w:t>доля детей и молодежи в возрасте 3 - 29 лет, систематически занимающихся физической культурой и спортом, в общей численности детей и молодежи;</w:t>
            </w:r>
          </w:p>
          <w:p w:rsidR="001C472D" w:rsidRDefault="001C472D">
            <w:pPr>
              <w:pStyle w:val="ConsPlusNormal"/>
              <w:jc w:val="both"/>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1C472D" w:rsidRDefault="001C472D">
            <w:pPr>
              <w:pStyle w:val="ConsPlusNormal"/>
              <w:jc w:val="both"/>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1C472D" w:rsidRDefault="001C472D">
            <w:pPr>
              <w:pStyle w:val="ConsPlusNormal"/>
              <w:jc w:val="both"/>
            </w:pPr>
            <w:r>
              <w:t xml:space="preserve">абзац утратил силу. - </w:t>
            </w:r>
            <w:hyperlink r:id="rId108" w:history="1">
              <w:r>
                <w:rPr>
                  <w:color w:val="0000FF"/>
                </w:rPr>
                <w:t>Постановление</w:t>
              </w:r>
            </w:hyperlink>
            <w:r>
              <w:t xml:space="preserve"> Правительства Оренбургской области от 08.02.2022 N 108-пп</w:t>
            </w:r>
          </w:p>
        </w:tc>
      </w:tr>
      <w:tr w:rsidR="001C472D">
        <w:tc>
          <w:tcPr>
            <w:tcW w:w="9070"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26.04.2019 </w:t>
            </w:r>
            <w:hyperlink r:id="rId109" w:history="1">
              <w:r>
                <w:rPr>
                  <w:color w:val="0000FF"/>
                </w:rPr>
                <w:t>N 282-пп</w:t>
              </w:r>
            </w:hyperlink>
            <w:r>
              <w:t xml:space="preserve">, от 06.04.2021 </w:t>
            </w:r>
            <w:hyperlink r:id="rId110" w:history="1">
              <w:r>
                <w:rPr>
                  <w:color w:val="0000FF"/>
                </w:rPr>
                <w:t>N 228-пп</w:t>
              </w:r>
            </w:hyperlink>
            <w:r>
              <w:t xml:space="preserve">, от 08.02.2022 </w:t>
            </w:r>
            <w:hyperlink r:id="rId111"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Срок и этапы реализации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2019 - 2024 годы, этапы не выделяются</w:t>
            </w:r>
          </w:p>
        </w:tc>
      </w:tr>
      <w:tr w:rsidR="001C472D">
        <w:tc>
          <w:tcPr>
            <w:tcW w:w="2551" w:type="dxa"/>
            <w:tcBorders>
              <w:top w:val="nil"/>
              <w:left w:val="nil"/>
              <w:bottom w:val="nil"/>
              <w:right w:val="nil"/>
            </w:tcBorders>
          </w:tcPr>
          <w:p w:rsidR="001C472D" w:rsidRDefault="001C472D">
            <w:pPr>
              <w:pStyle w:val="ConsPlusNormal"/>
            </w:pPr>
            <w:r>
              <w:t>Объем бюджетных ассигнований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1204333,1 тыс. рублей, в том числе по годам реализации:</w:t>
            </w:r>
          </w:p>
          <w:p w:rsidR="001C472D" w:rsidRDefault="001C472D">
            <w:pPr>
              <w:pStyle w:val="ConsPlusNormal"/>
            </w:pPr>
            <w:r>
              <w:t>2019 год - 176347,9 тыс. рублей;</w:t>
            </w:r>
          </w:p>
          <w:p w:rsidR="001C472D" w:rsidRDefault="001C472D">
            <w:pPr>
              <w:pStyle w:val="ConsPlusNormal"/>
            </w:pPr>
            <w:r>
              <w:t>2020 год - 188830,1 тыс. рублей;</w:t>
            </w:r>
          </w:p>
          <w:p w:rsidR="001C472D" w:rsidRDefault="001C472D">
            <w:pPr>
              <w:pStyle w:val="ConsPlusNormal"/>
            </w:pPr>
            <w:r>
              <w:t>2021 год - 248103,2 тыс. рублей;</w:t>
            </w:r>
          </w:p>
          <w:p w:rsidR="001C472D" w:rsidRDefault="001C472D">
            <w:pPr>
              <w:pStyle w:val="ConsPlusNormal"/>
            </w:pPr>
            <w:r>
              <w:t>2022 год - 209263,4 тыс. рублей;</w:t>
            </w:r>
          </w:p>
          <w:p w:rsidR="001C472D" w:rsidRDefault="001C472D">
            <w:pPr>
              <w:pStyle w:val="ConsPlusNormal"/>
            </w:pPr>
            <w:r>
              <w:t>2023 год - 190883,7 тыс. рублей;</w:t>
            </w:r>
          </w:p>
          <w:p w:rsidR="001C472D" w:rsidRDefault="001C472D">
            <w:pPr>
              <w:pStyle w:val="ConsPlusNormal"/>
            </w:pPr>
            <w:r>
              <w:t>2024 год - 190904,8 тыс. рублей</w:t>
            </w:r>
          </w:p>
        </w:tc>
      </w:tr>
      <w:tr w:rsidR="001C472D">
        <w:tc>
          <w:tcPr>
            <w:tcW w:w="9070" w:type="dxa"/>
            <w:gridSpan w:val="3"/>
            <w:tcBorders>
              <w:top w:val="nil"/>
              <w:left w:val="nil"/>
              <w:bottom w:val="nil"/>
              <w:right w:val="nil"/>
            </w:tcBorders>
          </w:tcPr>
          <w:p w:rsidR="001C472D" w:rsidRDefault="001C472D">
            <w:pPr>
              <w:pStyle w:val="ConsPlusNormal"/>
              <w:jc w:val="both"/>
            </w:pPr>
            <w:r>
              <w:t xml:space="preserve">(раздел в ред. </w:t>
            </w:r>
            <w:hyperlink r:id="rId112"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1C472D" w:rsidRDefault="001C472D">
            <w:pPr>
              <w:pStyle w:val="ConsPlusNormal"/>
              <w:jc w:val="center"/>
            </w:pPr>
            <w:r>
              <w:t>-</w:t>
            </w:r>
          </w:p>
        </w:tc>
        <w:tc>
          <w:tcPr>
            <w:tcW w:w="6179" w:type="dxa"/>
            <w:tcBorders>
              <w:top w:val="nil"/>
              <w:left w:val="nil"/>
              <w:bottom w:val="nil"/>
              <w:right w:val="nil"/>
            </w:tcBorders>
          </w:tcPr>
          <w:p w:rsidR="001C472D" w:rsidRDefault="001C472D">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к 2024 году составит 29,2 процента;</w:t>
            </w:r>
          </w:p>
          <w:p w:rsidR="001C472D" w:rsidRDefault="001C472D">
            <w:pPr>
              <w:pStyle w:val="ConsPlusNormal"/>
              <w:jc w:val="both"/>
            </w:pPr>
            <w:r>
              <w:t>доля размещенного информационного материала, в том числе по пропаганде физической культуры, спорта и здорового образа жизни, в общем количестве запланированного информационного материала составит 100,0 процента,</w:t>
            </w:r>
          </w:p>
          <w:p w:rsidR="001C472D" w:rsidRDefault="001C472D">
            <w:pPr>
              <w:pStyle w:val="ConsPlusNormal"/>
              <w:jc w:val="both"/>
            </w:pPr>
            <w:r>
              <w:t>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 ежегодно составит не менее 50,0 процента;</w:t>
            </w:r>
          </w:p>
          <w:p w:rsidR="001C472D" w:rsidRDefault="001C472D">
            <w:pPr>
              <w:pStyle w:val="ConsPlusNormal"/>
              <w:jc w:val="both"/>
            </w:pPr>
            <w:r>
              <w:t>доля выполненных работ по проведению мероприятий в соответствии с КП в общем количестве запланированных таких работ ежегодно составит 100,0 процента;</w:t>
            </w:r>
          </w:p>
          <w:p w:rsidR="001C472D" w:rsidRDefault="001C472D">
            <w:pPr>
              <w:pStyle w:val="ConsPlusNormal"/>
              <w:jc w:val="both"/>
            </w:pPr>
            <w:r>
              <w:t>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 к 2024 году составит 83,0 процента;</w:t>
            </w:r>
          </w:p>
          <w:p w:rsidR="001C472D" w:rsidRDefault="001C472D">
            <w:pPr>
              <w:pStyle w:val="ConsPlusNormal"/>
              <w:jc w:val="both"/>
            </w:pPr>
            <w:r>
              <w:t>доля проведенных спортивных мероприятий среди граждан старшего поколения, занимающихся физической культурой и спортом, в общем количестве запланированных таких спортивных мероприятий в КП составит 100,0 процента;</w:t>
            </w:r>
          </w:p>
          <w:p w:rsidR="001C472D" w:rsidRDefault="001C472D">
            <w:pPr>
              <w:pStyle w:val="ConsPlusNormal"/>
              <w:jc w:val="both"/>
            </w:pPr>
            <w:r>
              <w:t>доля детей и молодежи в возрасте 3 - 29 лет, систематически занимающихся физической культурой и спортом, в общей численности детей и молодежи к 2024 году составит 89,0 процента;</w:t>
            </w:r>
          </w:p>
          <w:p w:rsidR="001C472D" w:rsidRDefault="001C472D">
            <w:pPr>
              <w:pStyle w:val="ConsPlusNormal"/>
              <w:jc w:val="both"/>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к 2024 году составит 52,0 процента;</w:t>
            </w:r>
          </w:p>
          <w:p w:rsidR="001C472D" w:rsidRDefault="001C472D">
            <w:pPr>
              <w:pStyle w:val="ConsPlusNormal"/>
              <w:jc w:val="both"/>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к 2024 году составит 27,9 процента;</w:t>
            </w:r>
          </w:p>
          <w:p w:rsidR="001C472D" w:rsidRDefault="001C472D">
            <w:pPr>
              <w:pStyle w:val="ConsPlusNormal"/>
              <w:jc w:val="both"/>
            </w:pPr>
            <w:r>
              <w:t xml:space="preserve">абзац утратил силу. - </w:t>
            </w:r>
            <w:hyperlink r:id="rId113" w:history="1">
              <w:r>
                <w:rPr>
                  <w:color w:val="0000FF"/>
                </w:rPr>
                <w:t>Постановление</w:t>
              </w:r>
            </w:hyperlink>
            <w:r>
              <w:t xml:space="preserve"> Правительства Оренбургской области от 08.02.2022 N 108-пп</w:t>
            </w:r>
          </w:p>
        </w:tc>
      </w:tr>
      <w:tr w:rsidR="001C472D">
        <w:tc>
          <w:tcPr>
            <w:tcW w:w="9070"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26.04.2019 </w:t>
            </w:r>
            <w:hyperlink r:id="rId114" w:history="1">
              <w:r>
                <w:rPr>
                  <w:color w:val="0000FF"/>
                </w:rPr>
                <w:t>N 282-пп</w:t>
              </w:r>
            </w:hyperlink>
            <w:r>
              <w:t xml:space="preserve">, от 25.12.2019 </w:t>
            </w:r>
            <w:hyperlink r:id="rId115" w:history="1">
              <w:r>
                <w:rPr>
                  <w:color w:val="0000FF"/>
                </w:rPr>
                <w:t>N 1025-пп</w:t>
              </w:r>
            </w:hyperlink>
            <w:r>
              <w:t xml:space="preserve">, от 24.12.2020 </w:t>
            </w:r>
            <w:hyperlink r:id="rId116" w:history="1">
              <w:r>
                <w:rPr>
                  <w:color w:val="0000FF"/>
                </w:rPr>
                <w:t>N 1239-пп</w:t>
              </w:r>
            </w:hyperlink>
            <w:r>
              <w:t xml:space="preserve">, от 06.04.2021 </w:t>
            </w:r>
            <w:hyperlink r:id="rId117" w:history="1">
              <w:r>
                <w:rPr>
                  <w:color w:val="0000FF"/>
                </w:rPr>
                <w:t>N 228-пп</w:t>
              </w:r>
            </w:hyperlink>
            <w:r>
              <w:t xml:space="preserve">, от 08.02.2022 </w:t>
            </w:r>
            <w:hyperlink r:id="rId118" w:history="1">
              <w:r>
                <w:rPr>
                  <w:color w:val="0000FF"/>
                </w:rPr>
                <w:t>N 108-пп</w:t>
              </w:r>
            </w:hyperlink>
            <w:r>
              <w:t>)</w:t>
            </w:r>
          </w:p>
        </w:tc>
      </w:tr>
    </w:tbl>
    <w:p w:rsidR="001C472D" w:rsidRDefault="001C472D">
      <w:pPr>
        <w:pStyle w:val="ConsPlusNormal"/>
        <w:jc w:val="both"/>
      </w:pPr>
    </w:p>
    <w:p w:rsidR="001C472D" w:rsidRDefault="001C472D">
      <w:pPr>
        <w:pStyle w:val="ConsPlusTitle"/>
        <w:jc w:val="center"/>
        <w:outlineLvl w:val="2"/>
      </w:pPr>
      <w:bookmarkStart w:id="9" w:name="P3763"/>
      <w:bookmarkEnd w:id="9"/>
      <w:r>
        <w:t>I. Общая характеристика сферы реализации подпрограммы</w:t>
      </w:r>
    </w:p>
    <w:p w:rsidR="001C472D" w:rsidRDefault="001C472D">
      <w:pPr>
        <w:pStyle w:val="ConsPlusNormal"/>
        <w:jc w:val="center"/>
      </w:pPr>
      <w:r>
        <w:t xml:space="preserve">(в ред. </w:t>
      </w:r>
      <w:hyperlink r:id="rId119"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Физическая культура и массовый спорт являются одним из приоритетных направлений социальной политики Правительства Оренбургской области. Минспортом осуществляется деятельность, способствующая созданию основ для сохранения и улучшения здоровья жителей Оренбургской области, повышению их работоспособности, что будет содействовать обеспечению долгосрочной социальной стабильности.</w:t>
      </w:r>
    </w:p>
    <w:p w:rsidR="001C472D" w:rsidRDefault="001C472D">
      <w:pPr>
        <w:pStyle w:val="ConsPlusNormal"/>
        <w:jc w:val="both"/>
      </w:pPr>
      <w:r>
        <w:t xml:space="preserve">(в ред. </w:t>
      </w:r>
      <w:hyperlink r:id="rId120"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До 1 января 2019 года планомерная работа по развитию физической культуры и массового спорта проводилась в рамках государственной </w:t>
      </w:r>
      <w:hyperlink r:id="rId121" w:history="1">
        <w:r>
          <w:rPr>
            <w:color w:val="0000FF"/>
          </w:rPr>
          <w:t>программы</w:t>
        </w:r>
      </w:hyperlink>
      <w:r>
        <w:t xml:space="preserve"> Оренбургской области "Развитие физической культуры, спорта и туризма" на 2014 - 2020 годы.</w:t>
      </w:r>
    </w:p>
    <w:p w:rsidR="001C472D" w:rsidRDefault="001C472D">
      <w:pPr>
        <w:pStyle w:val="ConsPlusNormal"/>
        <w:spacing w:before="220"/>
        <w:ind w:firstLine="540"/>
        <w:jc w:val="both"/>
      </w:pPr>
      <w:r>
        <w:t>Занятия физическими упражнениями являются фактором, противодействующим болезням, способствуют повышению физической активности оренбуржцев в течение периода их трудовой активности и жизни в целом.</w:t>
      </w:r>
    </w:p>
    <w:p w:rsidR="001C472D" w:rsidRDefault="001C472D">
      <w:pPr>
        <w:pStyle w:val="ConsPlusNormal"/>
        <w:spacing w:before="220"/>
        <w:ind w:firstLine="540"/>
        <w:jc w:val="both"/>
      </w:pPr>
      <w:r>
        <w:t>Физическая культура и массовый спорт становятся все более значимым социальным явлением, положительно влияющим на внедрение здорового образа и спортивного стиля жизни среди населения,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1C472D" w:rsidRDefault="001C472D">
      <w:pPr>
        <w:pStyle w:val="ConsPlusNormal"/>
        <w:spacing w:before="220"/>
        <w:ind w:firstLine="540"/>
        <w:jc w:val="both"/>
      </w:pPr>
      <w:r>
        <w:t>Улучшение социально-экономического положения как в целом в Российской Федерации, так и в Оренбургской области за последнее десятилетие положительно сказалось на преодолении негативных тенденций, имеющих место в современном обществе.</w:t>
      </w:r>
    </w:p>
    <w:p w:rsidR="001C472D" w:rsidRDefault="001C472D">
      <w:pPr>
        <w:pStyle w:val="ConsPlusNormal"/>
        <w:spacing w:before="220"/>
        <w:ind w:firstLine="540"/>
        <w:jc w:val="both"/>
      </w:pPr>
      <w:r>
        <w:t>В настоящее время удалось приостановить кризисные явления и добиться позитивных изменений по основным показателям социальной сферы, в том числе в развитии физической культуры и спорта, создать фундамент для дальнейших более активных и целенаправленных действий по развитию этой отрасли в Российской Федерации и Оренбургской области.</w:t>
      </w:r>
    </w:p>
    <w:p w:rsidR="001C472D" w:rsidRDefault="001C472D">
      <w:pPr>
        <w:pStyle w:val="ConsPlusNormal"/>
        <w:spacing w:before="220"/>
        <w:ind w:firstLine="540"/>
        <w:jc w:val="both"/>
      </w:pPr>
      <w:r>
        <w:t>Создается необходимая нормативно-правовая и материально-техническая база массового физкультурного движения, предпринимаются меры по созданию и организации успешного функционирования управленческой системы развития физической культуры и массового спорта на областном уровне.</w:t>
      </w:r>
    </w:p>
    <w:p w:rsidR="001C472D" w:rsidRDefault="001C472D">
      <w:pPr>
        <w:pStyle w:val="ConsPlusNormal"/>
        <w:spacing w:before="220"/>
        <w:ind w:firstLine="540"/>
        <w:jc w:val="both"/>
      </w:pPr>
      <w:r>
        <w:t>Государственная политика способствует обеспечению улучшения как количественных, так и качественных показателей, характеризующих развитие физической культуры и массового спорта.</w:t>
      </w:r>
    </w:p>
    <w:p w:rsidR="001C472D" w:rsidRDefault="001C472D">
      <w:pPr>
        <w:pStyle w:val="ConsPlusNormal"/>
        <w:spacing w:before="220"/>
        <w:ind w:firstLine="540"/>
        <w:jc w:val="both"/>
      </w:pPr>
      <w:r>
        <w:t>Доля граждан Оренбургской области, систематически занимающихся физической культурой и спортом, в общей численности населения растет.</w:t>
      </w:r>
    </w:p>
    <w:p w:rsidR="001C472D" w:rsidRDefault="001C472D">
      <w:pPr>
        <w:pStyle w:val="ConsPlusNormal"/>
        <w:spacing w:before="220"/>
        <w:ind w:firstLine="540"/>
        <w:jc w:val="both"/>
      </w:pPr>
      <w:r>
        <w:t>Продолжает функционировать система организации и проведения комплексных физкультурных мероприятий и спортивных мероприятий, позволяющая охватить практически все профессиональные, социальные и возрастные группы населения. Ежегодно более полумиллиона человек принимают участие в массовых физкультурных и спортивных мероприятиях.</w:t>
      </w:r>
    </w:p>
    <w:p w:rsidR="001C472D" w:rsidRDefault="001C472D">
      <w:pPr>
        <w:pStyle w:val="ConsPlusNormal"/>
        <w:spacing w:before="220"/>
        <w:ind w:firstLine="540"/>
        <w:jc w:val="both"/>
      </w:pPr>
      <w:r>
        <w:t>Традиционно проводятся комплексные массовые спортивные мероприятия: областные зимние сельские спортивные игры "Оренбургская снежинка", областные летние сельские спортивные игры "Золотой колос Оренбуржья", фестиваль рабочего спорта, фестиваль студенческого спорта, спартакиада учреждений начального профессионального образования "Рабочая смена", спартакиада учреждений среднего профессионального образования "Юность Оренбуржья", игры школьников "Старты надежд", полицейские игры, армейские игры и другие.</w:t>
      </w:r>
    </w:p>
    <w:p w:rsidR="001C472D" w:rsidRDefault="001C472D">
      <w:pPr>
        <w:pStyle w:val="ConsPlusNormal"/>
        <w:spacing w:before="220"/>
        <w:ind w:firstLine="540"/>
        <w:jc w:val="both"/>
      </w:pPr>
      <w:r>
        <w:t>В Оренбургской области работают клубы по месту жительства, в том числе подростковые клубы.</w:t>
      </w:r>
    </w:p>
    <w:p w:rsidR="001C472D" w:rsidRDefault="001C472D">
      <w:pPr>
        <w:pStyle w:val="ConsPlusNormal"/>
        <w:spacing w:before="220"/>
        <w:ind w:firstLine="540"/>
        <w:jc w:val="both"/>
      </w:pPr>
      <w:r>
        <w:t>Внеучебной секционной работой спортивной направленности охвачены учащиеся и студенты.</w:t>
      </w:r>
    </w:p>
    <w:p w:rsidR="001C472D" w:rsidRDefault="001C472D">
      <w:pPr>
        <w:pStyle w:val="ConsPlusNormal"/>
        <w:spacing w:before="220"/>
        <w:ind w:firstLine="540"/>
        <w:jc w:val="both"/>
      </w:pPr>
      <w:r>
        <w:t>Обеспечено создание школьных спортивных клубов на базе общеобразовательных организаций.</w:t>
      </w:r>
    </w:p>
    <w:p w:rsidR="001C472D" w:rsidRDefault="001C472D">
      <w:pPr>
        <w:pStyle w:val="ConsPlusNormal"/>
        <w:spacing w:before="220"/>
        <w:ind w:firstLine="540"/>
        <w:jc w:val="both"/>
      </w:pPr>
      <w:r>
        <w:t>Созданы спортивные клубы в ведущих вузах Оренбургской области.</w:t>
      </w:r>
    </w:p>
    <w:p w:rsidR="001C472D" w:rsidRDefault="001C472D">
      <w:pPr>
        <w:pStyle w:val="ConsPlusNormal"/>
        <w:spacing w:before="220"/>
        <w:ind w:firstLine="540"/>
        <w:jc w:val="both"/>
      </w:pPr>
      <w:r>
        <w:t>Серьезное внимание уделяется вопросам повышения кадровой обеспеченности отрасли, информированию населения о состоянии физической культуры и спорта, пропаганде здорового образа жизни.</w:t>
      </w:r>
    </w:p>
    <w:p w:rsidR="001C472D" w:rsidRDefault="001C472D">
      <w:pPr>
        <w:pStyle w:val="ConsPlusNormal"/>
        <w:spacing w:before="220"/>
        <w:ind w:firstLine="540"/>
        <w:jc w:val="both"/>
      </w:pPr>
      <w:r>
        <w:t>Значительные усилия органов исполнительной власти Оренбургской области, органов местного самоуправления муниципальных образований Оренбургской области направлены на пропаганду физической культуры, спорта и здорового образа жизни.</w:t>
      </w:r>
    </w:p>
    <w:p w:rsidR="001C472D" w:rsidRDefault="001C472D">
      <w:pPr>
        <w:pStyle w:val="ConsPlusNormal"/>
        <w:spacing w:before="220"/>
        <w:ind w:firstLine="540"/>
        <w:jc w:val="both"/>
      </w:pPr>
      <w:r>
        <w:t>Несмотря на имеющиеся положительные тенденции, ряд направлений в организации работы по развитию физической культуры и массового спорта требует более детального рассмотрения.</w:t>
      </w:r>
    </w:p>
    <w:p w:rsidR="001C472D" w:rsidRDefault="001C472D">
      <w:pPr>
        <w:pStyle w:val="ConsPlusNormal"/>
        <w:spacing w:before="220"/>
        <w:ind w:firstLine="540"/>
        <w:jc w:val="both"/>
      </w:pPr>
      <w:r>
        <w:t>Одним из проблемных вопросов является недостаточная обеспеченность населения квалифицированными физкультурными и спортивными кадрами. Требуется изменение подходов к оказанию услуг в сфере физической культуры и спорта. Высокая конкуренция со стороны других видов активного отдыха населения требует предоставления услуг высокого качества, способных привлечь население Оренбургской области к организованным занятиям спортом. Для этого необходимо проводить мероприятия, направленные на изменение подходов к качеству услуг, предоставляемых в отрасли, с целью их существенного улучшения, регулярно повышать уровень профессионального мастерства тренерского и преподавательского состава.</w:t>
      </w:r>
    </w:p>
    <w:p w:rsidR="001C472D" w:rsidRDefault="001C472D">
      <w:pPr>
        <w:pStyle w:val="ConsPlusNormal"/>
        <w:spacing w:before="220"/>
        <w:ind w:firstLine="540"/>
        <w:jc w:val="both"/>
      </w:pPr>
      <w:r>
        <w:t>Требует решения вопрос развития адаптивной физической культуры.</w:t>
      </w:r>
    </w:p>
    <w:p w:rsidR="001C472D" w:rsidRDefault="001C472D">
      <w:pPr>
        <w:pStyle w:val="ConsPlusNormal"/>
        <w:spacing w:before="220"/>
        <w:ind w:firstLine="540"/>
        <w:jc w:val="both"/>
      </w:pPr>
      <w:r>
        <w:t>Имеются проблемы, препятствующие созданию отделений по паралимпийским и сурдлимпийским видам спорта в существующих спортивных школах.</w:t>
      </w:r>
    </w:p>
    <w:p w:rsidR="001C472D" w:rsidRDefault="001C472D">
      <w:pPr>
        <w:pStyle w:val="ConsPlusNormal"/>
        <w:spacing w:before="220"/>
        <w:ind w:firstLine="540"/>
        <w:jc w:val="both"/>
      </w:pPr>
      <w:r>
        <w:t>Возможности средств массовой информации, информационно-пропагандистских технологий по вовлечению населения в систематические занятия физической культурой и спортом используются не в полной мере.</w:t>
      </w:r>
    </w:p>
    <w:p w:rsidR="001C472D" w:rsidRDefault="001C472D">
      <w:pPr>
        <w:pStyle w:val="ConsPlusNormal"/>
        <w:spacing w:before="220"/>
        <w:ind w:firstLine="540"/>
        <w:jc w:val="both"/>
      </w:pPr>
      <w:r>
        <w:t>Пропаганда сознательного отношения к формированию собственного образа жизни, активной общественной позиции с использованием передовых методик, с учетом опыта информационной и пропагандистской работы имеет ключевое значение в ходе реализации задач подпрограммы.</w:t>
      </w:r>
    </w:p>
    <w:p w:rsidR="001C472D" w:rsidRDefault="001C472D">
      <w:pPr>
        <w:pStyle w:val="ConsPlusNormal"/>
        <w:spacing w:before="220"/>
        <w:ind w:firstLine="540"/>
        <w:jc w:val="both"/>
      </w:pPr>
      <w:r>
        <w:t>Основой пропаганды здорового образа жизни должно стать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уровнях.</w:t>
      </w:r>
    </w:p>
    <w:p w:rsidR="001C472D" w:rsidRDefault="001C472D">
      <w:pPr>
        <w:pStyle w:val="ConsPlusNormal"/>
        <w:spacing w:before="220"/>
        <w:ind w:firstLine="540"/>
        <w:jc w:val="both"/>
      </w:pPr>
      <w:r>
        <w:t xml:space="preserve">абзац утратил силу. - </w:t>
      </w:r>
      <w:hyperlink r:id="rId122"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Одним из основных приоритетных направлений государственной политики является вовлечение населения Оренбургской области, прежде всего детей и молодежи, в регулярные занятия физической культурой и спортом, в том числе:</w:t>
      </w:r>
    </w:p>
    <w:p w:rsidR="001C472D" w:rsidRDefault="001C472D">
      <w:pPr>
        <w:pStyle w:val="ConsPlusNormal"/>
        <w:spacing w:before="220"/>
        <w:ind w:firstLine="540"/>
        <w:jc w:val="both"/>
      </w:pPr>
      <w:r>
        <w:t>развитие организационной структуры, способной обеспечить проведение занятий массовым спортом в учреждениях, организациях по месту жительства и работы населения;</w:t>
      </w:r>
    </w:p>
    <w:p w:rsidR="001C472D" w:rsidRDefault="001C472D">
      <w:pPr>
        <w:pStyle w:val="ConsPlusNormal"/>
        <w:spacing w:before="220"/>
        <w:ind w:firstLine="540"/>
        <w:jc w:val="both"/>
      </w:pPr>
      <w:r>
        <w:t>развитие системы проведения массовых спортивных мероприятий и физкультурных мероприятий;</w:t>
      </w:r>
    </w:p>
    <w:p w:rsidR="001C472D" w:rsidRDefault="001C472D">
      <w:pPr>
        <w:pStyle w:val="ConsPlusNormal"/>
        <w:spacing w:before="220"/>
        <w:ind w:firstLine="540"/>
        <w:jc w:val="both"/>
      </w:pPr>
      <w:r>
        <w:t>обеспечение дополнительных условий для занятий физической культурой и спортом лиц с ограниченными возможностями здоровья, создание и поддержка спортивных клубов, работающих с инвалидами, обеспечение их участия в соревнованиях различного уровня;</w:t>
      </w:r>
    </w:p>
    <w:p w:rsidR="001C472D" w:rsidRDefault="001C472D">
      <w:pPr>
        <w:pStyle w:val="ConsPlusNormal"/>
        <w:spacing w:before="220"/>
        <w:ind w:firstLine="540"/>
        <w:jc w:val="both"/>
      </w:pPr>
      <w:r>
        <w:t>содействие развитию студенческих спортивных клубов, создание возможностей для участия студенческих команд в спортивных соревнованиях;</w:t>
      </w:r>
    </w:p>
    <w:p w:rsidR="001C472D" w:rsidRDefault="001C472D">
      <w:pPr>
        <w:pStyle w:val="ConsPlusNormal"/>
        <w:spacing w:before="220"/>
        <w:ind w:firstLine="540"/>
        <w:jc w:val="both"/>
      </w:pPr>
      <w:r>
        <w:t>совершенствование нормативно-правового регулирования предоставления услуг в сфере физической культуры и спорта;</w:t>
      </w:r>
    </w:p>
    <w:p w:rsidR="001C472D" w:rsidRDefault="001C472D">
      <w:pPr>
        <w:pStyle w:val="ConsPlusNormal"/>
        <w:spacing w:before="220"/>
        <w:ind w:firstLine="540"/>
        <w:jc w:val="both"/>
      </w:pPr>
      <w: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1C472D" w:rsidRDefault="001C472D">
      <w:pPr>
        <w:pStyle w:val="ConsPlusNormal"/>
        <w:spacing w:before="220"/>
        <w:ind w:firstLine="540"/>
        <w:jc w:val="both"/>
      </w:pPr>
      <w:r>
        <w:t>осуществление комплекса мер по пропаганде физической культуры и спорта, включая производство и распространение информационно-просветительских программ, подготовленных с участием средств массовой информации, с учетом увеличения объемов вещания на эти цели.</w:t>
      </w:r>
    </w:p>
    <w:p w:rsidR="001C472D" w:rsidRDefault="001C472D">
      <w:pPr>
        <w:pStyle w:val="ConsPlusNormal"/>
        <w:spacing w:before="220"/>
        <w:ind w:firstLine="540"/>
        <w:jc w:val="both"/>
      </w:pPr>
      <w:r>
        <w:t>Целью подпрограммы является удовлетворение потребностей граждан в физическом развитии посредством организации и проведения физкультурных мероприятий и массовых спортивных мероприятий, пропаганда здорового образа жизни.</w:t>
      </w:r>
    </w:p>
    <w:p w:rsidR="001C472D" w:rsidRDefault="001C472D">
      <w:pPr>
        <w:pStyle w:val="ConsPlusNormal"/>
        <w:spacing w:before="220"/>
        <w:ind w:firstLine="540"/>
        <w:jc w:val="both"/>
      </w:pPr>
      <w:r>
        <w:t>Достижение цели подпрограммы будет обеспечено решением следующих задач подпрограммы:</w:t>
      </w:r>
    </w:p>
    <w:p w:rsidR="001C472D" w:rsidRDefault="001C472D">
      <w:pPr>
        <w:pStyle w:val="ConsPlusNormal"/>
        <w:spacing w:before="220"/>
        <w:ind w:firstLine="540"/>
        <w:jc w:val="both"/>
      </w:pPr>
      <w:r>
        <w:t>обеспечение населению Оренбургской области возможностей для совершенствования двигательной активности и формирования здорового образа жизни;</w:t>
      </w:r>
    </w:p>
    <w:p w:rsidR="001C472D" w:rsidRDefault="001C472D">
      <w:pPr>
        <w:pStyle w:val="ConsPlusNormal"/>
        <w:spacing w:before="220"/>
        <w:ind w:firstLine="540"/>
        <w:jc w:val="both"/>
      </w:pPr>
      <w:r>
        <w:t>информационное обеспечение, пропаганда физической культуры и спорта, здорового образа жизни среди населения Оренбургской области.</w:t>
      </w:r>
    </w:p>
    <w:p w:rsidR="001C472D" w:rsidRDefault="001C472D">
      <w:pPr>
        <w:pStyle w:val="ConsPlusNormal"/>
        <w:spacing w:before="220"/>
        <w:ind w:firstLine="540"/>
        <w:jc w:val="both"/>
      </w:pPr>
      <w:r>
        <w:t>Решение поставленных задач будет обеспечено путем эффективного взаимодействия органов государственной власти Оренбургской области, органов местного самоуправления муниципальных образований Оренбургской области, общественных объединений и организаций физкультурно-спортивной направленности Оренбургской области.</w:t>
      </w:r>
    </w:p>
    <w:p w:rsidR="001C472D" w:rsidRDefault="001C472D">
      <w:pPr>
        <w:pStyle w:val="ConsPlusNormal"/>
        <w:spacing w:before="220"/>
        <w:ind w:firstLine="540"/>
        <w:jc w:val="both"/>
      </w:pPr>
      <w:r>
        <w:t>Реализация мероприятий подпрограммы позволит улучшить количественные и качественные показатели, характеризующие развитие физической культуры и массового спорта на территории Оренбургской области, а также достичь ожидаемых результатов реализации подпрограммы.</w:t>
      </w:r>
    </w:p>
    <w:p w:rsidR="001C472D" w:rsidRDefault="001C472D">
      <w:pPr>
        <w:pStyle w:val="ConsPlusNormal"/>
        <w:jc w:val="both"/>
      </w:pPr>
      <w:r>
        <w:t xml:space="preserve">(абзац введен </w:t>
      </w:r>
      <w:hyperlink r:id="rId123"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Title"/>
        <w:jc w:val="center"/>
        <w:outlineLvl w:val="2"/>
      </w:pPr>
      <w:r>
        <w:t>II. Показатели (индикаторы) подпрограммы</w:t>
      </w:r>
    </w:p>
    <w:p w:rsidR="001C472D" w:rsidRDefault="001C472D">
      <w:pPr>
        <w:pStyle w:val="ConsPlusNormal"/>
        <w:jc w:val="center"/>
      </w:pPr>
      <w:r>
        <w:t xml:space="preserve">(в ред. </w:t>
      </w:r>
      <w:hyperlink r:id="rId124"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26.04.2019 N 282-пп)</w:t>
      </w:r>
    </w:p>
    <w:p w:rsidR="001C472D" w:rsidRDefault="001C472D">
      <w:pPr>
        <w:pStyle w:val="ConsPlusNormal"/>
        <w:jc w:val="both"/>
      </w:pPr>
    </w:p>
    <w:p w:rsidR="001C472D" w:rsidRDefault="001C472D">
      <w:pPr>
        <w:pStyle w:val="ConsPlusNormal"/>
        <w:ind w:firstLine="540"/>
        <w:jc w:val="both"/>
      </w:pPr>
      <w:r>
        <w:t>Оценка промежуточных и конечных результатов реализации подпрограммы будет осуществляться на основании анализа и мониторинга показателей (индикаторов) подпрограммы.</w:t>
      </w:r>
    </w:p>
    <w:p w:rsidR="001C472D" w:rsidRDefault="001C472D">
      <w:pPr>
        <w:pStyle w:val="ConsPlusNormal"/>
        <w:spacing w:before="220"/>
        <w:ind w:firstLine="540"/>
        <w:jc w:val="both"/>
      </w:pPr>
      <w:r>
        <w:t>В настоящем разделе представлены показатели (индикаторы) подпрограммы, которые направлены на решение задач подпрограммы, характеризуют ход реализации каждого основного мероприятия подпрограммы.</w:t>
      </w:r>
    </w:p>
    <w:p w:rsidR="001C472D" w:rsidRDefault="001C472D">
      <w:pPr>
        <w:pStyle w:val="ConsPlusNormal"/>
        <w:jc w:val="both"/>
      </w:pPr>
      <w:r>
        <w:t xml:space="preserve">(абзац введен </w:t>
      </w:r>
      <w:hyperlink r:id="rId125"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Показателями (индикаторами) подпрограммы являются:</w:t>
      </w:r>
    </w:p>
    <w:p w:rsidR="001C472D" w:rsidRDefault="001C472D">
      <w:pPr>
        <w:pStyle w:val="ConsPlusNormal"/>
        <w:spacing w:before="220"/>
        <w:ind w:firstLine="540"/>
        <w:jc w:val="both"/>
      </w:pPr>
      <w:r>
        <w:t>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согласно данным Федеральной службы государственной статистики по форме N 3-АФК.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занятий физической культурой и массовым спортом маломобильных групп населения Оренбургской области, а также обеспечить их участие в официальных физкультурных и спортивных мероприятиях.</w:t>
      </w:r>
    </w:p>
    <w:p w:rsidR="001C472D" w:rsidRDefault="001C472D">
      <w:pPr>
        <w:pStyle w:val="ConsPlusNormal"/>
        <w:jc w:val="both"/>
      </w:pPr>
      <w:r>
        <w:t xml:space="preserve">(абзац введен </w:t>
      </w:r>
      <w:hyperlink r:id="rId126"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2. Доля размещенного информационного материала, в том числе по пропаганде физической культуры, спорта и здорового образа жизни, в общем количестве запланированного информационного материала.</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Крим / Зким x 100, где:</w:t>
      </w:r>
    </w:p>
    <w:p w:rsidR="001C472D" w:rsidRDefault="001C472D">
      <w:pPr>
        <w:pStyle w:val="ConsPlusNormal"/>
        <w:jc w:val="both"/>
      </w:pPr>
    </w:p>
    <w:p w:rsidR="001C472D" w:rsidRDefault="001C472D">
      <w:pPr>
        <w:pStyle w:val="ConsPlusNormal"/>
        <w:ind w:firstLine="540"/>
        <w:jc w:val="both"/>
      </w:pPr>
      <w:r>
        <w:t>Крим - количество размещенного информационного материала, в том числе по пропаганде физической культуры, спорта и здорового образа жизни;</w:t>
      </w:r>
    </w:p>
    <w:p w:rsidR="001C472D" w:rsidRDefault="001C472D">
      <w:pPr>
        <w:pStyle w:val="ConsPlusNormal"/>
        <w:spacing w:before="220"/>
        <w:ind w:firstLine="540"/>
        <w:jc w:val="both"/>
      </w:pPr>
      <w:r>
        <w:t>Зким - запланированное количество информационного материала, в том числе по пропаганде физической культуры, спорта и здорового образа жизни.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повысить уровень информированности населения Оренбургской области о состоянии сферы физической культуры и спорта, обеспечить пропаганду занятий спортом и ведения здорового образа жизни, в том числе в муниципальных образованиях Оренбургской области.</w:t>
      </w:r>
    </w:p>
    <w:p w:rsidR="001C472D" w:rsidRDefault="001C472D">
      <w:pPr>
        <w:pStyle w:val="ConsPlusNormal"/>
        <w:jc w:val="both"/>
      </w:pPr>
      <w:r>
        <w:t xml:space="preserve">(абзац введен </w:t>
      </w:r>
      <w:hyperlink r:id="rId127"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3. 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Чзт / Чнт x 100, где:</w:t>
      </w:r>
    </w:p>
    <w:p w:rsidR="001C472D" w:rsidRDefault="001C472D">
      <w:pPr>
        <w:pStyle w:val="ConsPlusNormal"/>
        <w:jc w:val="both"/>
      </w:pPr>
    </w:p>
    <w:p w:rsidR="001C472D" w:rsidRDefault="001C472D">
      <w:pPr>
        <w:pStyle w:val="ConsPlusNormal"/>
        <w:ind w:firstLine="540"/>
        <w:jc w:val="both"/>
      </w:pPr>
      <w:r>
        <w:t>Чзт - количество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w:t>
      </w:r>
    </w:p>
    <w:p w:rsidR="001C472D" w:rsidRDefault="001C472D">
      <w:pPr>
        <w:pStyle w:val="ConsPlusNormal"/>
        <w:spacing w:before="220"/>
        <w:ind w:firstLine="540"/>
        <w:jc w:val="both"/>
      </w:pPr>
      <w:r>
        <w:t>Чнт - общее количество муниципальных образований Оренбургской области.</w:t>
      </w:r>
    </w:p>
    <w:p w:rsidR="001C472D" w:rsidRDefault="001C472D">
      <w:pPr>
        <w:pStyle w:val="ConsPlusNormal"/>
        <w:jc w:val="both"/>
      </w:pPr>
      <w:r>
        <w:t xml:space="preserve">(в ред. </w:t>
      </w:r>
      <w:hyperlink r:id="rId128"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усилить физкультурную и спортивную работу в муниципальных образованиях Оренбургской области.</w:t>
      </w:r>
    </w:p>
    <w:p w:rsidR="001C472D" w:rsidRDefault="001C472D">
      <w:pPr>
        <w:pStyle w:val="ConsPlusNormal"/>
        <w:jc w:val="both"/>
      </w:pPr>
      <w:r>
        <w:t xml:space="preserve">(абзац введен </w:t>
      </w:r>
      <w:hyperlink r:id="rId12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4. Доля выполненных работ по проведению мероприятий в соответствии с КП в общем количестве запланированных таких работ.</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Ру</w:t>
      </w:r>
      <w:r>
        <w:rPr>
          <w:vertAlign w:val="superscript"/>
        </w:rPr>
        <w:t>1</w:t>
      </w:r>
      <w:r>
        <w:t xml:space="preserve"> /Ру</w:t>
      </w:r>
      <w:r>
        <w:rPr>
          <w:vertAlign w:val="superscript"/>
        </w:rPr>
        <w:t>2</w:t>
      </w:r>
      <w:r>
        <w:t xml:space="preserve"> x 100, где:</w:t>
      </w:r>
    </w:p>
    <w:p w:rsidR="001C472D" w:rsidRDefault="001C472D">
      <w:pPr>
        <w:pStyle w:val="ConsPlusNormal"/>
        <w:jc w:val="both"/>
      </w:pPr>
    </w:p>
    <w:p w:rsidR="001C472D" w:rsidRDefault="001C472D">
      <w:pPr>
        <w:pStyle w:val="ConsPlusNormal"/>
        <w:ind w:firstLine="540"/>
        <w:jc w:val="both"/>
      </w:pPr>
      <w:r>
        <w:t>Ру</w:t>
      </w:r>
      <w:r>
        <w:rPr>
          <w:vertAlign w:val="superscript"/>
        </w:rPr>
        <w:t>1</w:t>
      </w:r>
      <w:r>
        <w:t xml:space="preserve"> - количество работ по проведению мероприятий в соответствии с государственным заданием;</w:t>
      </w:r>
    </w:p>
    <w:p w:rsidR="001C472D" w:rsidRDefault="001C472D">
      <w:pPr>
        <w:pStyle w:val="ConsPlusNormal"/>
        <w:spacing w:before="220"/>
        <w:ind w:firstLine="540"/>
        <w:jc w:val="both"/>
      </w:pPr>
      <w:r>
        <w:t>Ру</w:t>
      </w:r>
      <w:r>
        <w:rPr>
          <w:vertAlign w:val="superscript"/>
        </w:rPr>
        <w:t>2</w:t>
      </w:r>
      <w:r>
        <w:t xml:space="preserve"> - общее количество мероприятий, включенных в государственное задание.</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организовать систематическое участие спортсменов в официальных физкультурных и спортивных мероприятиях Оренбургской области в целях повышения спортивного мастерства.</w:t>
      </w:r>
    </w:p>
    <w:p w:rsidR="001C472D" w:rsidRDefault="001C472D">
      <w:pPr>
        <w:pStyle w:val="ConsPlusNormal"/>
        <w:jc w:val="both"/>
      </w:pPr>
      <w:r>
        <w:t xml:space="preserve">(абзац введен </w:t>
      </w:r>
      <w:hyperlink r:id="rId130"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5. 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w:t>
      </w:r>
    </w:p>
    <w:p w:rsidR="001C472D" w:rsidRDefault="001C472D">
      <w:pPr>
        <w:pStyle w:val="ConsPlusNormal"/>
        <w:spacing w:before="220"/>
        <w:ind w:firstLine="540"/>
        <w:jc w:val="both"/>
      </w:pPr>
      <w:r>
        <w:t>Используются данные мониторинга, проведенного минобром.</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участия обучающихся образовательных организаций Оренбургской области в спортивных соревнованиях.</w:t>
      </w:r>
    </w:p>
    <w:p w:rsidR="001C472D" w:rsidRDefault="001C472D">
      <w:pPr>
        <w:pStyle w:val="ConsPlusNormal"/>
        <w:jc w:val="both"/>
      </w:pPr>
      <w:r>
        <w:t xml:space="preserve">(абзац введен </w:t>
      </w:r>
      <w:hyperlink r:id="rId131"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6. Доля проведенных спортивных мероприятий среди граждан старшего поколения, занимающихся физической культурой и спортом, в общем количестве запланированных таких спортивных мероприятий в КП.</w:t>
      </w:r>
    </w:p>
    <w:p w:rsidR="001C472D" w:rsidRDefault="001C472D">
      <w:pPr>
        <w:pStyle w:val="ConsPlusNormal"/>
        <w:jc w:val="both"/>
      </w:pPr>
      <w:r>
        <w:t xml:space="preserve">(в ред. </w:t>
      </w:r>
      <w:hyperlink r:id="rId132"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Сф / Спкп x 100, где:</w:t>
      </w:r>
    </w:p>
    <w:p w:rsidR="001C472D" w:rsidRDefault="001C472D">
      <w:pPr>
        <w:pStyle w:val="ConsPlusNormal"/>
        <w:jc w:val="both"/>
      </w:pPr>
    </w:p>
    <w:p w:rsidR="001C472D" w:rsidRDefault="001C472D">
      <w:pPr>
        <w:pStyle w:val="ConsPlusNormal"/>
        <w:ind w:firstLine="540"/>
        <w:jc w:val="both"/>
      </w:pPr>
      <w:r>
        <w:t>Сф - количество проведенных спортивных мероприятий среди граждан старшего поколения, занимающихся физической культурой и спортом;</w:t>
      </w:r>
    </w:p>
    <w:p w:rsidR="001C472D" w:rsidRDefault="001C472D">
      <w:pPr>
        <w:pStyle w:val="ConsPlusNormal"/>
        <w:spacing w:before="220"/>
        <w:ind w:firstLine="540"/>
        <w:jc w:val="both"/>
      </w:pPr>
      <w:r>
        <w:t>Спкп - запланированное количество мероприятий среди граждан старшего поколения, занимающихся физической культурой и спортом в КП.</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привлечь граждан старшего поколения к занятиям физической культурой и спортом.</w:t>
      </w:r>
    </w:p>
    <w:p w:rsidR="001C472D" w:rsidRDefault="001C472D">
      <w:pPr>
        <w:pStyle w:val="ConsPlusNormal"/>
        <w:jc w:val="both"/>
      </w:pPr>
      <w:r>
        <w:t xml:space="preserve">(абзац введен </w:t>
      </w:r>
      <w:hyperlink r:id="rId13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7. Доля детей и молодежи в возрасте 3 - 29 лет, систематически занимающихся физической культурой и спортом, в общей численности детей и молодежи согласно данным Федеральной службы государственной статистики по форме N 1-ФК.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занимающихся физической культурой и спортом среди детей и молодежи в возрасте 3 - 29 лет.</w:t>
      </w:r>
    </w:p>
    <w:p w:rsidR="001C472D" w:rsidRDefault="001C472D">
      <w:pPr>
        <w:pStyle w:val="ConsPlusNormal"/>
        <w:jc w:val="both"/>
      </w:pPr>
      <w:r>
        <w:t xml:space="preserve">(абзац введен </w:t>
      </w:r>
      <w:hyperlink r:id="rId134"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8.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согласно данным Федеральной службы государственной статистики по форме N 1-ФК.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занимающихся физической культурой и спортом среди детей и молодежи в возрасте 30 - 54 лет.</w:t>
      </w:r>
    </w:p>
    <w:p w:rsidR="001C472D" w:rsidRDefault="001C472D">
      <w:pPr>
        <w:pStyle w:val="ConsPlusNormal"/>
        <w:jc w:val="both"/>
      </w:pPr>
      <w:r>
        <w:t xml:space="preserve">(абзац введен </w:t>
      </w:r>
      <w:hyperlink r:id="rId135"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9.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согласно данным Федеральной службы государственной статистики по форме N 1-ФК.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занимающихся физической культурой и спортом среди детей и молодежи в возрасте 55 - 79 лет.</w:t>
      </w:r>
    </w:p>
    <w:p w:rsidR="001C472D" w:rsidRDefault="001C472D">
      <w:pPr>
        <w:pStyle w:val="ConsPlusNormal"/>
        <w:jc w:val="both"/>
      </w:pPr>
      <w:r>
        <w:t xml:space="preserve">(абзац введен </w:t>
      </w:r>
      <w:hyperlink r:id="rId136"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 xml:space="preserve">10. Утратил силу. - </w:t>
      </w:r>
      <w:hyperlink r:id="rId137"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hyperlink w:anchor="P355" w:history="1">
        <w:r>
          <w:rPr>
            <w:color w:val="0000FF"/>
          </w:rPr>
          <w:t>Сведения</w:t>
        </w:r>
      </w:hyperlink>
      <w:r>
        <w:t xml:space="preserve"> о показателях (индикаторах) подпрограммы представлены в приложении N 1 к Программе.</w:t>
      </w:r>
    </w:p>
    <w:p w:rsidR="001C472D" w:rsidRDefault="001C472D">
      <w:pPr>
        <w:pStyle w:val="ConsPlusNormal"/>
        <w:jc w:val="both"/>
      </w:pPr>
    </w:p>
    <w:p w:rsidR="001C472D" w:rsidRDefault="001C472D">
      <w:pPr>
        <w:pStyle w:val="ConsPlusTitle"/>
        <w:jc w:val="center"/>
        <w:outlineLvl w:val="2"/>
      </w:pPr>
      <w:r>
        <w:t>III. Перечень и характеристика</w:t>
      </w:r>
    </w:p>
    <w:p w:rsidR="001C472D" w:rsidRDefault="001C472D">
      <w:pPr>
        <w:pStyle w:val="ConsPlusTitle"/>
        <w:jc w:val="center"/>
      </w:pPr>
      <w:r>
        <w:t>структурных элементов подпрограммы</w:t>
      </w:r>
    </w:p>
    <w:p w:rsidR="001C472D" w:rsidRDefault="001C472D">
      <w:pPr>
        <w:pStyle w:val="ConsPlusNormal"/>
        <w:jc w:val="center"/>
      </w:pPr>
      <w:r>
        <w:t xml:space="preserve">(в ред. </w:t>
      </w:r>
      <w:hyperlink r:id="rId138"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Абзац утратил силу. - </w:t>
      </w:r>
      <w:hyperlink r:id="rId139"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Для достижения цели подпрограммы предусматривается реализация основных мероприятий подпрограммы:</w:t>
      </w:r>
    </w:p>
    <w:p w:rsidR="001C472D" w:rsidRDefault="001C472D">
      <w:pPr>
        <w:pStyle w:val="ConsPlusNormal"/>
        <w:spacing w:before="220"/>
        <w:ind w:firstLine="540"/>
        <w:jc w:val="both"/>
      </w:pPr>
      <w:r>
        <w:t>основное мероприятие 1.1 "Информационное обеспечение областных и межмуниципальных официальных физкультурных и спортивных мероприятий, областных физкультурно-оздоровительных мероприятий, участие в осуществлении пропаганды физической культуры, спорта и здорового образа жизни".</w:t>
      </w:r>
    </w:p>
    <w:p w:rsidR="001C472D" w:rsidRDefault="001C472D">
      <w:pPr>
        <w:pStyle w:val="ConsPlusNormal"/>
        <w:spacing w:before="220"/>
        <w:ind w:firstLine="540"/>
        <w:jc w:val="both"/>
      </w:pPr>
      <w:r>
        <w:t>Данное основное мероприятие включает в себя:</w:t>
      </w:r>
    </w:p>
    <w:p w:rsidR="001C472D" w:rsidRDefault="001C472D">
      <w:pPr>
        <w:pStyle w:val="ConsPlusNormal"/>
        <w:spacing w:before="220"/>
        <w:ind w:firstLine="540"/>
        <w:jc w:val="both"/>
      </w:pPr>
      <w:r>
        <w:t>подготовку ежегодного аналитического доклада о состоянии физической культуры и спорта в Оренбургской области, информационных материалов по вопросам развития физической культуры и спорта;</w:t>
      </w:r>
    </w:p>
    <w:p w:rsidR="001C472D" w:rsidRDefault="001C472D">
      <w:pPr>
        <w:pStyle w:val="ConsPlusNormal"/>
        <w:spacing w:before="220"/>
        <w:ind w:firstLine="540"/>
        <w:jc w:val="both"/>
      </w:pPr>
      <w:r>
        <w:t>выпуск на областном телевидении телевизионных спортивных программ информационной, пропагандистской физкультурной и спортивной направленности, журналов с материалами о физической культуре и спорте, тренерах, спортсменах, командах, проведение брифингов и другое.</w:t>
      </w:r>
    </w:p>
    <w:p w:rsidR="001C472D" w:rsidRDefault="001C472D">
      <w:pPr>
        <w:pStyle w:val="ConsPlusNormal"/>
        <w:spacing w:before="220"/>
        <w:ind w:firstLine="540"/>
        <w:jc w:val="both"/>
      </w:pPr>
      <w:r>
        <w:t>В рамках основного мероприятия может проводиться конкурс в соответствии с условиями и порядком, утвержденными минспортом;</w:t>
      </w:r>
    </w:p>
    <w:p w:rsidR="001C472D" w:rsidRDefault="001C472D">
      <w:pPr>
        <w:pStyle w:val="ConsPlusNormal"/>
        <w:jc w:val="both"/>
      </w:pPr>
      <w:r>
        <w:t xml:space="preserve">(абзац введен </w:t>
      </w:r>
      <w:hyperlink r:id="rId140"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основное мероприятие 1.2 "Проведение областного смотра-конкурса на лучшую организацию физкультурной и спортивной работы в муниципальных образованиях Оренбургской области".</w:t>
      </w:r>
    </w:p>
    <w:p w:rsidR="001C472D" w:rsidRDefault="001C472D">
      <w:pPr>
        <w:pStyle w:val="ConsPlusNormal"/>
        <w:spacing w:before="220"/>
        <w:ind w:firstLine="540"/>
        <w:jc w:val="both"/>
      </w:pPr>
      <w:r>
        <w:t>Данное основное мероприятие включает в себя:</w:t>
      </w:r>
    </w:p>
    <w:p w:rsidR="001C472D" w:rsidRDefault="001C472D">
      <w:pPr>
        <w:pStyle w:val="ConsPlusNormal"/>
        <w:spacing w:before="220"/>
        <w:ind w:firstLine="540"/>
        <w:jc w:val="both"/>
      </w:pPr>
      <w:r>
        <w:t>проведение в установленном порядке смотра-конкурса на лучшую организацию физкультурной и спортивной работы в муниципальных образованиях Оренбургской области с целью совершенствования двигательной активности и формирования здорового образа жизни среди населения Оренбургской области, пропаганды физической культуры и спорта, здорового образа жизни;</w:t>
      </w:r>
    </w:p>
    <w:p w:rsidR="001C472D" w:rsidRDefault="001C472D">
      <w:pPr>
        <w:pStyle w:val="ConsPlusNormal"/>
        <w:jc w:val="both"/>
      </w:pPr>
      <w:r>
        <w:t xml:space="preserve">(в ред. </w:t>
      </w:r>
      <w:hyperlink r:id="rId141" w:history="1">
        <w:r>
          <w:rPr>
            <w:color w:val="0000FF"/>
          </w:rPr>
          <w:t>Постановления</w:t>
        </w:r>
      </w:hyperlink>
      <w:r>
        <w:t xml:space="preserve"> Правительства Оренбургской области от 26.04.2019 N 282-пп)</w:t>
      </w:r>
    </w:p>
    <w:p w:rsidR="001C472D" w:rsidRDefault="001C472D">
      <w:pPr>
        <w:pStyle w:val="ConsPlusNormal"/>
        <w:spacing w:before="220"/>
        <w:ind w:firstLine="540"/>
        <w:jc w:val="both"/>
      </w:pPr>
      <w:r>
        <w:t>основное мероприятие 1.3 "Выполнение работ по проведению в соответствии с календарным планом физкультурных и спортивных мероприятий".</w:t>
      </w:r>
    </w:p>
    <w:p w:rsidR="001C472D" w:rsidRDefault="001C472D">
      <w:pPr>
        <w:pStyle w:val="ConsPlusNormal"/>
        <w:spacing w:before="220"/>
        <w:ind w:firstLine="540"/>
        <w:jc w:val="both"/>
      </w:pPr>
      <w:r>
        <w:t>Данное основное мероприятие включает в себя:</w:t>
      </w:r>
    </w:p>
    <w:p w:rsidR="001C472D" w:rsidRDefault="001C472D">
      <w:pPr>
        <w:pStyle w:val="ConsPlusNormal"/>
        <w:spacing w:before="220"/>
        <w:ind w:firstLine="540"/>
        <w:jc w:val="both"/>
      </w:pPr>
      <w:r>
        <w:t>организацию и проведение официальных спортивных мероприятий, физкультурных (физкультурно-оздоровительных) мероприятий, в том числе транспортное обеспечение, в рамках государственного задания;</w:t>
      </w:r>
    </w:p>
    <w:p w:rsidR="001C472D" w:rsidRDefault="001C472D">
      <w:pPr>
        <w:pStyle w:val="ConsPlusNormal"/>
        <w:jc w:val="both"/>
      </w:pPr>
      <w:r>
        <w:t xml:space="preserve">(в ред. </w:t>
      </w:r>
      <w:hyperlink r:id="rId142" w:history="1">
        <w:r>
          <w:rPr>
            <w:color w:val="0000FF"/>
          </w:rPr>
          <w:t>Постановления</w:t>
        </w:r>
      </w:hyperlink>
      <w:r>
        <w:t xml:space="preserve"> Правительства Оренбургской области от 19.03.2020 N 213-пп)</w:t>
      </w:r>
    </w:p>
    <w:p w:rsidR="001C472D" w:rsidRDefault="001C472D">
      <w:pPr>
        <w:pStyle w:val="ConsPlusNormal"/>
        <w:spacing w:before="220"/>
        <w:ind w:firstLine="540"/>
        <w:jc w:val="both"/>
      </w:pPr>
      <w:r>
        <w:t>участие в организации официальных спортивных мероприятий;</w:t>
      </w:r>
    </w:p>
    <w:p w:rsidR="001C472D" w:rsidRDefault="001C472D">
      <w:pPr>
        <w:pStyle w:val="ConsPlusNormal"/>
        <w:spacing w:before="220"/>
        <w:ind w:firstLine="540"/>
        <w:jc w:val="both"/>
      </w:pPr>
      <w:r>
        <w:t>обеспечение участия в официальных физкультурных (физкультурно-оздоровительных) мероприятиях;</w:t>
      </w:r>
    </w:p>
    <w:p w:rsidR="001C472D" w:rsidRDefault="001C472D">
      <w:pPr>
        <w:pStyle w:val="ConsPlusNormal"/>
        <w:spacing w:before="220"/>
        <w:ind w:firstLine="540"/>
        <w:jc w:val="both"/>
      </w:pPr>
      <w:r>
        <w:t>обеспечение доступа к объектам спорта;</w:t>
      </w:r>
    </w:p>
    <w:p w:rsidR="001C472D" w:rsidRDefault="001C472D">
      <w:pPr>
        <w:pStyle w:val="ConsPlusNormal"/>
        <w:spacing w:before="220"/>
        <w:ind w:firstLine="540"/>
        <w:jc w:val="both"/>
      </w:pPr>
      <w:r>
        <w:t>осуществление иных государственных работ в соответствии с государственным заданием, сформированным в соответствии с ведомственным перечнем государственных услуг (работ), утвержденным в установленном порядке.</w:t>
      </w:r>
    </w:p>
    <w:p w:rsidR="001C472D" w:rsidRDefault="001C472D">
      <w:pPr>
        <w:pStyle w:val="ConsPlusNormal"/>
        <w:spacing w:before="220"/>
        <w:ind w:firstLine="540"/>
        <w:jc w:val="both"/>
      </w:pPr>
      <w:r>
        <w:t>Исполнение мероприятий в рамках настоящего основного мероприятия оказывает влияние на достижение показателей регионального проекта "Спорт - норма жизни".</w:t>
      </w:r>
    </w:p>
    <w:p w:rsidR="001C472D" w:rsidRDefault="001C472D">
      <w:pPr>
        <w:pStyle w:val="ConsPlusNormal"/>
        <w:jc w:val="both"/>
      </w:pPr>
      <w:r>
        <w:t xml:space="preserve">(абзац введен </w:t>
      </w:r>
      <w:hyperlink r:id="rId143"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В рамках данного основного мероприятия подведомственным минспорту учреждениям предоставляется субсидия на выполнение государственного задания в соответствии с постановлением Правительства Оренбургской области, утверждающим порядок формирования и финансового обеспечения выполнения государственных заданий на оказание государственных услуг (выполнение работ) в отношении государственных учреждений Оренбургской области. Субсидии на иные цели предоставляются подведомственным минспорту учреждениям в соответствии с постановлением Правительства Оренбургской области, утверждающим порядок определения объема и условий предоставления субсидий на иные цели государственным бюджетным и автономным учреждениям Оренбургской области.</w:t>
      </w:r>
    </w:p>
    <w:p w:rsidR="001C472D" w:rsidRDefault="001C472D">
      <w:pPr>
        <w:pStyle w:val="ConsPlusNormal"/>
        <w:jc w:val="both"/>
      </w:pPr>
      <w:r>
        <w:t xml:space="preserve">(в ред. </w:t>
      </w:r>
      <w:hyperlink r:id="rId144"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Основное мероприятие 1.8 "Интеграция общего и дополнительного образования физкультурно-спортивной направленности в развитие физического воспитания и детско-юношеского спорта" включает в себя проведение физкультурных мероприятий и массовых спортивных мероприятий среди обучающихся образовательных организаций области;</w:t>
      </w:r>
    </w:p>
    <w:p w:rsidR="001C472D" w:rsidRDefault="001C472D">
      <w:pPr>
        <w:pStyle w:val="ConsPlusNormal"/>
        <w:spacing w:before="220"/>
        <w:ind w:firstLine="540"/>
        <w:jc w:val="both"/>
      </w:pPr>
      <w:r>
        <w:t>региональный проект "Старшее поколение".</w:t>
      </w:r>
    </w:p>
    <w:p w:rsidR="001C472D" w:rsidRDefault="001C472D">
      <w:pPr>
        <w:pStyle w:val="ConsPlusNormal"/>
        <w:jc w:val="both"/>
      </w:pPr>
      <w:r>
        <w:t xml:space="preserve">(абзац введен </w:t>
      </w:r>
      <w:hyperlink r:id="rId145"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Данный региональный проект включает в себя проведение спартакиады для пожилых граждан "Спортивное долголетие". Проведение такой спартакиады представляет собой реализацию комплекса мер, направленных на планирование, организацию, исполнение мероприятия;</w:t>
      </w:r>
    </w:p>
    <w:p w:rsidR="001C472D" w:rsidRDefault="001C472D">
      <w:pPr>
        <w:pStyle w:val="ConsPlusNormal"/>
        <w:jc w:val="both"/>
      </w:pPr>
      <w:r>
        <w:t xml:space="preserve">(в ред. </w:t>
      </w:r>
      <w:hyperlink r:id="rId146"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 xml:space="preserve">Абзацы двадцать третий - двадцать четвертый утратили силу. - </w:t>
      </w:r>
      <w:hyperlink r:id="rId147"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Ожидаемыми результатами подпрограммы являются:</w:t>
      </w:r>
    </w:p>
    <w:p w:rsidR="001C472D" w:rsidRDefault="001C472D">
      <w:pPr>
        <w:pStyle w:val="ConsPlusNormal"/>
        <w:jc w:val="both"/>
      </w:pPr>
      <w:r>
        <w:t xml:space="preserve">(абзац введен </w:t>
      </w:r>
      <w:hyperlink r:id="rId148"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к 2024 году составит 29,2 процента;</w:t>
      </w:r>
    </w:p>
    <w:p w:rsidR="001C472D" w:rsidRDefault="001C472D">
      <w:pPr>
        <w:pStyle w:val="ConsPlusNormal"/>
        <w:jc w:val="both"/>
      </w:pPr>
      <w:r>
        <w:t xml:space="preserve">(абзац введен </w:t>
      </w:r>
      <w:hyperlink r:id="rId149" w:history="1">
        <w:r>
          <w:rPr>
            <w:color w:val="0000FF"/>
          </w:rPr>
          <w:t>Постановлением</w:t>
        </w:r>
      </w:hyperlink>
      <w:r>
        <w:t xml:space="preserve"> Правительства Оренбургской области от 26.04.2019 N 282-пп; в ред. </w:t>
      </w:r>
      <w:hyperlink r:id="rId150" w:history="1">
        <w:r>
          <w:rPr>
            <w:color w:val="0000FF"/>
          </w:rPr>
          <w:t>Постановления</w:t>
        </w:r>
      </w:hyperlink>
      <w:r>
        <w:t xml:space="preserve"> Правительства Оренбургской области от 24.12.2020 N 1239-пп)</w:t>
      </w:r>
    </w:p>
    <w:p w:rsidR="001C472D" w:rsidRDefault="001C472D">
      <w:pPr>
        <w:pStyle w:val="ConsPlusNormal"/>
        <w:spacing w:before="220"/>
        <w:ind w:firstLine="540"/>
        <w:jc w:val="both"/>
      </w:pPr>
      <w:r>
        <w:t>доля размещенного информационного материала, в том числе по пропаганде физической культуры, спорта и здорового образа жизни, в общем количестве запланированного информационного материала составит 100,0 процента;</w:t>
      </w:r>
    </w:p>
    <w:p w:rsidR="001C472D" w:rsidRDefault="001C472D">
      <w:pPr>
        <w:pStyle w:val="ConsPlusNormal"/>
        <w:jc w:val="both"/>
      </w:pPr>
      <w:r>
        <w:t xml:space="preserve">(абзац введен </w:t>
      </w:r>
      <w:hyperlink r:id="rId151"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муниципальных образований Оренбургской области, участвующих в текущем году в областном смотре-конкурсе на лучшую организацию физкультурной и спортивной работы в муниципальных образованиях Оренбургской области, в общем количестве муниципальных образований Оренбургской области ежегодно составит не менее 50,0 процента;</w:t>
      </w:r>
    </w:p>
    <w:p w:rsidR="001C472D" w:rsidRDefault="001C472D">
      <w:pPr>
        <w:pStyle w:val="ConsPlusNormal"/>
        <w:jc w:val="both"/>
      </w:pPr>
      <w:r>
        <w:t xml:space="preserve">(абзац введен </w:t>
      </w:r>
      <w:hyperlink r:id="rId152" w:history="1">
        <w:r>
          <w:rPr>
            <w:color w:val="0000FF"/>
          </w:rPr>
          <w:t>Постановлением</w:t>
        </w:r>
      </w:hyperlink>
      <w:r>
        <w:t xml:space="preserve"> Правительства Оренбургской области от 26.04.2019 N 282-пп; в ред. </w:t>
      </w:r>
      <w:hyperlink r:id="rId153"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доля выполненных работ по проведению мероприятий в соответствии с КП в общем количестве запланированных таких работ ежегодно составит 100,0 процента;</w:t>
      </w:r>
    </w:p>
    <w:p w:rsidR="001C472D" w:rsidRDefault="001C472D">
      <w:pPr>
        <w:pStyle w:val="ConsPlusNormal"/>
        <w:jc w:val="both"/>
      </w:pPr>
      <w:r>
        <w:t xml:space="preserve">(абзац введен </w:t>
      </w:r>
      <w:hyperlink r:id="rId154"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увеличение доли обучающихся образовательных организаций области, участвующих в спортивных соревнованиях, в общей численности обучающихся общеобразовательных организаций к 2024 году составит 83,0 процента;</w:t>
      </w:r>
    </w:p>
    <w:p w:rsidR="001C472D" w:rsidRDefault="001C472D">
      <w:pPr>
        <w:pStyle w:val="ConsPlusNormal"/>
        <w:jc w:val="both"/>
      </w:pPr>
      <w:r>
        <w:t xml:space="preserve">(абзац введен </w:t>
      </w:r>
      <w:hyperlink r:id="rId155"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проведенных спортивных мероприятий среди граждан старшего поколения, занимающихся физической культурой и спортом, в общем количестве запланированных таких спортивных мероприятий в КП составит 100,0 процента;</w:t>
      </w:r>
    </w:p>
    <w:p w:rsidR="001C472D" w:rsidRDefault="001C472D">
      <w:pPr>
        <w:pStyle w:val="ConsPlusNormal"/>
        <w:jc w:val="both"/>
      </w:pPr>
      <w:r>
        <w:t xml:space="preserve">(в ред. </w:t>
      </w:r>
      <w:hyperlink r:id="rId156"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доля детей и молодежи в возрасте 3 - 29 лет, систематически занимающихся физической культурой и спортом, в общей численности детей и молодежи к 2024 году составит 89,0 процента;</w:t>
      </w:r>
    </w:p>
    <w:p w:rsidR="001C472D" w:rsidRDefault="001C472D">
      <w:pPr>
        <w:pStyle w:val="ConsPlusNormal"/>
        <w:jc w:val="both"/>
      </w:pPr>
      <w:r>
        <w:t xml:space="preserve">(абзац введен </w:t>
      </w:r>
      <w:hyperlink r:id="rId157" w:history="1">
        <w:r>
          <w:rPr>
            <w:color w:val="0000FF"/>
          </w:rPr>
          <w:t>Постановлением</w:t>
        </w:r>
      </w:hyperlink>
      <w:r>
        <w:t xml:space="preserve"> Правительства Оренбургской области от 26.04.2019 N 282-пп; в ред. </w:t>
      </w:r>
      <w:hyperlink r:id="rId158"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к 2024 году составит 52,0 процента;</w:t>
      </w:r>
    </w:p>
    <w:p w:rsidR="001C472D" w:rsidRDefault="001C472D">
      <w:pPr>
        <w:pStyle w:val="ConsPlusNormal"/>
        <w:jc w:val="both"/>
      </w:pPr>
      <w:r>
        <w:t xml:space="preserve">(абзац введен </w:t>
      </w:r>
      <w:hyperlink r:id="rId159"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к 2024 году составит 27,9 процента;</w:t>
      </w:r>
    </w:p>
    <w:p w:rsidR="001C472D" w:rsidRDefault="001C472D">
      <w:pPr>
        <w:pStyle w:val="ConsPlusNormal"/>
        <w:jc w:val="both"/>
      </w:pPr>
      <w:r>
        <w:t xml:space="preserve">(абзац введен </w:t>
      </w:r>
      <w:hyperlink r:id="rId160"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 xml:space="preserve">абзац утратил силу. - </w:t>
      </w:r>
      <w:hyperlink r:id="rId161"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hyperlink w:anchor="P1074" w:history="1">
        <w:r>
          <w:rPr>
            <w:color w:val="0000FF"/>
          </w:rPr>
          <w:t>Перечень</w:t>
        </w:r>
      </w:hyperlink>
      <w:r>
        <w:t xml:space="preserve"> основных мероприятий подпрограммы представлен в приложении N 2 к Программе.</w:t>
      </w:r>
    </w:p>
    <w:p w:rsidR="001C472D" w:rsidRDefault="001C472D">
      <w:pPr>
        <w:pStyle w:val="ConsPlusNormal"/>
        <w:jc w:val="both"/>
      </w:pPr>
    </w:p>
    <w:p w:rsidR="001C472D" w:rsidRDefault="001C472D">
      <w:pPr>
        <w:pStyle w:val="ConsPlusTitle"/>
        <w:jc w:val="center"/>
        <w:outlineLvl w:val="2"/>
      </w:pPr>
      <w:r>
        <w:t>IV. Информация о ресурсном обеспечении подпрограммы</w:t>
      </w:r>
    </w:p>
    <w:p w:rsidR="001C472D" w:rsidRDefault="001C472D">
      <w:pPr>
        <w:pStyle w:val="ConsPlusNormal"/>
        <w:jc w:val="center"/>
      </w:pPr>
      <w:r>
        <w:t xml:space="preserve">(в ред. </w:t>
      </w:r>
      <w:hyperlink r:id="rId162"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Информация о ресурсном обеспечении реализации подпрограммы за счет средств областного бюджета с расшифровкой по главным распорядителям средств областного бюджета, структурным элементам подпрограммы, а также по годам реализации подпрограммы представлена в </w:t>
      </w:r>
      <w:hyperlink w:anchor="P1298" w:history="1">
        <w:r>
          <w:rPr>
            <w:color w:val="0000FF"/>
          </w:rPr>
          <w:t>приложении N 3</w:t>
        </w:r>
      </w:hyperlink>
      <w:r>
        <w:t xml:space="preserve"> к государственной программе.</w:t>
      </w:r>
    </w:p>
    <w:p w:rsidR="001C472D" w:rsidRDefault="001C472D">
      <w:pPr>
        <w:pStyle w:val="ConsPlusNormal"/>
        <w:spacing w:before="220"/>
        <w:ind w:firstLine="540"/>
        <w:jc w:val="both"/>
      </w:pPr>
      <w:r>
        <w:t xml:space="preserve">Информация о ресурсном обеспечении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представлена в </w:t>
      </w:r>
      <w:hyperlink w:anchor="P1852" w:history="1">
        <w:r>
          <w:rPr>
            <w:color w:val="0000FF"/>
          </w:rPr>
          <w:t>приложении N 4</w:t>
        </w:r>
      </w:hyperlink>
      <w:r>
        <w:t xml:space="preserve"> к государственной программе.</w:t>
      </w:r>
    </w:p>
    <w:p w:rsidR="001C472D" w:rsidRDefault="001C472D">
      <w:pPr>
        <w:pStyle w:val="ConsPlusNormal"/>
        <w:spacing w:before="220"/>
        <w:ind w:firstLine="540"/>
        <w:jc w:val="both"/>
      </w:pPr>
      <w:r>
        <w:t>Привлечение внебюджетных источников в рамках подпрограммы не предусмотрено.</w:t>
      </w:r>
    </w:p>
    <w:p w:rsidR="001C472D" w:rsidRDefault="001C472D">
      <w:pPr>
        <w:pStyle w:val="ConsPlusNormal"/>
        <w:jc w:val="both"/>
      </w:pPr>
    </w:p>
    <w:p w:rsidR="001C472D" w:rsidRDefault="001C472D">
      <w:pPr>
        <w:pStyle w:val="ConsPlusTitle"/>
        <w:jc w:val="center"/>
        <w:outlineLvl w:val="2"/>
      </w:pPr>
      <w:r>
        <w:t>V. Информация о значимости подпрограммы</w:t>
      </w:r>
    </w:p>
    <w:p w:rsidR="001C472D" w:rsidRDefault="001C472D">
      <w:pPr>
        <w:pStyle w:val="ConsPlusTitle"/>
        <w:jc w:val="center"/>
      </w:pPr>
      <w:r>
        <w:t>для достижения цели Программы</w:t>
      </w:r>
    </w:p>
    <w:p w:rsidR="001C472D" w:rsidRDefault="001C472D">
      <w:pPr>
        <w:pStyle w:val="ConsPlusNormal"/>
        <w:jc w:val="both"/>
      </w:pPr>
    </w:p>
    <w:p w:rsidR="001C472D" w:rsidRDefault="001C472D">
      <w:pPr>
        <w:pStyle w:val="ConsPlusNormal"/>
        <w:ind w:firstLine="540"/>
        <w:jc w:val="both"/>
      </w:pPr>
      <w:r>
        <w:t>Коэффициент значимости подпрограммы для достижения цели Программы рассчитан экспертным методом и составляет 0,20.</w:t>
      </w:r>
    </w:p>
    <w:p w:rsidR="001C472D" w:rsidRDefault="001C472D">
      <w:pPr>
        <w:pStyle w:val="ConsPlusNormal"/>
        <w:jc w:val="both"/>
      </w:pPr>
      <w:r>
        <w:t xml:space="preserve">(в ред. </w:t>
      </w:r>
      <w:hyperlink r:id="rId163" w:history="1">
        <w:r>
          <w:rPr>
            <w:color w:val="0000FF"/>
          </w:rPr>
          <w:t>Постановления</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7</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10" w:name="P3956"/>
      <w:bookmarkEnd w:id="10"/>
      <w:r>
        <w:t>Подпрограмма 2</w:t>
      </w:r>
    </w:p>
    <w:p w:rsidR="001C472D" w:rsidRDefault="001C472D">
      <w:pPr>
        <w:pStyle w:val="ConsPlusTitle"/>
        <w:jc w:val="center"/>
      </w:pPr>
      <w:r>
        <w:t>"Совершенствование системы подготовки</w:t>
      </w:r>
    </w:p>
    <w:p w:rsidR="001C472D" w:rsidRDefault="001C472D">
      <w:pPr>
        <w:pStyle w:val="ConsPlusTitle"/>
        <w:jc w:val="center"/>
      </w:pPr>
      <w:r>
        <w:t>спортивного резерва и спорта высших достижений"</w:t>
      </w:r>
    </w:p>
    <w:p w:rsidR="001C472D" w:rsidRDefault="001C472D">
      <w:pPr>
        <w:pStyle w:val="ConsPlusTitle"/>
        <w:jc w:val="center"/>
      </w:pPr>
      <w:r>
        <w:t>государственной программы Оренбургской области</w:t>
      </w:r>
    </w:p>
    <w:p w:rsidR="001C472D" w:rsidRDefault="001C472D">
      <w:pPr>
        <w:pStyle w:val="ConsPlusTitle"/>
        <w:jc w:val="center"/>
      </w:pPr>
      <w:r>
        <w:t>"Развитие физической культуры, спорта и туризма"</w:t>
      </w:r>
    </w:p>
    <w:p w:rsidR="001C472D" w:rsidRDefault="001C472D">
      <w:pPr>
        <w:pStyle w:val="ConsPlusTitle"/>
        <w:jc w:val="center"/>
      </w:pPr>
      <w:r>
        <w:t>(далее - подпрограмма)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(в ред. Постановлений Правительства Оренбургской области</w:t>
            </w:r>
          </w:p>
          <w:p w:rsidR="001C472D" w:rsidRDefault="001C472D">
            <w:pPr>
              <w:pStyle w:val="ConsPlusNormal"/>
              <w:jc w:val="center"/>
            </w:pPr>
            <w:r>
              <w:rPr>
                <w:color w:val="392C69"/>
              </w:rPr>
              <w:t xml:space="preserve">от 27.02.2019 </w:t>
            </w:r>
            <w:hyperlink r:id="rId164" w:history="1">
              <w:r>
                <w:rPr>
                  <w:color w:val="0000FF"/>
                </w:rPr>
                <w:t>N 129-пп</w:t>
              </w:r>
            </w:hyperlink>
            <w:r>
              <w:rPr>
                <w:color w:val="392C69"/>
              </w:rPr>
              <w:t xml:space="preserve">, от 26.04.2019 </w:t>
            </w:r>
            <w:hyperlink r:id="rId165" w:history="1">
              <w:r>
                <w:rPr>
                  <w:color w:val="0000FF"/>
                </w:rPr>
                <w:t>N 282-пп</w:t>
              </w:r>
            </w:hyperlink>
            <w:r>
              <w:rPr>
                <w:color w:val="392C69"/>
              </w:rPr>
              <w:t xml:space="preserve">, от 25.12.2019 </w:t>
            </w:r>
            <w:hyperlink r:id="rId166" w:history="1">
              <w:r>
                <w:rPr>
                  <w:color w:val="0000FF"/>
                </w:rPr>
                <w:t>N 1025-пп</w:t>
              </w:r>
            </w:hyperlink>
            <w:r>
              <w:rPr>
                <w:color w:val="392C69"/>
              </w:rPr>
              <w:t>,</w:t>
            </w:r>
          </w:p>
          <w:p w:rsidR="001C472D" w:rsidRDefault="001C472D">
            <w:pPr>
              <w:pStyle w:val="ConsPlusNormal"/>
              <w:jc w:val="center"/>
            </w:pPr>
            <w:r>
              <w:rPr>
                <w:color w:val="392C69"/>
              </w:rPr>
              <w:t xml:space="preserve">от 19.03.2020 </w:t>
            </w:r>
            <w:hyperlink r:id="rId167" w:history="1">
              <w:r>
                <w:rPr>
                  <w:color w:val="0000FF"/>
                </w:rPr>
                <w:t>N 213-пп</w:t>
              </w:r>
            </w:hyperlink>
            <w:r>
              <w:rPr>
                <w:color w:val="392C69"/>
              </w:rPr>
              <w:t xml:space="preserve">, от 24.12.2020 </w:t>
            </w:r>
            <w:hyperlink r:id="rId168" w:history="1">
              <w:r>
                <w:rPr>
                  <w:color w:val="0000FF"/>
                </w:rPr>
                <w:t>N 1239-пп</w:t>
              </w:r>
            </w:hyperlink>
            <w:r>
              <w:rPr>
                <w:color w:val="392C69"/>
              </w:rPr>
              <w:t xml:space="preserve">, от 06.04.2021 </w:t>
            </w:r>
            <w:hyperlink r:id="rId169" w:history="1">
              <w:r>
                <w:rPr>
                  <w:color w:val="0000FF"/>
                </w:rPr>
                <w:t>N 228-пп</w:t>
              </w:r>
            </w:hyperlink>
            <w:r>
              <w:rPr>
                <w:color w:val="392C69"/>
              </w:rPr>
              <w:t>,</w:t>
            </w:r>
          </w:p>
          <w:p w:rsidR="001C472D" w:rsidRDefault="001C472D">
            <w:pPr>
              <w:pStyle w:val="ConsPlusNormal"/>
              <w:jc w:val="center"/>
            </w:pPr>
            <w:r>
              <w:rPr>
                <w:color w:val="392C69"/>
              </w:rPr>
              <w:t xml:space="preserve">от 08.02.2022 </w:t>
            </w:r>
            <w:hyperlink r:id="rId170" w:history="1">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Title"/>
        <w:jc w:val="center"/>
        <w:outlineLvl w:val="2"/>
      </w:pPr>
      <w:r>
        <w:t>Паспорт подпрограммы</w:t>
      </w:r>
    </w:p>
    <w:p w:rsidR="001C472D" w:rsidRDefault="001C47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7"/>
        <w:gridCol w:w="5953"/>
      </w:tblGrid>
      <w:tr w:rsidR="001C472D">
        <w:tc>
          <w:tcPr>
            <w:tcW w:w="2551" w:type="dxa"/>
            <w:tcBorders>
              <w:top w:val="nil"/>
              <w:left w:val="nil"/>
              <w:bottom w:val="nil"/>
              <w:right w:val="nil"/>
            </w:tcBorders>
          </w:tcPr>
          <w:p w:rsidR="001C472D" w:rsidRDefault="001C472D">
            <w:pPr>
              <w:pStyle w:val="ConsPlusNormal"/>
            </w:pPr>
            <w:r>
              <w:t>Ответственный исполнитель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минспорт</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171" w:history="1">
              <w:r>
                <w:rPr>
                  <w:color w:val="0000FF"/>
                </w:rPr>
                <w:t>Постановления</w:t>
              </w:r>
            </w:hyperlink>
            <w:r>
              <w:t xml:space="preserve"> Правительства Оренбургской области от 25.12.2019 N 1025-пп)</w:t>
            </w:r>
          </w:p>
        </w:tc>
      </w:tr>
      <w:tr w:rsidR="001C472D">
        <w:tc>
          <w:tcPr>
            <w:tcW w:w="2551" w:type="dxa"/>
            <w:tcBorders>
              <w:top w:val="nil"/>
              <w:left w:val="nil"/>
              <w:bottom w:val="nil"/>
              <w:right w:val="nil"/>
            </w:tcBorders>
          </w:tcPr>
          <w:p w:rsidR="001C472D" w:rsidRDefault="001C472D">
            <w:pPr>
              <w:pStyle w:val="ConsPlusNormal"/>
            </w:pPr>
            <w:r>
              <w:t>Участники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отсутствуют</w:t>
            </w:r>
          </w:p>
        </w:tc>
      </w:tr>
      <w:tr w:rsidR="001C472D">
        <w:tc>
          <w:tcPr>
            <w:tcW w:w="2551" w:type="dxa"/>
            <w:tcBorders>
              <w:top w:val="nil"/>
              <w:left w:val="nil"/>
              <w:bottom w:val="nil"/>
              <w:right w:val="nil"/>
            </w:tcBorders>
          </w:tcPr>
          <w:p w:rsidR="001C472D" w:rsidRDefault="001C472D">
            <w:pPr>
              <w:pStyle w:val="ConsPlusNormal"/>
            </w:pPr>
            <w:r>
              <w:t>Цель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создание условий для успешного выступления оренбургских спортсменов на областных, всероссийских и международных спортивных соревнованиях</w:t>
            </w:r>
          </w:p>
        </w:tc>
      </w:tr>
      <w:tr w:rsidR="001C472D">
        <w:tc>
          <w:tcPr>
            <w:tcW w:w="2551" w:type="dxa"/>
            <w:tcBorders>
              <w:top w:val="nil"/>
              <w:left w:val="nil"/>
              <w:bottom w:val="nil"/>
              <w:right w:val="nil"/>
            </w:tcBorders>
          </w:tcPr>
          <w:p w:rsidR="001C472D" w:rsidRDefault="001C472D">
            <w:pPr>
              <w:pStyle w:val="ConsPlusNormal"/>
            </w:pPr>
            <w:r>
              <w:t>Задачи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создание условий для увеличения числа перспективных спортсменов, способных войти в основной и резервный составы сборных команд Российской Федерации;</w:t>
            </w:r>
          </w:p>
          <w:p w:rsidR="001C472D" w:rsidRDefault="001C472D">
            <w:pPr>
              <w:pStyle w:val="ConsPlusNormal"/>
              <w:jc w:val="both"/>
            </w:pPr>
            <w:r>
              <w:t>обеспечение качественной подготовки и успешного выступления спортсменов Оренбургской области в соревнованиях всероссийского и международного уровней, организация финансового, материального, научно-методического, медико-биологического, медицинского и антидопингового обеспечения спортивных сборных команд Оренбургской области;</w:t>
            </w:r>
          </w:p>
          <w:p w:rsidR="001C472D" w:rsidRDefault="001C472D">
            <w:pPr>
              <w:pStyle w:val="ConsPlusNormal"/>
              <w:jc w:val="both"/>
            </w:pPr>
            <w:r>
              <w:t>повышение эффективности работы учреждений спортивной направленности, осуществляющих спортивную подготовку</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172" w:history="1">
              <w:r>
                <w:rPr>
                  <w:color w:val="0000FF"/>
                </w:rPr>
                <w:t>Постановления</w:t>
              </w:r>
            </w:hyperlink>
            <w:r>
              <w:t xml:space="preserve"> Правительства Оренбургской области от 26.04.2019 N 282-пп)</w:t>
            </w:r>
          </w:p>
        </w:tc>
      </w:tr>
      <w:tr w:rsidR="001C472D">
        <w:tc>
          <w:tcPr>
            <w:tcW w:w="2551" w:type="dxa"/>
            <w:tcBorders>
              <w:top w:val="nil"/>
              <w:left w:val="nil"/>
              <w:bottom w:val="nil"/>
              <w:right w:val="nil"/>
            </w:tcBorders>
          </w:tcPr>
          <w:p w:rsidR="001C472D" w:rsidRDefault="001C472D">
            <w:pPr>
              <w:pStyle w:val="ConsPlusNormal"/>
            </w:pPr>
            <w:r>
              <w:t>Приоритетные проекты, региональные проекты, реализуемые в рамках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"Спорт - норма жизни"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173"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Показатели (индикаторы)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p w:rsidR="001C472D" w:rsidRDefault="001C472D">
            <w:pPr>
              <w:pStyle w:val="ConsPlusNormal"/>
              <w:jc w:val="both"/>
            </w:pPr>
            <w:r>
              <w:t>число оренбургских спортсменов, принявших участие в официальных спортивных мероприятиях;</w:t>
            </w:r>
          </w:p>
          <w:p w:rsidR="001C472D" w:rsidRDefault="001C472D">
            <w:pPr>
              <w:pStyle w:val="ConsPlusNormal"/>
              <w:jc w:val="both"/>
            </w:pPr>
            <w:r>
              <w:t>число оренбургских спортсменов, включенных в основные и резервные составы сборных команд Российской Федерации;</w:t>
            </w:r>
          </w:p>
          <w:p w:rsidR="001C472D" w:rsidRDefault="001C472D">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C472D" w:rsidRDefault="001C472D">
            <w:pPr>
              <w:pStyle w:val="ConsPlusNormal"/>
              <w:jc w:val="both"/>
            </w:pPr>
            <w:r>
              <w:t>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сборных команд Оренбургской области</w:t>
            </w:r>
          </w:p>
          <w:p w:rsidR="001C472D" w:rsidRDefault="001C472D">
            <w:pPr>
              <w:pStyle w:val="ConsPlusNormal"/>
              <w:jc w:val="both"/>
            </w:pPr>
            <w:r>
              <w:t>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w:t>
            </w:r>
          </w:p>
          <w:p w:rsidR="001C472D" w:rsidRDefault="001C472D">
            <w:pPr>
              <w:pStyle w:val="ConsPlusNormal"/>
              <w:jc w:val="both"/>
            </w:pPr>
            <w:r>
              <w:t>доля лиц, занимающихся по программам спортивной подготовки в организациях ведомственной принадлежности физической культуры и спорта;</w:t>
            </w:r>
          </w:p>
          <w:p w:rsidR="001C472D" w:rsidRDefault="001C472D">
            <w:pPr>
              <w:pStyle w:val="ConsPlusNormal"/>
              <w:jc w:val="both"/>
            </w:pPr>
            <w:r>
              <w:t>все организации спортивной подготовки предоставляют услуги населению в соответствии с федеральными стандартами спортивной подготовки;</w:t>
            </w:r>
          </w:p>
          <w:p w:rsidR="001C472D" w:rsidRDefault="001C472D">
            <w:pPr>
              <w:pStyle w:val="ConsPlusNormal"/>
              <w:jc w:val="both"/>
            </w:pPr>
            <w:r>
              <w:t>организациям, осуществляющим подготовку спортивного резерва для спортивных сборных команд, в том числе спортивных сборных команд Российской Федерации, оказана государственная поддержка</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26.04.2019 </w:t>
            </w:r>
            <w:hyperlink r:id="rId174" w:history="1">
              <w:r>
                <w:rPr>
                  <w:color w:val="0000FF"/>
                </w:rPr>
                <w:t>N 282-пп</w:t>
              </w:r>
            </w:hyperlink>
            <w:r>
              <w:t xml:space="preserve">, от 19.03.2020 </w:t>
            </w:r>
            <w:hyperlink r:id="rId175" w:history="1">
              <w:r>
                <w:rPr>
                  <w:color w:val="0000FF"/>
                </w:rPr>
                <w:t>N 213-пп</w:t>
              </w:r>
            </w:hyperlink>
            <w:r>
              <w:t xml:space="preserve">, от 08.02.2022 </w:t>
            </w:r>
            <w:hyperlink r:id="rId176"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Срок и этапы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2019 - 2024 годы, этапы не выделяются</w:t>
            </w:r>
          </w:p>
        </w:tc>
      </w:tr>
      <w:tr w:rsidR="001C472D">
        <w:tc>
          <w:tcPr>
            <w:tcW w:w="2551" w:type="dxa"/>
            <w:tcBorders>
              <w:top w:val="nil"/>
              <w:left w:val="nil"/>
              <w:bottom w:val="nil"/>
              <w:right w:val="nil"/>
            </w:tcBorders>
          </w:tcPr>
          <w:p w:rsidR="001C472D" w:rsidRDefault="001C472D">
            <w:pPr>
              <w:pStyle w:val="ConsPlusNormal"/>
            </w:pPr>
            <w:r>
              <w:t>Объем бюджетных ассигнований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5488919,9 тыс. рублей, в том числе по годам реализации:</w:t>
            </w:r>
          </w:p>
          <w:p w:rsidR="001C472D" w:rsidRDefault="001C472D">
            <w:pPr>
              <w:pStyle w:val="ConsPlusNormal"/>
            </w:pPr>
            <w:r>
              <w:t>2019 год - 853164,8 тыс. рублей;</w:t>
            </w:r>
          </w:p>
          <w:p w:rsidR="001C472D" w:rsidRDefault="001C472D">
            <w:pPr>
              <w:pStyle w:val="ConsPlusNormal"/>
            </w:pPr>
            <w:r>
              <w:t>2020 год - 780403,9 тыс. рублей;</w:t>
            </w:r>
          </w:p>
          <w:p w:rsidR="001C472D" w:rsidRDefault="001C472D">
            <w:pPr>
              <w:pStyle w:val="ConsPlusNormal"/>
            </w:pPr>
            <w:r>
              <w:t>2021 год - 752680,0 тыс. рублей;</w:t>
            </w:r>
          </w:p>
          <w:p w:rsidR="001C472D" w:rsidRDefault="001C472D">
            <w:pPr>
              <w:pStyle w:val="ConsPlusNormal"/>
            </w:pPr>
            <w:r>
              <w:t>2022 год - 1035219,1 тыс. рублей;</w:t>
            </w:r>
          </w:p>
          <w:p w:rsidR="001C472D" w:rsidRDefault="001C472D">
            <w:pPr>
              <w:pStyle w:val="ConsPlusNormal"/>
            </w:pPr>
            <w:r>
              <w:t>2023 год - 1032678,8 тыс. рублей;</w:t>
            </w:r>
          </w:p>
          <w:p w:rsidR="001C472D" w:rsidRDefault="001C472D">
            <w:pPr>
              <w:pStyle w:val="ConsPlusNormal"/>
            </w:pPr>
            <w:r>
              <w:t>2024 год - 1034775,3 тыс. рублей</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177"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Ожидаемые результаты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 к 2020 году составит 25,0 процента;</w:t>
            </w:r>
          </w:p>
          <w:p w:rsidR="001C472D" w:rsidRDefault="001C472D">
            <w:pPr>
              <w:pStyle w:val="ConsPlusNormal"/>
              <w:jc w:val="both"/>
            </w:pPr>
            <w:r>
              <w:t>число оренбургских спортсменов, принявших участие в официальных спортивных мероприятиях, достигнет к 2024 году 4440 человек;</w:t>
            </w:r>
          </w:p>
          <w:p w:rsidR="001C472D" w:rsidRDefault="001C472D">
            <w:pPr>
              <w:pStyle w:val="ConsPlusNormal"/>
              <w:jc w:val="both"/>
            </w:pPr>
            <w:r>
              <w:t>число оренбургских спортсменов, включенных в основные и резервные составы сборных команд Российской Федерации, ежегодно будет составлять не менее 90 человек;</w:t>
            </w:r>
          </w:p>
          <w:p w:rsidR="001C472D" w:rsidRDefault="001C472D">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к 2020 году составит 100,0 процента;</w:t>
            </w:r>
          </w:p>
          <w:p w:rsidR="001C472D" w:rsidRDefault="001C472D">
            <w:pPr>
              <w:pStyle w:val="ConsPlusNormal"/>
              <w:jc w:val="both"/>
            </w:pPr>
            <w:r>
              <w:t>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сборных команд Оренбургской области, ежегодно будет составлять не менее 95,0 процента;</w:t>
            </w:r>
          </w:p>
          <w:p w:rsidR="001C472D" w:rsidRDefault="001C472D">
            <w:pPr>
              <w:pStyle w:val="ConsPlusNormal"/>
              <w:jc w:val="both"/>
            </w:pPr>
            <w:r>
              <w:t>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 будет составлять не менее 95,0 процента;</w:t>
            </w:r>
          </w:p>
          <w:p w:rsidR="001C472D" w:rsidRDefault="001C472D">
            <w:pPr>
              <w:pStyle w:val="ConsPlusNormal"/>
              <w:jc w:val="both"/>
            </w:pPr>
            <w:r>
              <w:t>доля лиц, занимающихся по программам спортивной подготовки в организациях ведомственной принадлежности физической культуры и спорта, к 2024 году составит до 100,0 процента;</w:t>
            </w:r>
          </w:p>
          <w:p w:rsidR="001C472D" w:rsidRDefault="001C472D">
            <w:pPr>
              <w:pStyle w:val="ConsPlusNormal"/>
              <w:jc w:val="both"/>
            </w:pPr>
            <w:r>
              <w:t>организаций спортивной подготовки, предоставляющих услуги населению в соответствии с федеральными стандартами спортивной подготовки к 2021 году составит 49 единиц;</w:t>
            </w:r>
          </w:p>
          <w:p w:rsidR="001C472D" w:rsidRDefault="001C472D">
            <w:pPr>
              <w:pStyle w:val="ConsPlusNormal"/>
              <w:jc w:val="both"/>
            </w:pPr>
            <w:r>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будет оказана государственная поддержка, ежегодно с 2022 по 2024 год составит 3 единицы</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26.04.2019 </w:t>
            </w:r>
            <w:hyperlink r:id="rId178" w:history="1">
              <w:r>
                <w:rPr>
                  <w:color w:val="0000FF"/>
                </w:rPr>
                <w:t>N 282-пп</w:t>
              </w:r>
            </w:hyperlink>
            <w:r>
              <w:t xml:space="preserve">, от 19.03.2020 </w:t>
            </w:r>
            <w:hyperlink r:id="rId179" w:history="1">
              <w:r>
                <w:rPr>
                  <w:color w:val="0000FF"/>
                </w:rPr>
                <w:t>N 213-пп</w:t>
              </w:r>
            </w:hyperlink>
            <w:r>
              <w:t xml:space="preserve">, от 08.02.2022 </w:t>
            </w:r>
            <w:hyperlink r:id="rId180" w:history="1">
              <w:r>
                <w:rPr>
                  <w:color w:val="0000FF"/>
                </w:rPr>
                <w:t>N 108-пп</w:t>
              </w:r>
            </w:hyperlink>
            <w:r>
              <w:t>)</w:t>
            </w:r>
          </w:p>
        </w:tc>
      </w:tr>
    </w:tbl>
    <w:p w:rsidR="001C472D" w:rsidRDefault="001C472D">
      <w:pPr>
        <w:pStyle w:val="ConsPlusNormal"/>
        <w:jc w:val="both"/>
      </w:pPr>
    </w:p>
    <w:p w:rsidR="001C472D" w:rsidRDefault="001C472D">
      <w:pPr>
        <w:pStyle w:val="ConsPlusTitle"/>
        <w:jc w:val="center"/>
        <w:outlineLvl w:val="2"/>
      </w:pPr>
      <w:r>
        <w:t>I. Общая характеристика сферы реализации подпрограммы</w:t>
      </w:r>
    </w:p>
    <w:p w:rsidR="001C472D" w:rsidRDefault="001C472D">
      <w:pPr>
        <w:pStyle w:val="ConsPlusNormal"/>
        <w:jc w:val="center"/>
      </w:pPr>
      <w:r>
        <w:t xml:space="preserve">(в ред. </w:t>
      </w:r>
      <w:hyperlink r:id="rId181"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hyperlink r:id="rId182" w:history="1">
        <w:r>
          <w:rPr>
            <w:color w:val="0000FF"/>
          </w:rPr>
          <w:t>Стратегией</w:t>
        </w:r>
      </w:hyperlink>
      <w: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 определена роль физической культуры и спорта в развитии человеческого потенциала, установлены цель, задачи и основные направления реализации государственной политики по совершенствованию физической культуры и спорта в Оренбургской области.</w:t>
      </w:r>
    </w:p>
    <w:p w:rsidR="001C472D" w:rsidRDefault="001C472D">
      <w:pPr>
        <w:pStyle w:val="ConsPlusNormal"/>
        <w:spacing w:before="220"/>
        <w:ind w:firstLine="540"/>
        <w:jc w:val="both"/>
      </w:pPr>
      <w:r>
        <w:t xml:space="preserve">До 1 января 2019 года планомерная работа по совершенствованию системы подготовки спортивного резерва и спорта высших достижений проводилась в рамках государственной </w:t>
      </w:r>
      <w:hyperlink r:id="rId183" w:history="1">
        <w:r>
          <w:rPr>
            <w:color w:val="0000FF"/>
          </w:rPr>
          <w:t>программы</w:t>
        </w:r>
      </w:hyperlink>
      <w:r>
        <w:t xml:space="preserve"> Оренбургской области "Развитие физической культуры, спорта и туризма" на 2014 - 2020 годы.</w:t>
      </w:r>
    </w:p>
    <w:p w:rsidR="001C472D" w:rsidRDefault="001C472D">
      <w:pPr>
        <w:pStyle w:val="ConsPlusNormal"/>
        <w:spacing w:before="220"/>
        <w:ind w:firstLine="540"/>
        <w:jc w:val="both"/>
      </w:pPr>
      <w:r>
        <w:t>В Оренбургской области осуществляют деятельность спортивные школы, спортивные школы олимпийского резерва, специализированные детско-юношеские спортивные школы олимпийского резерва, детско-юношеские спортивные школы (далее - спортивные школы). Спортивные школы имеются в каждом муниципальном образовании Оренбургской области.</w:t>
      </w:r>
    </w:p>
    <w:p w:rsidR="001C472D" w:rsidRDefault="001C472D">
      <w:pPr>
        <w:pStyle w:val="ConsPlusNormal"/>
        <w:spacing w:before="220"/>
        <w:ind w:firstLine="540"/>
        <w:jc w:val="both"/>
      </w:pPr>
      <w:r>
        <w:t>В спортивных школах Оренбургской области действуют отделения по видам спорта, в том числе, включенных в программу Олимпийских игр.</w:t>
      </w:r>
    </w:p>
    <w:p w:rsidR="001C472D" w:rsidRDefault="001C472D">
      <w:pPr>
        <w:pStyle w:val="ConsPlusNormal"/>
        <w:spacing w:before="220"/>
        <w:ind w:firstLine="540"/>
        <w:jc w:val="both"/>
      </w:pPr>
      <w:r>
        <w:t>По ведомственной принадлежности часть спортивных школ находятся в ведении минобра, часть - в системе органов местного самоуправления муниципальных образований Оренбургской области, имеются спортивные школы - в системе других организаций.</w:t>
      </w:r>
    </w:p>
    <w:p w:rsidR="001C472D" w:rsidRDefault="001C472D">
      <w:pPr>
        <w:pStyle w:val="ConsPlusNormal"/>
        <w:spacing w:before="220"/>
        <w:ind w:firstLine="540"/>
        <w:jc w:val="both"/>
      </w:pPr>
      <w:r>
        <w:t>Тренировочный процесс с лицами, проходящими спортивную подготовку в спортивных школах, осуществляют тренеры.</w:t>
      </w:r>
    </w:p>
    <w:p w:rsidR="001C472D" w:rsidRDefault="001C472D">
      <w:pPr>
        <w:pStyle w:val="ConsPlusNormal"/>
        <w:spacing w:before="220"/>
        <w:ind w:firstLine="540"/>
        <w:jc w:val="both"/>
      </w:pPr>
      <w:r>
        <w:t>В Оренбургской области определены базовые виды спорта.</w:t>
      </w:r>
    </w:p>
    <w:p w:rsidR="001C472D" w:rsidRDefault="001C472D">
      <w:pPr>
        <w:pStyle w:val="ConsPlusNormal"/>
        <w:spacing w:before="220"/>
        <w:ind w:firstLine="540"/>
        <w:jc w:val="both"/>
      </w:pPr>
      <w:r>
        <w:t>Оренбургские спортсмены включены в основные и резервные составы сборных команд Российской Федерации.</w:t>
      </w:r>
    </w:p>
    <w:p w:rsidR="001C472D" w:rsidRDefault="001C472D">
      <w:pPr>
        <w:pStyle w:val="ConsPlusNormal"/>
        <w:spacing w:before="220"/>
        <w:ind w:firstLine="540"/>
        <w:jc w:val="both"/>
      </w:pPr>
      <w:r>
        <w:t>Все физкультурно-спортивные организации, перешедшие на новый тип (спортивные школы, спортивные школы олимпийского резерва), осуществляют мероприятия по формированию локальных актов, необходимых для работы в спортивных школах, включающих в том числе меры по совершенствованию системы оплаты труда тренеров, отбора одаренных детей.</w:t>
      </w:r>
    </w:p>
    <w:p w:rsidR="001C472D" w:rsidRDefault="001C472D">
      <w:pPr>
        <w:pStyle w:val="ConsPlusNormal"/>
        <w:spacing w:before="220"/>
        <w:ind w:firstLine="540"/>
        <w:jc w:val="both"/>
      </w:pPr>
      <w:r>
        <w:t>Совершенствуется система подготовки тренерских кадров для организаций, осуществляющих подготовку спортивного резерва.</w:t>
      </w:r>
    </w:p>
    <w:p w:rsidR="001C472D" w:rsidRDefault="001C472D">
      <w:pPr>
        <w:pStyle w:val="ConsPlusNormal"/>
        <w:spacing w:before="220"/>
        <w:ind w:firstLine="540"/>
        <w:jc w:val="both"/>
      </w:pPr>
      <w:r>
        <w:t>В настоящее время в Оренбургской области продолжается работа по переводу организаций дополнительного образования в сфере физической культуры и спорта в физкультурно-спортивные организации, осуществлявшие спортивную подготовку.</w:t>
      </w:r>
    </w:p>
    <w:p w:rsidR="001C472D" w:rsidRDefault="001C472D">
      <w:pPr>
        <w:pStyle w:val="ConsPlusNormal"/>
        <w:spacing w:before="220"/>
        <w:ind w:firstLine="540"/>
        <w:jc w:val="both"/>
      </w:pPr>
      <w:r>
        <w:t>УОР обеспечивает подготовку спортивного 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в области физической культуры и спорта и осуществления спортивной подготовки на тренировочном этапе (этапе спортивной специализации), этапе совершенствования спортивного мастерства, этапе высшего спортивного мастерства.</w:t>
      </w:r>
    </w:p>
    <w:p w:rsidR="001C472D" w:rsidRDefault="001C472D">
      <w:pPr>
        <w:pStyle w:val="ConsPlusNormal"/>
        <w:spacing w:before="220"/>
        <w:ind w:firstLine="540"/>
        <w:jc w:val="both"/>
      </w:pPr>
      <w:r>
        <w:t>66 студентов, зачисленных в УОР, занимаются на тренировочном этапе (этап спортивной специализации), 61 студент - на этапе спортивного совершенствования мастерства (ССМ) и 16 студентов - на этапе высшего спортивного мастерства (ВСМ). 1 студент имеет звание "Мастер спорта международного класса", 15 студентов - звания "Мастер спорта России", 57 студентов - разряд кандидата в мастера спорта, 31 студента - I разряд и 39 студентов - массовые разряды.</w:t>
      </w:r>
    </w:p>
    <w:p w:rsidR="001C472D" w:rsidRDefault="001C472D">
      <w:pPr>
        <w:pStyle w:val="ConsPlusNormal"/>
        <w:spacing w:before="220"/>
        <w:ind w:firstLine="540"/>
        <w:jc w:val="both"/>
      </w:pPr>
      <w:r>
        <w:t>В ГАУ "ЦСП ОО" в 2018 году приняты 52 ведущих спортсмена Оренбургской области по 10 Олимпийским видам спорта, 2 Паралимпийским видам спорта, 1 Сурдлимпийскому виду спорта и 1 базовому виду спорта - самбо.</w:t>
      </w:r>
    </w:p>
    <w:p w:rsidR="001C472D" w:rsidRDefault="001C472D">
      <w:pPr>
        <w:pStyle w:val="ConsPlusNormal"/>
        <w:spacing w:before="220"/>
        <w:ind w:firstLine="540"/>
        <w:jc w:val="both"/>
      </w:pPr>
      <w:r>
        <w:t>Из общего числа спортсменов в ГАУ "ЦСП ОО" проходят подготовку:</w:t>
      </w:r>
    </w:p>
    <w:p w:rsidR="001C472D" w:rsidRDefault="001C472D">
      <w:pPr>
        <w:pStyle w:val="ConsPlusNormal"/>
        <w:spacing w:before="220"/>
        <w:ind w:firstLine="540"/>
        <w:jc w:val="both"/>
      </w:pPr>
      <w:r>
        <w:t>заслуженный мастер спорта России (ЗМС) - 1 человек;</w:t>
      </w:r>
    </w:p>
    <w:p w:rsidR="001C472D" w:rsidRDefault="001C472D">
      <w:pPr>
        <w:pStyle w:val="ConsPlusNormal"/>
        <w:spacing w:before="220"/>
        <w:ind w:firstLine="540"/>
        <w:jc w:val="both"/>
      </w:pPr>
      <w:r>
        <w:t>мастер спорта России международного класса МСМК - 13 человек;</w:t>
      </w:r>
    </w:p>
    <w:p w:rsidR="001C472D" w:rsidRDefault="001C472D">
      <w:pPr>
        <w:pStyle w:val="ConsPlusNormal"/>
        <w:spacing w:before="220"/>
        <w:ind w:firstLine="540"/>
        <w:jc w:val="both"/>
      </w:pPr>
      <w:r>
        <w:t>мастер спорта России (МС) - 29 человек;</w:t>
      </w:r>
    </w:p>
    <w:p w:rsidR="001C472D" w:rsidRDefault="001C472D">
      <w:pPr>
        <w:pStyle w:val="ConsPlusNormal"/>
        <w:spacing w:before="220"/>
        <w:ind w:firstLine="540"/>
        <w:jc w:val="both"/>
      </w:pPr>
      <w:r>
        <w:t>кандидат в мастера спорта (КМС) - 19 человек.</w:t>
      </w:r>
    </w:p>
    <w:p w:rsidR="001C472D" w:rsidRDefault="001C472D">
      <w:pPr>
        <w:pStyle w:val="ConsPlusNormal"/>
        <w:spacing w:before="220"/>
        <w:ind w:firstLine="540"/>
        <w:jc w:val="both"/>
      </w:pPr>
      <w:r>
        <w:t>52 спортсмена приняты в ГАУ "ЦСП ООО" на ставку спортсмена.</w:t>
      </w:r>
    </w:p>
    <w:p w:rsidR="001C472D" w:rsidRDefault="001C472D">
      <w:pPr>
        <w:pStyle w:val="ConsPlusNormal"/>
        <w:spacing w:before="220"/>
        <w:ind w:firstLine="540"/>
        <w:jc w:val="both"/>
      </w:pPr>
      <w:r>
        <w:t>В ГАУ "ЦСП ОО" работают 17 тренеров, из них 4 имеют почетное звание "Заслуженный тренер России" (Постников М.В., Симакова И.П., Терсков И.В., Кирамов С.Х.), 1 имеет почетное звание "Заслуженный работник физической культуры Российской Федерации" (Колмыков Д.Д.), 1 тренер награжден нагрудным знаком "Отличник физической культуры и спорта" (Тюнин В.П.). Все тренеры имеют высшую квалификационную категорию.</w:t>
      </w:r>
    </w:p>
    <w:p w:rsidR="001C472D" w:rsidRDefault="001C472D">
      <w:pPr>
        <w:pStyle w:val="ConsPlusNormal"/>
        <w:spacing w:before="220"/>
        <w:ind w:firstLine="540"/>
        <w:jc w:val="both"/>
      </w:pPr>
      <w:r>
        <w:t>Вместе с тем существуют проблемы, препятствующие развитию системы детско-юношеского спорта, спортивной подготовки, высшего спортивного мастерства. Основная причина - отсутствие эффективной системы отбора и подготовки спортивного резерва для спортивных сборных команд Оренбургской области.</w:t>
      </w:r>
    </w:p>
    <w:p w:rsidR="001C472D" w:rsidRDefault="001C472D">
      <w:pPr>
        <w:pStyle w:val="ConsPlusNormal"/>
        <w:spacing w:before="220"/>
        <w:ind w:firstLine="540"/>
        <w:jc w:val="both"/>
      </w:pPr>
      <w:r>
        <w:t>Требуют решения вопросы нормативно-правового, организационно-управленческого, материально-технического, научно-методического, медико-биологического и кадрового обеспечения, сдерживающие развитие детско-юношеского спорта, не позволяющие готовить полноценный резерв для спортивных сборных команд Оренбургской области и Российской Федерации.</w:t>
      </w:r>
    </w:p>
    <w:p w:rsidR="001C472D" w:rsidRDefault="001C472D">
      <w:pPr>
        <w:pStyle w:val="ConsPlusNormal"/>
        <w:spacing w:before="220"/>
        <w:ind w:firstLine="540"/>
        <w:jc w:val="both"/>
      </w:pPr>
      <w:r>
        <w:t>В Оренбургской области произошло снижение числа занимающихся в спортивных школах на 631 человек, в том числе снижение допущено в 6 городах и 7 районах Оренбургской области.</w:t>
      </w:r>
    </w:p>
    <w:p w:rsidR="001C472D" w:rsidRDefault="001C472D">
      <w:pPr>
        <w:pStyle w:val="ConsPlusNormal"/>
        <w:spacing w:before="220"/>
        <w:ind w:firstLine="540"/>
        <w:jc w:val="both"/>
      </w:pPr>
      <w:r>
        <w:t>Произошло снижение числа занимающихся на этапах спортивной подготовки:</w:t>
      </w:r>
    </w:p>
    <w:p w:rsidR="001C472D" w:rsidRDefault="001C472D">
      <w:pPr>
        <w:pStyle w:val="ConsPlusNormal"/>
        <w:spacing w:before="220"/>
        <w:ind w:firstLine="540"/>
        <w:jc w:val="both"/>
      </w:pPr>
      <w:r>
        <w:t>начальном - на 546 человек;</w:t>
      </w:r>
    </w:p>
    <w:p w:rsidR="001C472D" w:rsidRDefault="001C472D">
      <w:pPr>
        <w:pStyle w:val="ConsPlusNormal"/>
        <w:spacing w:before="220"/>
        <w:ind w:firstLine="540"/>
        <w:jc w:val="both"/>
      </w:pPr>
      <w:r>
        <w:t>тренировочном - на 512 человек;</w:t>
      </w:r>
    </w:p>
    <w:p w:rsidR="001C472D" w:rsidRDefault="001C472D">
      <w:pPr>
        <w:pStyle w:val="ConsPlusNormal"/>
        <w:spacing w:before="220"/>
        <w:ind w:firstLine="540"/>
        <w:jc w:val="both"/>
      </w:pPr>
      <w:r>
        <w:t>спортивного совершенствования и высшего спортивного мастерства - на 99 человек.</w:t>
      </w:r>
    </w:p>
    <w:p w:rsidR="001C472D" w:rsidRDefault="001C472D">
      <w:pPr>
        <w:pStyle w:val="ConsPlusNormal"/>
        <w:spacing w:before="220"/>
        <w:ind w:firstLine="540"/>
        <w:jc w:val="both"/>
      </w:pPr>
      <w:r>
        <w:t>Снизилось количество тренеров и тренеров-преподавателей на 78 человек.</w:t>
      </w:r>
    </w:p>
    <w:p w:rsidR="001C472D" w:rsidRDefault="001C472D">
      <w:pPr>
        <w:pStyle w:val="ConsPlusNormal"/>
        <w:spacing w:before="220"/>
        <w:ind w:firstLine="540"/>
        <w:jc w:val="both"/>
      </w:pPr>
      <w:r>
        <w:t>Отсутствует спортивная база в УОР, в котором обучаются лучшие спортсмены спортивных школ Оренбургской области.</w:t>
      </w:r>
    </w:p>
    <w:p w:rsidR="001C472D" w:rsidRDefault="001C472D">
      <w:pPr>
        <w:pStyle w:val="ConsPlusNormal"/>
        <w:spacing w:before="220"/>
        <w:ind w:firstLine="540"/>
        <w:jc w:val="both"/>
      </w:pPr>
      <w:r>
        <w:t>В связи с недостаточным финансированием спортивных школ не решаются вопросы обеспечения спортсменов спортивной формой, специализированной обувью, а спортивных учреждений - современным технологическим спортивным инвентарем и оборудованием.</w:t>
      </w:r>
    </w:p>
    <w:p w:rsidR="001C472D" w:rsidRDefault="001C472D">
      <w:pPr>
        <w:pStyle w:val="ConsPlusNormal"/>
        <w:spacing w:before="220"/>
        <w:ind w:firstLine="540"/>
        <w:jc w:val="both"/>
      </w:pPr>
      <w:r>
        <w:t>Обеспечение лиц, зачисленных в спортивные школы, спортивной одеждой, обувью и инвентарем индивидуального пользования не соответствует установленным требованиям, что не позволяет осуществлять их высококачественное обучение и спортивную подготовку.</w:t>
      </w:r>
    </w:p>
    <w:p w:rsidR="001C472D" w:rsidRDefault="001C472D">
      <w:pPr>
        <w:pStyle w:val="ConsPlusNormal"/>
        <w:spacing w:before="220"/>
        <w:ind w:firstLine="540"/>
        <w:jc w:val="both"/>
      </w:pPr>
      <w:r>
        <w:t>Наряду с новыми строящимися объектами на территории Оренбургской области имеются спортивные сооружения, возведенные еще в 70-е годы. В настоящий момент данные объекты являются отсталыми в техническом отношении, оснащены старым, изношенным оборудованием, что приводит к низкому уровню тренировочного процесса, и не соответствует установленным требованиям по оснащенности объектов оборудованием и инвентарем.</w:t>
      </w:r>
    </w:p>
    <w:p w:rsidR="001C472D" w:rsidRDefault="001C472D">
      <w:pPr>
        <w:pStyle w:val="ConsPlusNormal"/>
        <w:spacing w:before="220"/>
        <w:ind w:firstLine="540"/>
        <w:jc w:val="both"/>
      </w:pPr>
      <w:r>
        <w:t>Актуальной остается проблема отсутствия в учреждениях спортивной направленности собственного транспорта. Приобретение автотранспорта позволит экономить финансовые средства, предусмотренные на соревновательную деятельность спортивных школ, оптимизировать сроки организации выезда на областные и всероссийские соревнования, увеличить число их участников.</w:t>
      </w:r>
    </w:p>
    <w:p w:rsidR="001C472D" w:rsidRDefault="001C472D">
      <w:pPr>
        <w:pStyle w:val="ConsPlusNormal"/>
        <w:spacing w:before="220"/>
        <w:ind w:firstLine="540"/>
        <w:jc w:val="both"/>
      </w:pPr>
      <w:r>
        <w:t>Наличие автотранспорта, соответствующего требованиям перевозки детей, также позволит обеспечить их безопасность.</w:t>
      </w:r>
    </w:p>
    <w:p w:rsidR="001C472D" w:rsidRDefault="001C472D">
      <w:pPr>
        <w:pStyle w:val="ConsPlusNormal"/>
        <w:spacing w:before="220"/>
        <w:ind w:firstLine="540"/>
        <w:jc w:val="both"/>
      </w:pPr>
      <w:r>
        <w:t>Реализация основных мероприятий подпрограммы позволит частично решить вышеуказанные проблемы, приблизить имеющиеся количественные и качественные показатели к требованиям социальных нормативов.</w:t>
      </w:r>
    </w:p>
    <w:p w:rsidR="001C472D" w:rsidRDefault="001C472D">
      <w:pPr>
        <w:pStyle w:val="ConsPlusNormal"/>
        <w:spacing w:before="220"/>
        <w:ind w:firstLine="540"/>
        <w:jc w:val="both"/>
      </w:pPr>
      <w:r>
        <w:t>Главной тенденцией современного спорта является непрерывный рост конкуренции. При этом многие регионы Российской Федерации стремятся использовать весь свой экономический и политический потенциал для обеспечения успешного выступления своих спортсменов на всероссийском и международном уровнях. Развитые в спортивном отношении регионы Российской Федерации переходят к созданию модернизированной технологической основы спорта, базирующейся на применении новейших достижений спортивной теории, педагогики, психологии, биомеханики и биотехнологий, медицины и информационных и цифровых технологий.</w:t>
      </w:r>
    </w:p>
    <w:p w:rsidR="001C472D" w:rsidRDefault="001C472D">
      <w:pPr>
        <w:pStyle w:val="ConsPlusNormal"/>
        <w:spacing w:before="220"/>
        <w:ind w:firstLine="540"/>
        <w:jc w:val="both"/>
      </w:pPr>
      <w:r>
        <w:t>В связи с этим приоритетными направлениями развития указанной сферы являются:</w:t>
      </w:r>
    </w:p>
    <w:p w:rsidR="001C472D" w:rsidRDefault="001C472D">
      <w:pPr>
        <w:pStyle w:val="ConsPlusNormal"/>
        <w:spacing w:before="220"/>
        <w:ind w:firstLine="540"/>
        <w:jc w:val="both"/>
      </w:pPr>
      <w:r>
        <w:t>модернизация системы подготовки спортсменов высшего мастерства и спортивного резерва;</w:t>
      </w:r>
    </w:p>
    <w:p w:rsidR="001C472D" w:rsidRDefault="001C472D">
      <w:pPr>
        <w:pStyle w:val="ConsPlusNormal"/>
        <w:spacing w:before="220"/>
        <w:ind w:firstLine="540"/>
        <w:jc w:val="both"/>
      </w:pPr>
      <w:r>
        <w:t>совершенствование системы отбора и стимулирования талантливых спортсменов, создание системы дополнительной мотивации тренерского состава;</w:t>
      </w:r>
    </w:p>
    <w:p w:rsidR="001C472D" w:rsidRDefault="001C472D">
      <w:pPr>
        <w:pStyle w:val="ConsPlusNormal"/>
        <w:spacing w:before="220"/>
        <w:ind w:firstLine="540"/>
        <w:jc w:val="both"/>
      </w:pPr>
      <w:r>
        <w:t>обеспечение разработки и внедрения новых эффективных физкультурно-спортивных технологий;</w:t>
      </w:r>
    </w:p>
    <w:p w:rsidR="001C472D" w:rsidRDefault="001C472D">
      <w:pPr>
        <w:pStyle w:val="ConsPlusNormal"/>
        <w:spacing w:before="220"/>
        <w:ind w:firstLine="540"/>
        <w:jc w:val="both"/>
      </w:pPr>
      <w:r>
        <w:t>модернизация системы кадрового, научного, научно-методического обеспечения сборных команд Оренбургской области.</w:t>
      </w:r>
    </w:p>
    <w:p w:rsidR="001C472D" w:rsidRDefault="001C472D">
      <w:pPr>
        <w:pStyle w:val="ConsPlusNormal"/>
        <w:spacing w:before="220"/>
        <w:ind w:firstLine="540"/>
        <w:jc w:val="both"/>
      </w:pPr>
      <w:r>
        <w:t>В рамках подпрограммы будет обеспечена реализация приоритетных направлений в спорте высших достижений.</w:t>
      </w:r>
    </w:p>
    <w:p w:rsidR="001C472D" w:rsidRDefault="001C472D">
      <w:pPr>
        <w:pStyle w:val="ConsPlusNormal"/>
        <w:spacing w:before="220"/>
        <w:ind w:firstLine="540"/>
        <w:jc w:val="both"/>
      </w:pPr>
      <w:r>
        <w:t>С учетом приоритетных направлений государственной политики целью подпрограммы является создание условий для успешного выступления оренбургских спортсменов на всероссийских и международных соревнованиях.</w:t>
      </w:r>
    </w:p>
    <w:p w:rsidR="001C472D" w:rsidRDefault="001C472D">
      <w:pPr>
        <w:pStyle w:val="ConsPlusNormal"/>
        <w:spacing w:before="220"/>
        <w:ind w:firstLine="540"/>
        <w:jc w:val="both"/>
      </w:pPr>
      <w:r>
        <w:t>Достижение цели подпрограммы будет обеспечиваться решением следующих задач:</w:t>
      </w:r>
    </w:p>
    <w:p w:rsidR="001C472D" w:rsidRDefault="001C472D">
      <w:pPr>
        <w:pStyle w:val="ConsPlusNormal"/>
        <w:spacing w:before="220"/>
        <w:ind w:firstLine="540"/>
        <w:jc w:val="both"/>
      </w:pPr>
      <w:r>
        <w:t>создание условий для увеличения числа перспективных спортсменов, способных войти в основной и резервный составы сборных команд Российской Федерации;</w:t>
      </w:r>
    </w:p>
    <w:p w:rsidR="001C472D" w:rsidRDefault="001C472D">
      <w:pPr>
        <w:pStyle w:val="ConsPlusNormal"/>
        <w:spacing w:before="220"/>
        <w:ind w:firstLine="540"/>
        <w:jc w:val="both"/>
      </w:pPr>
      <w:r>
        <w:t>обеспечение качественной подготовки и успешного выступления спортсменов Оренбургской области в соревнованиях всероссийского и международного уровней, организация финансового, материального, научно-методического, медико-биологического, медицинского и антидопингового обеспечения спортивных сборных команд Оренбургской области;</w:t>
      </w:r>
    </w:p>
    <w:p w:rsidR="001C472D" w:rsidRDefault="001C472D">
      <w:pPr>
        <w:pStyle w:val="ConsPlusNormal"/>
        <w:spacing w:before="220"/>
        <w:ind w:firstLine="540"/>
        <w:jc w:val="both"/>
      </w:pPr>
      <w:r>
        <w:t>усиление мер социальной защиты спортсменов и тренеров;</w:t>
      </w:r>
    </w:p>
    <w:p w:rsidR="001C472D" w:rsidRDefault="001C472D">
      <w:pPr>
        <w:pStyle w:val="ConsPlusNormal"/>
        <w:spacing w:before="220"/>
        <w:ind w:firstLine="540"/>
        <w:jc w:val="both"/>
      </w:pPr>
      <w:r>
        <w:t>создание условий для проведения на высоком организационном уровне областных, всероссийских и международных соревнований на спортивных объектах Оренбургской области;</w:t>
      </w:r>
    </w:p>
    <w:p w:rsidR="001C472D" w:rsidRDefault="001C472D">
      <w:pPr>
        <w:pStyle w:val="ConsPlusNormal"/>
        <w:spacing w:before="220"/>
        <w:ind w:firstLine="540"/>
        <w:jc w:val="both"/>
      </w:pPr>
      <w:r>
        <w:t>повышение эффективности работы учреждений спортивной направленности, осуществляющих спортивную подготовку;</w:t>
      </w:r>
    </w:p>
    <w:p w:rsidR="001C472D" w:rsidRDefault="001C472D">
      <w:pPr>
        <w:pStyle w:val="ConsPlusNormal"/>
        <w:spacing w:before="220"/>
        <w:ind w:firstLine="540"/>
        <w:jc w:val="both"/>
      </w:pPr>
      <w:r>
        <w:t>совершенствование нормативно-правовой базы и осуществление в Оренбургской области государственной политики подготовки спортивного резерва и спорта высших достижений.</w:t>
      </w:r>
    </w:p>
    <w:p w:rsidR="001C472D" w:rsidRDefault="001C472D">
      <w:pPr>
        <w:pStyle w:val="ConsPlusNormal"/>
        <w:spacing w:before="220"/>
        <w:ind w:firstLine="540"/>
        <w:jc w:val="both"/>
      </w:pPr>
      <w:r>
        <w:t>Реализация подпрограммы позволит улучшить количественные и качественные показатели, характеризующие развитие подготовки спортивного резерва и спорта высших достижений на территории Оренбургской области, реализовать мероприятия регионального проекта "Спорт - норма жизни", а также достичь ожидаемых результатов реализации подпрограммы.</w:t>
      </w:r>
    </w:p>
    <w:p w:rsidR="001C472D" w:rsidRDefault="001C472D">
      <w:pPr>
        <w:pStyle w:val="ConsPlusNormal"/>
        <w:jc w:val="both"/>
      </w:pPr>
      <w:r>
        <w:t xml:space="preserve">(абзац введен </w:t>
      </w:r>
      <w:hyperlink r:id="rId184"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Title"/>
        <w:jc w:val="center"/>
        <w:outlineLvl w:val="2"/>
      </w:pPr>
      <w:r>
        <w:t>II. Показатели (индикаторы) подпрограммы</w:t>
      </w:r>
    </w:p>
    <w:p w:rsidR="001C472D" w:rsidRDefault="001C472D">
      <w:pPr>
        <w:pStyle w:val="ConsPlusNormal"/>
        <w:jc w:val="center"/>
      </w:pPr>
      <w:r>
        <w:t xml:space="preserve">(в ред. </w:t>
      </w:r>
      <w:hyperlink r:id="rId185"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26.04.2019 N 282-пп)</w:t>
      </w:r>
    </w:p>
    <w:p w:rsidR="001C472D" w:rsidRDefault="001C472D">
      <w:pPr>
        <w:pStyle w:val="ConsPlusNormal"/>
        <w:jc w:val="both"/>
      </w:pPr>
    </w:p>
    <w:p w:rsidR="001C472D" w:rsidRDefault="001C472D">
      <w:pPr>
        <w:pStyle w:val="ConsPlusNormal"/>
        <w:ind w:firstLine="540"/>
        <w:jc w:val="both"/>
      </w:pPr>
      <w:r>
        <w:t>Оценка промежуточных и конечных результатов реализации подпрограммы будет осуществляться на основании анализа и мониторинга показателей (индикаторов) подпрограммы.</w:t>
      </w:r>
    </w:p>
    <w:p w:rsidR="001C472D" w:rsidRDefault="001C472D">
      <w:pPr>
        <w:pStyle w:val="ConsPlusNormal"/>
        <w:spacing w:before="220"/>
        <w:ind w:firstLine="540"/>
        <w:jc w:val="both"/>
      </w:pPr>
      <w:r>
        <w:t>В настоящем разделе описываются показатели (индикаторы) подпрограммы, которые направлены на решение задач подпрограммы, характеризуют ход реализации каждого основного мероприятия подпрограммы.</w:t>
      </w:r>
    </w:p>
    <w:p w:rsidR="001C472D" w:rsidRDefault="001C472D">
      <w:pPr>
        <w:pStyle w:val="ConsPlusNormal"/>
        <w:jc w:val="both"/>
      </w:pPr>
      <w:r>
        <w:t xml:space="preserve">(абзац введен </w:t>
      </w:r>
      <w:hyperlink r:id="rId186"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Показателями (индикаторами) подпрограммы являются:</w:t>
      </w:r>
    </w:p>
    <w:p w:rsidR="001C472D" w:rsidRDefault="001C472D">
      <w:pPr>
        <w:pStyle w:val="ConsPlusNormal"/>
        <w:spacing w:before="220"/>
        <w:ind w:firstLine="540"/>
        <w:jc w:val="both"/>
      </w:pPr>
      <w:r>
        <w:t>1. 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Дз / Окз x 100, где:</w:t>
      </w:r>
    </w:p>
    <w:p w:rsidR="001C472D" w:rsidRDefault="001C472D">
      <w:pPr>
        <w:pStyle w:val="ConsPlusNormal"/>
        <w:jc w:val="both"/>
      </w:pPr>
    </w:p>
    <w:p w:rsidR="001C472D" w:rsidRDefault="001C472D">
      <w:pPr>
        <w:pStyle w:val="ConsPlusNormal"/>
        <w:ind w:firstLine="540"/>
        <w:jc w:val="both"/>
      </w:pPr>
      <w:r>
        <w:t>Дз - численность занимающихся на этапе высшего спортивного мастерства в организациях, осуществляющих спортивную подготовку,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Окз - численность занимающихся на этапе спортивного совершенствования в организациях, осуществляющих спортивную подготовку,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занимающихся на этапе высшего спортивного мастерства в организациях, осуществляющих спортивную подготовку.</w:t>
      </w:r>
    </w:p>
    <w:p w:rsidR="001C472D" w:rsidRDefault="001C472D">
      <w:pPr>
        <w:pStyle w:val="ConsPlusNormal"/>
        <w:jc w:val="both"/>
      </w:pPr>
      <w:r>
        <w:t xml:space="preserve">(абзац введен </w:t>
      </w:r>
      <w:hyperlink r:id="rId187"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2. Число оренбургских спортсменов, принявших участие в официальных спортивных мероприятиях.</w:t>
      </w:r>
    </w:p>
    <w:p w:rsidR="001C472D" w:rsidRDefault="001C472D">
      <w:pPr>
        <w:pStyle w:val="ConsPlusNormal"/>
        <w:spacing w:before="220"/>
        <w:ind w:firstLine="540"/>
        <w:jc w:val="both"/>
      </w:pPr>
      <w:r>
        <w:t>Используются данные мониторинга, проведенного минспортом.</w:t>
      </w:r>
    </w:p>
    <w:p w:rsidR="001C472D" w:rsidRDefault="001C472D">
      <w:pPr>
        <w:pStyle w:val="ConsPlusNormal"/>
        <w:jc w:val="both"/>
      </w:pPr>
      <w:r>
        <w:t xml:space="preserve">(в ред. </w:t>
      </w:r>
      <w:hyperlink r:id="rId188"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обеспечить формирование стимулов для совершенствования мастерства спортсменов, а также мотивацию спортсменов и тренеров к достижению высоких спортивных результатов.</w:t>
      </w:r>
    </w:p>
    <w:p w:rsidR="001C472D" w:rsidRDefault="001C472D">
      <w:pPr>
        <w:pStyle w:val="ConsPlusNormal"/>
        <w:jc w:val="both"/>
      </w:pPr>
      <w:r>
        <w:t xml:space="preserve">(абзац введен </w:t>
      </w:r>
      <w:hyperlink r:id="rId18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3. Число оренбургских спортсменов, включенных в основные и резервные составы сборных команд Российской Федерации.</w:t>
      </w:r>
    </w:p>
    <w:p w:rsidR="001C472D" w:rsidRDefault="001C472D">
      <w:pPr>
        <w:pStyle w:val="ConsPlusNormal"/>
        <w:spacing w:before="220"/>
        <w:ind w:firstLine="540"/>
        <w:jc w:val="both"/>
      </w:pPr>
      <w:r>
        <w:t>Используются данные Министерства спорта Российской Федерации.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благоприятные условия для обеспечения качественной подготовки и участия спортсменов Оренбургской области к всероссийским и международным спортивным соревнованиям.</w:t>
      </w:r>
    </w:p>
    <w:p w:rsidR="001C472D" w:rsidRDefault="001C472D">
      <w:pPr>
        <w:pStyle w:val="ConsPlusNormal"/>
        <w:jc w:val="both"/>
      </w:pPr>
      <w:r>
        <w:t xml:space="preserve">(абзац введен </w:t>
      </w:r>
      <w:hyperlink r:id="rId190"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4.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Чосп / Чо x 100, где:</w:t>
      </w:r>
    </w:p>
    <w:p w:rsidR="001C472D" w:rsidRDefault="001C472D">
      <w:pPr>
        <w:pStyle w:val="ConsPlusNormal"/>
        <w:jc w:val="both"/>
      </w:pPr>
    </w:p>
    <w:p w:rsidR="001C472D" w:rsidRDefault="001C472D">
      <w:pPr>
        <w:pStyle w:val="ConsPlusNormal"/>
        <w:ind w:firstLine="540"/>
        <w:jc w:val="both"/>
      </w:pPr>
      <w:r>
        <w:t>Чосп - численность организаций, оказывающих услуги по спортивной подготовке в соответствии с федеральными стандартами спортивной подготовки,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Чо - общая численность организаций ведомственной принадлежности в сфере физической культуры и спорта, в том числе для лиц с ограниченными возможностями здоровья и инвалидов,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подготовки спортивного резерва и спортсменов высокого мастерства.</w:t>
      </w:r>
    </w:p>
    <w:p w:rsidR="001C472D" w:rsidRDefault="001C472D">
      <w:pPr>
        <w:pStyle w:val="ConsPlusNormal"/>
        <w:jc w:val="both"/>
      </w:pPr>
      <w:r>
        <w:t xml:space="preserve">(абзац введен </w:t>
      </w:r>
      <w:hyperlink r:id="rId191"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5. 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сборных команд Оренбургской области.</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Чзт / Чнт x 100, где:</w:t>
      </w:r>
    </w:p>
    <w:p w:rsidR="001C472D" w:rsidRDefault="001C472D">
      <w:pPr>
        <w:pStyle w:val="ConsPlusNormal"/>
        <w:jc w:val="both"/>
      </w:pPr>
    </w:p>
    <w:p w:rsidR="001C472D" w:rsidRDefault="001C472D">
      <w:pPr>
        <w:pStyle w:val="ConsPlusNormal"/>
        <w:ind w:firstLine="540"/>
        <w:jc w:val="both"/>
      </w:pPr>
      <w:r>
        <w:t>Чзт - численность спортсменов Оренбургской области, участвующих во всероссийских и международных спортивных соревнованиях;</w:t>
      </w:r>
    </w:p>
    <w:p w:rsidR="001C472D" w:rsidRDefault="001C472D">
      <w:pPr>
        <w:pStyle w:val="ConsPlusNormal"/>
        <w:spacing w:before="220"/>
        <w:ind w:firstLine="540"/>
        <w:jc w:val="both"/>
      </w:pPr>
      <w:r>
        <w:t>Чнт - численность спортсменов Оренбургской области, запланированных к участию на всероссийских и международных спортивных соревнованиях, согласно данным минспорта.</w:t>
      </w:r>
    </w:p>
    <w:p w:rsidR="001C472D" w:rsidRDefault="001C472D">
      <w:pPr>
        <w:pStyle w:val="ConsPlusNormal"/>
        <w:jc w:val="both"/>
      </w:pPr>
      <w:r>
        <w:t xml:space="preserve">(в ред. </w:t>
      </w:r>
      <w:hyperlink r:id="rId192"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качественной подготовки и участия спортсменов Оренбургской области в официальных всероссийских и международных спортивных соревнованиях.</w:t>
      </w:r>
    </w:p>
    <w:p w:rsidR="001C472D" w:rsidRDefault="001C472D">
      <w:pPr>
        <w:pStyle w:val="ConsPlusNormal"/>
        <w:jc w:val="both"/>
      </w:pPr>
      <w:r>
        <w:t xml:space="preserve">(абзац введен </w:t>
      </w:r>
      <w:hyperlink r:id="rId19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6. 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Чзт / Чнт x 100, где:</w:t>
      </w:r>
    </w:p>
    <w:p w:rsidR="001C472D" w:rsidRDefault="001C472D">
      <w:pPr>
        <w:pStyle w:val="ConsPlusNormal"/>
        <w:jc w:val="both"/>
      </w:pPr>
    </w:p>
    <w:p w:rsidR="001C472D" w:rsidRDefault="001C472D">
      <w:pPr>
        <w:pStyle w:val="ConsPlusNormal"/>
        <w:ind w:firstLine="540"/>
        <w:jc w:val="both"/>
      </w:pPr>
      <w:r>
        <w:t xml:space="preserve">Чзт - численность лиц, принимаемых в учреждение на бюджетной основе в целях выполнения основного </w:t>
      </w:r>
      <w:hyperlink w:anchor="P1074" w:history="1">
        <w:r>
          <w:rPr>
            <w:color w:val="0000FF"/>
          </w:rPr>
          <w:t>мероприятия 2.4</w:t>
        </w:r>
      </w:hyperlink>
      <w:r>
        <w:t xml:space="preserve"> "Обеспечение подготовки спортивного резерва для спортивных сборных команд Оренбургской области", согласно государственному заданию;</w:t>
      </w:r>
    </w:p>
    <w:p w:rsidR="001C472D" w:rsidRDefault="001C472D">
      <w:pPr>
        <w:pStyle w:val="ConsPlusNormal"/>
        <w:spacing w:before="220"/>
        <w:ind w:firstLine="540"/>
        <w:jc w:val="both"/>
      </w:pPr>
      <w:r>
        <w:t>Чнт - общая численность лиц, определенных учредителем в соответствии с государственным заданием.</w:t>
      </w:r>
    </w:p>
    <w:p w:rsidR="001C472D" w:rsidRDefault="001C472D">
      <w:pPr>
        <w:pStyle w:val="ConsPlusNormal"/>
        <w:jc w:val="both"/>
      </w:pPr>
      <w:r>
        <w:t xml:space="preserve">(в ред. </w:t>
      </w:r>
      <w:hyperlink r:id="rId194"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повысить конкуренцию среди организаций, осуществляющих спортивную подготовку.</w:t>
      </w:r>
    </w:p>
    <w:p w:rsidR="001C472D" w:rsidRDefault="001C472D">
      <w:pPr>
        <w:pStyle w:val="ConsPlusNormal"/>
        <w:jc w:val="both"/>
      </w:pPr>
      <w:r>
        <w:t xml:space="preserve">(абзац введен </w:t>
      </w:r>
      <w:hyperlink r:id="rId195"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7. Доля лиц, занимающихся по программам спортивной подготовки в организациях ведомственной принадлежности физической культуры и спорта,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лицам, проходящим спортивную подготовку, осваивать программы спортивной подготовки в организациях ведомственной принадлежности физической культуры и спорта.</w:t>
      </w:r>
    </w:p>
    <w:p w:rsidR="001C472D" w:rsidRDefault="001C472D">
      <w:pPr>
        <w:pStyle w:val="ConsPlusNormal"/>
        <w:jc w:val="both"/>
      </w:pPr>
      <w:r>
        <w:t xml:space="preserve">(абзац введен </w:t>
      </w:r>
      <w:hyperlink r:id="rId196"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8. Все организации спортивной подготовки предоставляют услуги населению в соответствии с федеральными стандартами спортивной подготовки.</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подготовки спортивного резерва и спортсменов высокого мастерства.</w:t>
      </w:r>
    </w:p>
    <w:p w:rsidR="001C472D" w:rsidRDefault="001C472D">
      <w:pPr>
        <w:pStyle w:val="ConsPlusNormal"/>
        <w:jc w:val="both"/>
      </w:pPr>
      <w:r>
        <w:t xml:space="preserve">(абзац введен </w:t>
      </w:r>
      <w:hyperlink r:id="rId197"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r>
        <w:t xml:space="preserve">(п. 8 введен </w:t>
      </w:r>
      <w:hyperlink r:id="rId198" w:history="1">
        <w:r>
          <w:rPr>
            <w:color w:val="0000FF"/>
          </w:rPr>
          <w:t>Постановлением</w:t>
        </w:r>
      </w:hyperlink>
      <w:r>
        <w:t xml:space="preserve"> Правительства Оренбургской области от 19.03.2020 N 213-пп)</w:t>
      </w:r>
    </w:p>
    <w:p w:rsidR="001C472D" w:rsidRDefault="001C472D">
      <w:pPr>
        <w:pStyle w:val="ConsPlusNormal"/>
        <w:spacing w:before="220"/>
        <w:ind w:firstLine="540"/>
        <w:jc w:val="both"/>
      </w:pPr>
      <w:r>
        <w:t>9. Организациям, осуществляющим подготовку спортивного резерва для спортивных сборных команд, в том числе спортивных сборных команд Российской Федерации, оказана государственная поддержка.</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подготовки спортивного резерва и спортсменов высокого мастерства.</w:t>
      </w:r>
    </w:p>
    <w:p w:rsidR="001C472D" w:rsidRDefault="001C472D">
      <w:pPr>
        <w:pStyle w:val="ConsPlusNormal"/>
        <w:jc w:val="both"/>
      </w:pPr>
      <w:r>
        <w:t xml:space="preserve">(п. 9 введен </w:t>
      </w:r>
      <w:hyperlink r:id="rId19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hyperlink w:anchor="P355" w:history="1">
        <w:r>
          <w:rPr>
            <w:color w:val="0000FF"/>
          </w:rPr>
          <w:t>Сведения</w:t>
        </w:r>
      </w:hyperlink>
      <w:r>
        <w:t xml:space="preserve"> о показателях (индикаторах) подпрограммы представлены в приложении N 1 к Программе.</w:t>
      </w:r>
    </w:p>
    <w:p w:rsidR="001C472D" w:rsidRDefault="001C472D">
      <w:pPr>
        <w:pStyle w:val="ConsPlusNormal"/>
        <w:jc w:val="both"/>
      </w:pPr>
    </w:p>
    <w:p w:rsidR="001C472D" w:rsidRDefault="001C472D">
      <w:pPr>
        <w:pStyle w:val="ConsPlusTitle"/>
        <w:jc w:val="center"/>
        <w:outlineLvl w:val="2"/>
      </w:pPr>
      <w:r>
        <w:t>III. Перечень и характеристика</w:t>
      </w:r>
    </w:p>
    <w:p w:rsidR="001C472D" w:rsidRDefault="001C472D">
      <w:pPr>
        <w:pStyle w:val="ConsPlusTitle"/>
        <w:jc w:val="center"/>
      </w:pPr>
      <w:r>
        <w:t>структурных элементов подпрограммы</w:t>
      </w:r>
    </w:p>
    <w:p w:rsidR="001C472D" w:rsidRDefault="001C472D">
      <w:pPr>
        <w:pStyle w:val="ConsPlusNormal"/>
        <w:jc w:val="center"/>
      </w:pPr>
      <w:r>
        <w:t xml:space="preserve">(в ред. </w:t>
      </w:r>
      <w:hyperlink r:id="rId200"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Абзац утратил силу. - </w:t>
      </w:r>
      <w:hyperlink r:id="rId201"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Для достижения цели подпрограммы предусматривается реализация основных мероприятий подпрограммы:</w:t>
      </w:r>
    </w:p>
    <w:p w:rsidR="001C472D" w:rsidRDefault="001C472D">
      <w:pPr>
        <w:pStyle w:val="ConsPlusNormal"/>
        <w:spacing w:before="220"/>
        <w:ind w:firstLine="540"/>
        <w:jc w:val="both"/>
      </w:pPr>
      <w:r>
        <w:t>основное мероприятие 2.1 "Оказание поддержки субъектам физической культуры и спорта Оренбургской области".</w:t>
      </w:r>
    </w:p>
    <w:p w:rsidR="001C472D" w:rsidRDefault="001C472D">
      <w:pPr>
        <w:pStyle w:val="ConsPlusNormal"/>
        <w:spacing w:before="220"/>
        <w:ind w:firstLine="540"/>
        <w:jc w:val="both"/>
      </w:pPr>
      <w:r>
        <w:t>Данное основное мероприятие включает в себя финансовую поддержку некоммерческих организаций по игровым видам спорта, команды которых выступают на всероссийских и международных соревнованиях от имени Оренбургской области;</w:t>
      </w:r>
    </w:p>
    <w:p w:rsidR="001C472D" w:rsidRDefault="001C472D">
      <w:pPr>
        <w:pStyle w:val="ConsPlusNormal"/>
        <w:spacing w:before="220"/>
        <w:ind w:firstLine="540"/>
        <w:jc w:val="both"/>
      </w:pPr>
      <w:r>
        <w:t>основное мероприятие 2.2 "Материальное стимулирование спортсменов и тренеров за достижение высоких спортивных результатов".</w:t>
      </w:r>
    </w:p>
    <w:p w:rsidR="001C472D" w:rsidRDefault="001C472D">
      <w:pPr>
        <w:pStyle w:val="ConsPlusNormal"/>
        <w:spacing w:before="220"/>
        <w:ind w:firstLine="540"/>
        <w:jc w:val="both"/>
      </w:pPr>
      <w:r>
        <w:t>Данное основное мероприятие включает в себя выплату спортсменам и тренерам стипендий, грантов и премий в порядке, установленном нормативными правовыми актами Оренбургской области;</w:t>
      </w:r>
    </w:p>
    <w:p w:rsidR="001C472D" w:rsidRDefault="001C472D">
      <w:pPr>
        <w:pStyle w:val="ConsPlusNormal"/>
        <w:spacing w:before="220"/>
        <w:ind w:firstLine="540"/>
        <w:jc w:val="both"/>
      </w:pPr>
      <w:r>
        <w:t>основное мероприятие 2.3 "Выполнение работ по подготовке спортивного резерва и (или) спортсменов высокого класса, сборных команд области".</w:t>
      </w:r>
    </w:p>
    <w:p w:rsidR="001C472D" w:rsidRDefault="001C472D">
      <w:pPr>
        <w:pStyle w:val="ConsPlusNormal"/>
        <w:spacing w:before="220"/>
        <w:ind w:firstLine="540"/>
        <w:jc w:val="both"/>
      </w:pPr>
      <w:r>
        <w:t>Данное основное мероприятие включает в себя:</w:t>
      </w:r>
    </w:p>
    <w:p w:rsidR="001C472D" w:rsidRDefault="001C472D">
      <w:pPr>
        <w:pStyle w:val="ConsPlusNormal"/>
        <w:spacing w:before="220"/>
        <w:ind w:firstLine="540"/>
        <w:jc w:val="both"/>
      </w:pPr>
      <w:r>
        <w:t>организацию и обеспечение подготовки спортивного резерва, организацию мероприятий по подготовке спортивных сборных команд, обеспечение участия спортивных сборных команд в официальных спортивных мероприятиях, доступа к объектам спорта;</w:t>
      </w:r>
    </w:p>
    <w:p w:rsidR="001C472D" w:rsidRDefault="001C472D">
      <w:pPr>
        <w:pStyle w:val="ConsPlusNormal"/>
        <w:spacing w:before="220"/>
        <w:ind w:firstLine="540"/>
        <w:jc w:val="both"/>
      </w:pPr>
      <w:r>
        <w:t>организацию и проведение тренировочных мероприятий;</w:t>
      </w:r>
    </w:p>
    <w:p w:rsidR="001C472D" w:rsidRDefault="001C472D">
      <w:pPr>
        <w:pStyle w:val="ConsPlusNormal"/>
        <w:spacing w:before="220"/>
        <w:ind w:firstLine="540"/>
        <w:jc w:val="both"/>
      </w:pPr>
      <w:r>
        <w:t>научно-методическое, финансовое, материально-техническое обеспечение, в том числе экипировкой, спортивным оборудованием и инвентарем, питанием и проживанием спортсменов;</w:t>
      </w:r>
    </w:p>
    <w:p w:rsidR="001C472D" w:rsidRDefault="001C472D">
      <w:pPr>
        <w:pStyle w:val="ConsPlusNormal"/>
        <w:spacing w:before="220"/>
        <w:ind w:firstLine="540"/>
        <w:jc w:val="both"/>
      </w:pPr>
      <w:r>
        <w:t>выполнение иных государственных работ в соответствии с государственным заданием, сформированным в соответствии с перечнем государственных услуг (работ), утвержденным в установленном порядке.</w:t>
      </w:r>
    </w:p>
    <w:p w:rsidR="001C472D" w:rsidRDefault="001C472D">
      <w:pPr>
        <w:pStyle w:val="ConsPlusNormal"/>
        <w:spacing w:before="220"/>
        <w:ind w:firstLine="540"/>
        <w:jc w:val="both"/>
      </w:pPr>
      <w:r>
        <w:t>В рамках данного основного мероприятия предоставляется субсидия учреждениям, подведомственным минспорту, на выполнение государственного задания в соответствии с постановлением Правительства Оренбургской области, утверждающим порядок формирования и финансового обеспечения выполнения государственных заданий на оказание государственных услуг (выполнение работ) в отношении государственных учреждений Оренбургской области. Субсидия на иные цели учреждениям, подведомственным минспорту, предоставляется в соответствии с постановлением Правительства Оренбургской области, утверждающим порядок определения объема и условий предоставления субсидий на иные цели государственным бюджетным и автономным учреждениям Оренбургской области;</w:t>
      </w:r>
    </w:p>
    <w:p w:rsidR="001C472D" w:rsidRDefault="001C472D">
      <w:pPr>
        <w:pStyle w:val="ConsPlusNormal"/>
        <w:jc w:val="both"/>
      </w:pPr>
      <w:r>
        <w:t xml:space="preserve">(в ред. </w:t>
      </w:r>
      <w:hyperlink r:id="rId202"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основное мероприятие 2.4 "Обеспечение подготовки спортивного резерва для спортивных сборных команд Оренбургской области".</w:t>
      </w:r>
    </w:p>
    <w:p w:rsidR="001C472D" w:rsidRDefault="001C472D">
      <w:pPr>
        <w:pStyle w:val="ConsPlusNormal"/>
        <w:spacing w:before="220"/>
        <w:ind w:firstLine="540"/>
        <w:jc w:val="both"/>
      </w:pPr>
      <w:r>
        <w:t>Данное основное мероприятие включает в себя:</w:t>
      </w:r>
    </w:p>
    <w:p w:rsidR="001C472D" w:rsidRDefault="001C472D">
      <w:pPr>
        <w:pStyle w:val="ConsPlusNormal"/>
        <w:spacing w:before="220"/>
        <w:ind w:firstLine="540"/>
        <w:jc w:val="both"/>
      </w:pPr>
      <w:r>
        <w:t>обеспечение спортивной подготовки в соответствии с федеральными стандартами спортивной подготовки;</w:t>
      </w:r>
    </w:p>
    <w:p w:rsidR="001C472D" w:rsidRDefault="001C472D">
      <w:pPr>
        <w:pStyle w:val="ConsPlusNormal"/>
        <w:spacing w:before="220"/>
        <w:ind w:firstLine="540"/>
        <w:jc w:val="both"/>
      </w:pPr>
      <w:r>
        <w:t>оказание государственных услуг (выполнение работ) в соответствии с государственным заданием, сформированным в соответствии с перечнем государственных услуг (работ), утвержденным в установленном порядке.</w:t>
      </w:r>
    </w:p>
    <w:p w:rsidR="001C472D" w:rsidRDefault="001C472D">
      <w:pPr>
        <w:pStyle w:val="ConsPlusNormal"/>
        <w:spacing w:before="220"/>
        <w:ind w:firstLine="540"/>
        <w:jc w:val="both"/>
      </w:pPr>
      <w:r>
        <w:t>Исполнение мероприятий в рамках настоящего основного мероприятия оказывает влияние на достижение показателей регионального проекта "Спорт - норма жизни".</w:t>
      </w:r>
    </w:p>
    <w:p w:rsidR="001C472D" w:rsidRDefault="001C472D">
      <w:pPr>
        <w:pStyle w:val="ConsPlusNormal"/>
        <w:jc w:val="both"/>
      </w:pPr>
      <w:r>
        <w:t xml:space="preserve">(абзац введен </w:t>
      </w:r>
      <w:hyperlink r:id="rId203"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В рамках данного основного мероприятия предоставляется субсидия учреждениям, подведомственным минспорту, на выполнение государственного задания в соответствии с постановлением Правительства Оренбургской области, утверждающим порядок формирования и финансового обеспечения выполнения государственных заданий на оказание государственных услуг (выполнение работ) в отношении государственных учреждений Оренбургской области. Субсидия на иные цели учреждениям, подведомственным минспорту, предоставляется в соответствии с постановлением Правительства Оренбургской области, утверждающим порядок определения объема и условий предоставления субсидий на иные цели государственным бюджетным и автономным учреждениям Оренбургской области;</w:t>
      </w:r>
    </w:p>
    <w:p w:rsidR="001C472D" w:rsidRDefault="001C472D">
      <w:pPr>
        <w:pStyle w:val="ConsPlusNormal"/>
        <w:jc w:val="both"/>
      </w:pPr>
      <w:r>
        <w:t xml:space="preserve">(в ред. </w:t>
      </w:r>
      <w:hyperlink r:id="rId204"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региональный проект "Спорт - норма жизни".</w:t>
      </w:r>
    </w:p>
    <w:p w:rsidR="001C472D" w:rsidRDefault="001C472D">
      <w:pPr>
        <w:pStyle w:val="ConsPlusNormal"/>
        <w:spacing w:before="220"/>
        <w:ind w:firstLine="540"/>
        <w:jc w:val="both"/>
      </w:pPr>
      <w:r>
        <w:t>Данный проект включает в себя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в целях осуществления расходов, связанных с:</w:t>
      </w:r>
    </w:p>
    <w:p w:rsidR="001C472D" w:rsidRDefault="001C472D">
      <w:pPr>
        <w:pStyle w:val="ConsPlusNormal"/>
        <w:spacing w:before="220"/>
        <w:ind w:firstLine="540"/>
        <w:jc w:val="both"/>
      </w:pPr>
      <w:r>
        <w:t>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1C472D" w:rsidRDefault="001C472D">
      <w:pPr>
        <w:pStyle w:val="ConsPlusNormal"/>
        <w:spacing w:before="220"/>
        <w:ind w:firstLine="540"/>
        <w:jc w:val="both"/>
      </w:pPr>
      <w:r>
        <w:t>повышением квалификации и переподготовкой специалистов в сфере физической культуры и спорта;</w:t>
      </w:r>
    </w:p>
    <w:p w:rsidR="001C472D" w:rsidRDefault="001C472D">
      <w:pPr>
        <w:pStyle w:val="ConsPlusNormal"/>
        <w:spacing w:before="220"/>
        <w:ind w:firstLine="540"/>
        <w:jc w:val="both"/>
      </w:pPr>
      <w:r>
        <w:t>приобретением автомобилей, не являющихся легковыми, массой более 3500 килограммов и с числом посадочных мест (без учета водительского места) более 8;</w:t>
      </w:r>
    </w:p>
    <w:p w:rsidR="001C472D" w:rsidRDefault="001C472D">
      <w:pPr>
        <w:pStyle w:val="ConsPlusNormal"/>
        <w:spacing w:before="220"/>
        <w:ind w:firstLine="540"/>
        <w:jc w:val="both"/>
      </w:pPr>
      <w:r>
        <w:t>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в образовательных организациях, реализующих федеральные стандарты спортивной подготовки;</w:t>
      </w:r>
    </w:p>
    <w:p w:rsidR="001C472D" w:rsidRDefault="001C472D">
      <w:pPr>
        <w:pStyle w:val="ConsPlusNormal"/>
        <w:spacing w:before="220"/>
        <w:ind w:firstLine="540"/>
        <w:jc w:val="both"/>
      </w:pPr>
      <w:r>
        <w:t>реализацией иных мероприятий, установленных правилами предоставления субсидии из федерального бюджета бюджетам субъектов Российской Федерации, утвержденными в установленном порядке.</w:t>
      </w:r>
    </w:p>
    <w:p w:rsidR="001C472D" w:rsidRDefault="001C472D">
      <w:pPr>
        <w:pStyle w:val="ConsPlusNormal"/>
        <w:spacing w:before="220"/>
        <w:ind w:firstLine="540"/>
        <w:jc w:val="both"/>
      </w:pPr>
      <w:hyperlink w:anchor="P1074" w:history="1">
        <w:r>
          <w:rPr>
            <w:color w:val="0000FF"/>
          </w:rPr>
          <w:t>Перечень</w:t>
        </w:r>
      </w:hyperlink>
      <w:r>
        <w:t xml:space="preserve"> основных мероприятий подпрограммы представлен в приложении N 2 к Программе.</w:t>
      </w:r>
    </w:p>
    <w:p w:rsidR="001C472D" w:rsidRDefault="001C472D">
      <w:pPr>
        <w:pStyle w:val="ConsPlusNormal"/>
        <w:spacing w:before="220"/>
        <w:ind w:firstLine="540"/>
        <w:jc w:val="both"/>
      </w:pPr>
      <w:r>
        <w:t>Ожидаемыми результатами подпрограммы являются:</w:t>
      </w:r>
    </w:p>
    <w:p w:rsidR="001C472D" w:rsidRDefault="001C472D">
      <w:pPr>
        <w:pStyle w:val="ConsPlusNormal"/>
        <w:jc w:val="both"/>
      </w:pPr>
      <w:r>
        <w:t xml:space="preserve">(абзац введен </w:t>
      </w:r>
      <w:hyperlink r:id="rId205"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отношение численности занимающихся на этапе высшего спортивного мастерства в организациях, осуществляющих спортивную подготовку, к численности занимающихся на этапе спортивного совершенствования в организациях, осуществляющих спортивную подготовку, к 2020 году составит 25,0 процента;</w:t>
      </w:r>
    </w:p>
    <w:p w:rsidR="001C472D" w:rsidRDefault="001C472D">
      <w:pPr>
        <w:pStyle w:val="ConsPlusNormal"/>
        <w:jc w:val="both"/>
      </w:pPr>
      <w:r>
        <w:t xml:space="preserve">(абзац введен </w:t>
      </w:r>
      <w:hyperlink r:id="rId206"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число оренбургских спортсменов, принявших участие в официальных спортивных мероприятиях, достигнет к 2024 году 4440 человек;</w:t>
      </w:r>
    </w:p>
    <w:p w:rsidR="001C472D" w:rsidRDefault="001C472D">
      <w:pPr>
        <w:pStyle w:val="ConsPlusNormal"/>
        <w:jc w:val="both"/>
      </w:pPr>
      <w:r>
        <w:t xml:space="preserve">(абзац введен </w:t>
      </w:r>
      <w:hyperlink r:id="rId207"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число оренбургских спортсменов, включенных в основные и резервные составы сборных команд Российской Федерации, ежегодно будет составлять не менее 90 человек;</w:t>
      </w:r>
    </w:p>
    <w:p w:rsidR="001C472D" w:rsidRDefault="001C472D">
      <w:pPr>
        <w:pStyle w:val="ConsPlusNormal"/>
        <w:jc w:val="both"/>
      </w:pPr>
      <w:r>
        <w:t xml:space="preserve">(абзац введен </w:t>
      </w:r>
      <w:hyperlink r:id="rId208"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организаций, оказывающих услуги по спортивной подготовке в соответствии с федеральными стандартами спортивной подготовки, к 2020 году составит 100,0 процента;</w:t>
      </w:r>
    </w:p>
    <w:p w:rsidR="001C472D" w:rsidRDefault="001C472D">
      <w:pPr>
        <w:pStyle w:val="ConsPlusNormal"/>
        <w:jc w:val="both"/>
      </w:pPr>
      <w:r>
        <w:t xml:space="preserve">(абзац введен </w:t>
      </w:r>
      <w:hyperlink r:id="rId209"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спортсменов Оренбургской области, участвующих во всероссийских и международных спортивных соревнованиях, в общем числе спортсменов, включенных в списки сборных команд Оренбургской области, ежегодно будет составлять не менее 95,0 процента;</w:t>
      </w:r>
    </w:p>
    <w:p w:rsidR="001C472D" w:rsidRDefault="001C472D">
      <w:pPr>
        <w:pStyle w:val="ConsPlusNormal"/>
        <w:jc w:val="both"/>
      </w:pPr>
      <w:r>
        <w:t xml:space="preserve">(абзац введен </w:t>
      </w:r>
      <w:hyperlink r:id="rId210"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лиц, принимаемых в физкультурно-спортивную организацию на бюджетной основе, в общей численности лиц, определенных учредителем в соответствии с государственным заданием, будет составлять не менее 95,0 процента;</w:t>
      </w:r>
    </w:p>
    <w:p w:rsidR="001C472D" w:rsidRDefault="001C472D">
      <w:pPr>
        <w:pStyle w:val="ConsPlusNormal"/>
        <w:jc w:val="both"/>
      </w:pPr>
      <w:r>
        <w:t xml:space="preserve">(абзац введен </w:t>
      </w:r>
      <w:hyperlink r:id="rId211"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доля лиц, занимающихся по программам спортивной подготовки в организациях ведомственной принадлежности физической культуры и спорта, к 2024 году составит 100,0 процента;</w:t>
      </w:r>
    </w:p>
    <w:p w:rsidR="001C472D" w:rsidRDefault="001C472D">
      <w:pPr>
        <w:pStyle w:val="ConsPlusNormal"/>
        <w:jc w:val="both"/>
      </w:pPr>
      <w:r>
        <w:t xml:space="preserve">(абзац введен </w:t>
      </w:r>
      <w:hyperlink r:id="rId212"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количество организаций спортивной подготовки, предоставляющих услуги населению в соответствии с федеральными стандартами спортивной подготовки, к 2021 году составит 49 единиц;</w:t>
      </w:r>
    </w:p>
    <w:p w:rsidR="001C472D" w:rsidRDefault="001C472D">
      <w:pPr>
        <w:pStyle w:val="ConsPlusNormal"/>
        <w:jc w:val="both"/>
      </w:pPr>
      <w:r>
        <w:t xml:space="preserve">(абзац введен </w:t>
      </w:r>
      <w:hyperlink r:id="rId21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будет оказана государственная поддержка, ежегодно с 2022 года по 2024 год составит 3 единицы.</w:t>
      </w:r>
    </w:p>
    <w:p w:rsidR="001C472D" w:rsidRDefault="001C472D">
      <w:pPr>
        <w:pStyle w:val="ConsPlusNormal"/>
        <w:jc w:val="both"/>
      </w:pPr>
      <w:r>
        <w:t xml:space="preserve">(абзац введен </w:t>
      </w:r>
      <w:hyperlink r:id="rId214"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p>
    <w:p w:rsidR="001C472D" w:rsidRDefault="001C472D">
      <w:pPr>
        <w:pStyle w:val="ConsPlusTitle"/>
        <w:jc w:val="center"/>
        <w:outlineLvl w:val="2"/>
      </w:pPr>
      <w:r>
        <w:t>IV. Информация о ресурсном обеспечении подпрограммы</w:t>
      </w:r>
    </w:p>
    <w:p w:rsidR="001C472D" w:rsidRDefault="001C472D">
      <w:pPr>
        <w:pStyle w:val="ConsPlusNormal"/>
        <w:jc w:val="center"/>
      </w:pPr>
      <w:r>
        <w:t xml:space="preserve">(в ред. </w:t>
      </w:r>
      <w:hyperlink r:id="rId215"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Информация о ресурсном обеспечении реализации подпрограммы за счет средств областного бюджета с расшифровкой по главным распорядителям средств областного бюджета, структурным элементам подпрограммы, а также по годам реализации подпрограммы представлена в </w:t>
      </w:r>
      <w:hyperlink w:anchor="P1298" w:history="1">
        <w:r>
          <w:rPr>
            <w:color w:val="0000FF"/>
          </w:rPr>
          <w:t>приложении N 3</w:t>
        </w:r>
      </w:hyperlink>
      <w:r>
        <w:t xml:space="preserve"> к государственной программе.</w:t>
      </w:r>
    </w:p>
    <w:p w:rsidR="001C472D" w:rsidRDefault="001C472D">
      <w:pPr>
        <w:pStyle w:val="ConsPlusNormal"/>
        <w:spacing w:before="220"/>
        <w:ind w:firstLine="540"/>
        <w:jc w:val="both"/>
      </w:pPr>
      <w:r>
        <w:t xml:space="preserve">Информация о ресурсном обеспечении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w:t>
      </w:r>
      <w:hyperlink w:anchor="P1852" w:history="1">
        <w:r>
          <w:rPr>
            <w:color w:val="0000FF"/>
          </w:rPr>
          <w:t>приложении N 4</w:t>
        </w:r>
      </w:hyperlink>
      <w:r>
        <w:t xml:space="preserve"> к государственной программе.</w:t>
      </w:r>
    </w:p>
    <w:p w:rsidR="001C472D" w:rsidRDefault="001C472D">
      <w:pPr>
        <w:pStyle w:val="ConsPlusNormal"/>
        <w:spacing w:before="220"/>
        <w:ind w:firstLine="540"/>
        <w:jc w:val="both"/>
      </w:pPr>
      <w:r>
        <w:t>Привлечение внебюджетных источников в рамках подпрограммы не предусмотрено.</w:t>
      </w:r>
    </w:p>
    <w:p w:rsidR="001C472D" w:rsidRDefault="001C472D">
      <w:pPr>
        <w:pStyle w:val="ConsPlusNormal"/>
        <w:jc w:val="both"/>
      </w:pPr>
    </w:p>
    <w:p w:rsidR="001C472D" w:rsidRDefault="001C472D">
      <w:pPr>
        <w:pStyle w:val="ConsPlusTitle"/>
        <w:jc w:val="center"/>
        <w:outlineLvl w:val="2"/>
      </w:pPr>
      <w:r>
        <w:t>V. Информация о значимости подпрограммы</w:t>
      </w:r>
    </w:p>
    <w:p w:rsidR="001C472D" w:rsidRDefault="001C472D">
      <w:pPr>
        <w:pStyle w:val="ConsPlusTitle"/>
        <w:jc w:val="center"/>
      </w:pPr>
      <w:r>
        <w:t>для достижения цели Программы</w:t>
      </w:r>
    </w:p>
    <w:p w:rsidR="001C472D" w:rsidRDefault="001C472D">
      <w:pPr>
        <w:pStyle w:val="ConsPlusNormal"/>
        <w:jc w:val="both"/>
      </w:pPr>
    </w:p>
    <w:p w:rsidR="001C472D" w:rsidRDefault="001C472D">
      <w:pPr>
        <w:pStyle w:val="ConsPlusNormal"/>
        <w:ind w:firstLine="540"/>
        <w:jc w:val="both"/>
      </w:pPr>
      <w:r>
        <w:t>Коэффициент значимости подпрограммы для достижения цели Программы рассчитан экспертным методом и составляет 0,20.</w:t>
      </w:r>
    </w:p>
    <w:p w:rsidR="001C472D" w:rsidRDefault="001C472D">
      <w:pPr>
        <w:pStyle w:val="ConsPlusNormal"/>
        <w:jc w:val="both"/>
      </w:pPr>
      <w:r>
        <w:t xml:space="preserve">(в ред. </w:t>
      </w:r>
      <w:hyperlink r:id="rId216" w:history="1">
        <w:r>
          <w:rPr>
            <w:color w:val="0000FF"/>
          </w:rPr>
          <w:t>Постановления</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Title"/>
        <w:jc w:val="center"/>
        <w:outlineLvl w:val="2"/>
      </w:pPr>
      <w:r>
        <w:t>VI. Правила предоставления субсидий из областного бюджета</w:t>
      </w:r>
    </w:p>
    <w:p w:rsidR="001C472D" w:rsidRDefault="001C472D">
      <w:pPr>
        <w:pStyle w:val="ConsPlusTitle"/>
        <w:jc w:val="center"/>
      </w:pPr>
      <w:r>
        <w:t>бюджетам городских округов и муниципальных районов</w:t>
      </w:r>
    </w:p>
    <w:p w:rsidR="001C472D" w:rsidRDefault="001C472D">
      <w:pPr>
        <w:pStyle w:val="ConsPlusTitle"/>
        <w:jc w:val="center"/>
      </w:pPr>
      <w:r>
        <w:t>на обеспечение уровня финансирования организаций,</w:t>
      </w:r>
    </w:p>
    <w:p w:rsidR="001C472D" w:rsidRDefault="001C472D">
      <w:pPr>
        <w:pStyle w:val="ConsPlusTitle"/>
        <w:jc w:val="center"/>
      </w:pPr>
      <w:r>
        <w:t>осуществляющих спортивную подготовку в соответствии</w:t>
      </w:r>
    </w:p>
    <w:p w:rsidR="001C472D" w:rsidRDefault="001C472D">
      <w:pPr>
        <w:pStyle w:val="ConsPlusTitle"/>
        <w:jc w:val="center"/>
      </w:pPr>
      <w:r>
        <w:t>с требованиями федеральных стандартов спортивной подготовки</w:t>
      </w:r>
    </w:p>
    <w:p w:rsidR="001C472D" w:rsidRDefault="001C472D">
      <w:pPr>
        <w:pStyle w:val="ConsPlusNormal"/>
        <w:jc w:val="center"/>
      </w:pPr>
      <w:r>
        <w:t xml:space="preserve">(раздел введен </w:t>
      </w:r>
      <w:hyperlink r:id="rId217" w:history="1">
        <w:r>
          <w:rPr>
            <w:color w:val="0000FF"/>
          </w:rPr>
          <w:t>Постановлением</w:t>
        </w:r>
      </w:hyperlink>
      <w:r>
        <w:t xml:space="preserve"> Правительства</w:t>
      </w:r>
    </w:p>
    <w:p w:rsidR="001C472D" w:rsidRDefault="001C472D">
      <w:pPr>
        <w:pStyle w:val="ConsPlusNormal"/>
        <w:jc w:val="center"/>
      </w:pPr>
      <w:r>
        <w:t>Оренбургской области от 26.04.2019 N 282-пп)</w:t>
      </w:r>
    </w:p>
    <w:p w:rsidR="001C472D" w:rsidRDefault="001C472D">
      <w:pPr>
        <w:pStyle w:val="ConsPlusNormal"/>
        <w:jc w:val="both"/>
      </w:pPr>
    </w:p>
    <w:p w:rsidR="001C472D" w:rsidRDefault="001C472D">
      <w:pPr>
        <w:pStyle w:val="ConsPlusNormal"/>
        <w:ind w:firstLine="540"/>
        <w:jc w:val="both"/>
      </w:pPr>
      <w:r>
        <w:t>1. Настоящие Правила устанавливают порядок и условия предоставления субсидий из областного бюджета (в том числе источником финансового обеспечения которых являются средства федерального бюджета) бюджетам городских округов и муниципальных районов Оренбургской области (далее - муниципальные образования)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(далее - субсидия).</w:t>
      </w:r>
    </w:p>
    <w:p w:rsidR="001C472D" w:rsidRDefault="001C472D">
      <w:pPr>
        <w:pStyle w:val="ConsPlusNormal"/>
        <w:jc w:val="both"/>
      </w:pPr>
      <w:r>
        <w:t xml:space="preserve">(в ред. </w:t>
      </w:r>
      <w:hyperlink r:id="rId218"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2. Субсидия предоставляется в целях софинансирования расходных обязательств муниципальных образований на реализацию программ спортивной подготовки.</w:t>
      </w:r>
    </w:p>
    <w:p w:rsidR="001C472D" w:rsidRDefault="001C472D">
      <w:pPr>
        <w:pStyle w:val="ConsPlusNormal"/>
        <w:spacing w:before="220"/>
        <w:ind w:firstLine="540"/>
        <w:jc w:val="both"/>
      </w:pPr>
      <w:r>
        <w:t>Количество муниципальных образований - получателей субсидии определяется в соответствии с соглашением "О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(Оренбургская область)" на территории Оренбургской области", заключенным между Оренбургской областью и Министерством спорта Российской Федерации.</w:t>
      </w:r>
    </w:p>
    <w:p w:rsidR="001C472D" w:rsidRDefault="001C472D">
      <w:pPr>
        <w:pStyle w:val="ConsPlusNormal"/>
        <w:jc w:val="both"/>
      </w:pPr>
      <w:r>
        <w:t xml:space="preserve">(абзац введен </w:t>
      </w:r>
      <w:hyperlink r:id="rId21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3. Субсидия предоставляется в пределах средств, предусмотренных на эти цели законом Оренбургской области об областном бюджете на очередной финансовый год и на плановый период.</w:t>
      </w:r>
    </w:p>
    <w:p w:rsidR="001C472D" w:rsidRDefault="001C472D">
      <w:pPr>
        <w:pStyle w:val="ConsPlusNormal"/>
        <w:spacing w:before="220"/>
        <w:ind w:firstLine="540"/>
        <w:jc w:val="both"/>
      </w:pPr>
      <w:bookmarkStart w:id="11" w:name="P4239"/>
      <w:bookmarkEnd w:id="11"/>
      <w:r>
        <w:t xml:space="preserve">4. Для предоставления субсидии орган местного самоуправления муниципального образования (далее - заявитель) представляет в минспорт </w:t>
      </w:r>
      <w:hyperlink w:anchor="P4320" w:history="1">
        <w:r>
          <w:rPr>
            <w:color w:val="0000FF"/>
          </w:rPr>
          <w:t>заявку</w:t>
        </w:r>
      </w:hyperlink>
      <w:r>
        <w:t xml:space="preserve"> на предоставление субсидии (далее - заявка), составленную по форме согласно приложению N 1 к настоящим Правилам, которая подается на одну организацию, осуществляющую спортивную подготовку по базовым видам спорта в соответствии с требованиями федеральных стандартов спортивной подготовки.</w:t>
      </w:r>
    </w:p>
    <w:p w:rsidR="001C472D" w:rsidRDefault="001C472D">
      <w:pPr>
        <w:pStyle w:val="ConsPlusNormal"/>
        <w:jc w:val="both"/>
      </w:pPr>
      <w:r>
        <w:t xml:space="preserve">(в ред. </w:t>
      </w:r>
      <w:hyperlink r:id="rId220"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К заявке прилагаются следующие документы:</w:t>
      </w:r>
    </w:p>
    <w:p w:rsidR="001C472D" w:rsidRDefault="001C472D">
      <w:pPr>
        <w:pStyle w:val="ConsPlusNormal"/>
        <w:spacing w:before="220"/>
        <w:ind w:firstLine="540"/>
        <w:jc w:val="both"/>
      </w:pPr>
      <w:r>
        <w:t>заверенные копии приказов муниципальной спортивной школы о зачислении спортсмена на этап спортивной подготовки на спортивный сезон;</w:t>
      </w:r>
    </w:p>
    <w:p w:rsidR="001C472D" w:rsidRDefault="001C472D">
      <w:pPr>
        <w:pStyle w:val="ConsPlusNormal"/>
        <w:spacing w:before="220"/>
        <w:ind w:firstLine="540"/>
        <w:jc w:val="both"/>
      </w:pPr>
      <w:r>
        <w:t>выписка из решения представительного органа муниципального образования о бюджете муниципального образования, подтверждающая наличие бюджетных ассигнований на осуществление расходов по финансовому обеспечению муниципальной спортивной школы;</w:t>
      </w:r>
    </w:p>
    <w:p w:rsidR="001C472D" w:rsidRDefault="001C472D">
      <w:pPr>
        <w:pStyle w:val="ConsPlusNormal"/>
        <w:spacing w:before="220"/>
        <w:ind w:firstLine="540"/>
        <w:jc w:val="both"/>
      </w:pPr>
      <w:r>
        <w:t>заверенная копия документа, подтверждающая полномочие лица на подписание заявки от имени соответствующего муниципального образования (в случае, если заявка подписывается лицом, не являющимся главой или главой администрации муниципального образования).</w:t>
      </w:r>
    </w:p>
    <w:p w:rsidR="001C472D" w:rsidRDefault="001C472D">
      <w:pPr>
        <w:pStyle w:val="ConsPlusNormal"/>
        <w:spacing w:before="220"/>
        <w:ind w:firstLine="540"/>
        <w:jc w:val="both"/>
      </w:pPr>
      <w:r>
        <w:t>Срок подачи заявок определяется и указывается минспортом в объявлении об отборе городских округов и муниципальных районов Оренбургской области для предоставления субсидии (далее - отбор), которое размещается на официальном сайте минспорта в сети Интернет.</w:t>
      </w:r>
    </w:p>
    <w:p w:rsidR="001C472D" w:rsidRDefault="001C472D">
      <w:pPr>
        <w:pStyle w:val="ConsPlusNormal"/>
        <w:jc w:val="both"/>
      </w:pPr>
      <w:r>
        <w:t xml:space="preserve">(в ред. </w:t>
      </w:r>
      <w:hyperlink r:id="rId221"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Муниципальное образование, ранее получавшее субсидию на цели, указанные в настоящих Правилах, к участию в отборе не допускается.</w:t>
      </w:r>
    </w:p>
    <w:p w:rsidR="001C472D" w:rsidRDefault="001C472D">
      <w:pPr>
        <w:pStyle w:val="ConsPlusNormal"/>
        <w:jc w:val="both"/>
      </w:pPr>
      <w:r>
        <w:t xml:space="preserve">(абзац введен </w:t>
      </w:r>
      <w:hyperlink r:id="rId222"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5. Субсидия предоставляется при соблюдении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w:t>
      </w:r>
    </w:p>
    <w:p w:rsidR="001C472D" w:rsidRDefault="001C472D">
      <w:pPr>
        <w:pStyle w:val="ConsPlusNormal"/>
        <w:spacing w:before="220"/>
        <w:ind w:firstLine="540"/>
        <w:jc w:val="both"/>
      </w:pPr>
      <w:r>
        <w:t>наличие утвержденной муниципальной программы, предусматривающей мероприятия, в целях софинансирования которых предоставляется субсидия;</w:t>
      </w:r>
    </w:p>
    <w:p w:rsidR="001C472D" w:rsidRDefault="001C472D">
      <w:pPr>
        <w:pStyle w:val="ConsPlusNormal"/>
        <w:spacing w:before="220"/>
        <w:ind w:firstLine="540"/>
        <w:jc w:val="both"/>
      </w:pPr>
      <w:r>
        <w:t>наличие в бюджете муниципального образования средств в объеме, обеспечивающем необходимый уровень софинансирования;</w:t>
      </w:r>
    </w:p>
    <w:p w:rsidR="001C472D" w:rsidRDefault="001C472D">
      <w:pPr>
        <w:pStyle w:val="ConsPlusNormal"/>
        <w:spacing w:before="220"/>
        <w:ind w:firstLine="540"/>
        <w:jc w:val="both"/>
      </w:pPr>
      <w:r>
        <w:t>включение в состав спортивной сборной Оренбургской области и (или) спортивной сборной Российской Федерации (далее - спортивная сборная) спортсмена муниципальной спортивной школы, который зачислен в муниципальную спортивную школу не менее чем за год до момента приобретения статуса члена спортивной сборной и продолжает прохождение программы поэтапной спортивной подготовки по видам спорта в муниципальной спортивной школе в соответствии с требованиями федеральных стандартов спортивной подготовки на момент приобретения статуса члена спортивной сборной команды.</w:t>
      </w:r>
    </w:p>
    <w:p w:rsidR="001C472D" w:rsidRDefault="001C472D">
      <w:pPr>
        <w:pStyle w:val="ConsPlusNormal"/>
        <w:spacing w:before="220"/>
        <w:ind w:firstLine="540"/>
        <w:jc w:val="both"/>
      </w:pPr>
      <w:r>
        <w:t>6. Заявитель в пределах срока подачи заявок, определяемого минспортом, вправе отозвать заявку путем направления в минспорт письменного уведомления, подписанного главой администрации соответствующего муниципального образования или иным уполномоченным им лицом, а также уточнить уже поданную заявку, в том числе в связи с включением в нее сведений о спортсменах, ставших членами спортивных сборных, после представления ранее поданной заявки, но в сроки подачи заявок.</w:t>
      </w:r>
    </w:p>
    <w:p w:rsidR="001C472D" w:rsidRDefault="001C472D">
      <w:pPr>
        <w:pStyle w:val="ConsPlusNormal"/>
        <w:jc w:val="both"/>
      </w:pPr>
      <w:r>
        <w:t xml:space="preserve">(в ред. </w:t>
      </w:r>
      <w:hyperlink r:id="rId223"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7. В случае подачи уточненной </w:t>
      </w:r>
      <w:hyperlink w:anchor="P4320" w:history="1">
        <w:r>
          <w:rPr>
            <w:color w:val="0000FF"/>
          </w:rPr>
          <w:t>заявки</w:t>
        </w:r>
      </w:hyperlink>
      <w:r>
        <w:t xml:space="preserve"> по форме согласно приложению N 1 к настоящим Правилам ранее поданная заявка считается отозванной. Заявки, в том числе отозванные, заявителям не возвращаются.</w:t>
      </w:r>
    </w:p>
    <w:p w:rsidR="001C472D" w:rsidRDefault="001C472D">
      <w:pPr>
        <w:pStyle w:val="ConsPlusNormal"/>
        <w:spacing w:before="220"/>
        <w:ind w:firstLine="540"/>
        <w:jc w:val="both"/>
      </w:pPr>
      <w:r>
        <w:t>8. Заявки регистрируются минспортом в день поступления в журнале регистрации заявок.</w:t>
      </w:r>
    </w:p>
    <w:p w:rsidR="001C472D" w:rsidRDefault="001C472D">
      <w:pPr>
        <w:pStyle w:val="ConsPlusNormal"/>
        <w:jc w:val="both"/>
      </w:pPr>
      <w:r>
        <w:t xml:space="preserve">(в ред. </w:t>
      </w:r>
      <w:hyperlink r:id="rId224"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9. В случае поступления письменного уведомления об отзыве заявки, а также уточненной заявки в журнале регистрации заявок делается запись об отзыве ранее поданной заявки с указанием даты отзыва заявки.</w:t>
      </w:r>
    </w:p>
    <w:p w:rsidR="001C472D" w:rsidRDefault="001C472D">
      <w:pPr>
        <w:pStyle w:val="ConsPlusNormal"/>
        <w:spacing w:before="220"/>
        <w:ind w:firstLine="540"/>
        <w:jc w:val="both"/>
      </w:pPr>
      <w:r>
        <w:t>10. По требованию заявителя минспортом выдаются (направляются посредством почтового отправления) расписка в получении заявки, уведомление об отзыве заявки с указанием даты ее (его) получения.</w:t>
      </w:r>
    </w:p>
    <w:p w:rsidR="001C472D" w:rsidRDefault="001C472D">
      <w:pPr>
        <w:pStyle w:val="ConsPlusNormal"/>
        <w:jc w:val="both"/>
      </w:pPr>
      <w:r>
        <w:t xml:space="preserve">(в ред. </w:t>
      </w:r>
      <w:hyperlink r:id="rId225"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11. Заявка, документы указанные в </w:t>
      </w:r>
      <w:hyperlink w:anchor="P4239" w:history="1">
        <w:r>
          <w:rPr>
            <w:color w:val="0000FF"/>
          </w:rPr>
          <w:t>пункте 4</w:t>
        </w:r>
      </w:hyperlink>
      <w:r>
        <w:t xml:space="preserve"> настоящих Правил (далее - документы), в том числе уточненная заявка, уведомление об отзыве заявки, поступившие позднее установленного минспортом срока подачи заявок, а заявка и документы, в том числе уточненная заявка, уведомление об отзыве заявки, подаваемые посредством почтового отправления, направленные позднее установленного минспортом срока подачи заявок, не регистрируются и не возвращаются заявителю, о чем минспорт в течение 10 рабочих дней со дня поступления заявки, в том числе уточненной заявки, уведомления об отзыве заявки, направляет заявителю по почтовому адресу уведомление почтовым отправлением с простым уведомлением о вручении или по адресу электронной почты, указанному в заявке, в том числе в уточненной заявке, - в электронном виде (в формате *.pdf).</w:t>
      </w:r>
    </w:p>
    <w:p w:rsidR="001C472D" w:rsidRDefault="001C472D">
      <w:pPr>
        <w:pStyle w:val="ConsPlusNormal"/>
        <w:jc w:val="both"/>
      </w:pPr>
      <w:r>
        <w:t xml:space="preserve">(в ред. </w:t>
      </w:r>
      <w:hyperlink r:id="rId226"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12. Минспорт осуществляет рассмотрение заявок в течение 10 рабочих дней со дня окончания срока подачи заявок, по результатам которого принимает решение о допуске или об отказе в допуске заявок к участию в отборе. Результаты рассмотрения заявок оформляются приказом минспорта, принимаемым в срок, указанный в настоящем абзаце (далее - приказ о рассмотрении заявок).</w:t>
      </w:r>
    </w:p>
    <w:p w:rsidR="001C472D" w:rsidRDefault="001C472D">
      <w:pPr>
        <w:pStyle w:val="ConsPlusNormal"/>
        <w:jc w:val="both"/>
      </w:pPr>
      <w:r>
        <w:t xml:space="preserve">(в ред. </w:t>
      </w:r>
      <w:hyperlink r:id="rId227"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13. Решение об отказе в допуске заявки к участию в отборе принимается в случаях:</w:t>
      </w:r>
    </w:p>
    <w:p w:rsidR="001C472D" w:rsidRDefault="001C472D">
      <w:pPr>
        <w:pStyle w:val="ConsPlusNormal"/>
        <w:spacing w:before="220"/>
        <w:ind w:firstLine="540"/>
        <w:jc w:val="both"/>
      </w:pPr>
      <w:r>
        <w:t xml:space="preserve">представления заявителем заявки, в том числе уточненной заявки, не соответствующей </w:t>
      </w:r>
      <w:hyperlink w:anchor="P4320" w:history="1">
        <w:r>
          <w:rPr>
            <w:color w:val="0000FF"/>
          </w:rPr>
          <w:t>форме</w:t>
        </w:r>
      </w:hyperlink>
      <w:r>
        <w:t>, предусмотренной приложением N 1 к настоящим Правилам;</w:t>
      </w:r>
    </w:p>
    <w:p w:rsidR="001C472D" w:rsidRDefault="001C472D">
      <w:pPr>
        <w:pStyle w:val="ConsPlusNormal"/>
        <w:spacing w:before="220"/>
        <w:ind w:firstLine="540"/>
        <w:jc w:val="both"/>
      </w:pPr>
      <w:r>
        <w:t>непредставления заявителем документов;</w:t>
      </w:r>
    </w:p>
    <w:p w:rsidR="001C472D" w:rsidRDefault="001C472D">
      <w:pPr>
        <w:pStyle w:val="ConsPlusNormal"/>
        <w:spacing w:before="220"/>
        <w:ind w:firstLine="540"/>
        <w:jc w:val="both"/>
      </w:pPr>
      <w:r>
        <w:t>наличия в документах неполных и (или) недостоверных сведений.</w:t>
      </w:r>
    </w:p>
    <w:p w:rsidR="001C472D" w:rsidRDefault="001C472D">
      <w:pPr>
        <w:pStyle w:val="ConsPlusNormal"/>
        <w:spacing w:before="220"/>
        <w:ind w:firstLine="540"/>
        <w:jc w:val="both"/>
      </w:pPr>
      <w:r>
        <w:t>14. Решение об отказе в допуске заявки должно содержать указание на причины отказа.</w:t>
      </w:r>
    </w:p>
    <w:p w:rsidR="001C472D" w:rsidRDefault="001C472D">
      <w:pPr>
        <w:pStyle w:val="ConsPlusNormal"/>
        <w:spacing w:before="220"/>
        <w:ind w:firstLine="540"/>
        <w:jc w:val="both"/>
      </w:pPr>
      <w:r>
        <w:t>В течение 3 рабочих дней со дня издания приказа о рассмотрении заявок минспорт направляет заявителю выписку из него по почтовому адресу почтовым отправлением с простым уведомлением о вручении или по адресу электронной почты, указанному в заявке, в том числе в уточненной заявке, - в электронном виде (в формате *.pdf).</w:t>
      </w:r>
    </w:p>
    <w:p w:rsidR="001C472D" w:rsidRDefault="001C472D">
      <w:pPr>
        <w:pStyle w:val="ConsPlusNormal"/>
        <w:jc w:val="both"/>
      </w:pPr>
      <w:r>
        <w:t xml:space="preserve">(в ред. </w:t>
      </w:r>
      <w:hyperlink r:id="rId228"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В выписке из приказа о рассмотрении заявок, направляемой заявителю, заявке которого отказано в допуске к участию в отборе, указываются причины отказа в допуске.</w:t>
      </w:r>
    </w:p>
    <w:p w:rsidR="001C472D" w:rsidRDefault="001C472D">
      <w:pPr>
        <w:pStyle w:val="ConsPlusNormal"/>
        <w:spacing w:before="220"/>
        <w:ind w:firstLine="540"/>
        <w:jc w:val="both"/>
      </w:pPr>
      <w:r>
        <w:t>15. Заявки, в том числе уточненные заявки, в отношении которых принято решение об отказе в допуске к участию в отборе, заявителям не возвращаются.</w:t>
      </w:r>
    </w:p>
    <w:p w:rsidR="001C472D" w:rsidRDefault="001C472D">
      <w:pPr>
        <w:pStyle w:val="ConsPlusNormal"/>
        <w:spacing w:before="220"/>
        <w:ind w:firstLine="540"/>
        <w:jc w:val="both"/>
      </w:pPr>
      <w:r>
        <w:t>16. В целях предоставления субсидии муниципальным образованиям конкурсной комиссией по отбору городских округов и муниципальных районов Оренбургской области (далее - конкурсная комиссия) осуществляется отбор в течение 15 рабочих дней со дня издания приказа о рассмотрении заявок. Решение конкурсной комиссии по результатам отбора оформляется протоколом конкурсной комиссии, который направляется в минспорт в течение 2 рабочих дней со дня его подписания. Порядок работы конкурсной комиссии утверждается приказом минспорта. Критерием отбора является численность спортсменов, ставших членами спортивных сборных, подготовленных муниципальными спортивными школами.</w:t>
      </w:r>
    </w:p>
    <w:p w:rsidR="001C472D" w:rsidRDefault="001C472D">
      <w:pPr>
        <w:pStyle w:val="ConsPlusNormal"/>
        <w:jc w:val="both"/>
      </w:pPr>
      <w:r>
        <w:t xml:space="preserve">(в ред. </w:t>
      </w:r>
      <w:hyperlink r:id="rId229"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17. По результатам отбора минспорт готовит предложения о распределении субсидии в виде </w:t>
      </w:r>
      <w:hyperlink w:anchor="P4389" w:history="1">
        <w:r>
          <w:rPr>
            <w:color w:val="0000FF"/>
          </w:rPr>
          <w:t>реестра</w:t>
        </w:r>
      </w:hyperlink>
      <w:r>
        <w:t xml:space="preserve"> муниципальных районов и (или) городских округов, бюджетам которых предлагается предоставить субсидию (далее - реестр), составленного по форме согласно приложению N 2 к настоящим Правилам.</w:t>
      </w:r>
    </w:p>
    <w:p w:rsidR="001C472D" w:rsidRDefault="001C472D">
      <w:pPr>
        <w:pStyle w:val="ConsPlusNormal"/>
        <w:jc w:val="both"/>
      </w:pPr>
      <w:r>
        <w:t xml:space="preserve">(в ред. </w:t>
      </w:r>
      <w:hyperlink r:id="rId230"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18. Объем субсидии рассчитывается по следующей формуле:</w:t>
      </w:r>
    </w:p>
    <w:p w:rsidR="001C472D" w:rsidRDefault="001C472D">
      <w:pPr>
        <w:pStyle w:val="ConsPlusNormal"/>
        <w:jc w:val="both"/>
      </w:pPr>
    </w:p>
    <w:p w:rsidR="001C472D" w:rsidRDefault="001C472D">
      <w:pPr>
        <w:pStyle w:val="ConsPlusNormal"/>
        <w:jc w:val="center"/>
      </w:pPr>
      <w:r w:rsidRPr="00602EC3">
        <w:rPr>
          <w:position w:val="-43"/>
        </w:rPr>
        <w:pict>
          <v:shape id="_x0000_i1025" style="width:163.7pt;height:54.35pt" coordsize="" o:spt="100" adj="0,,0" path="" filled="f" stroked="f">
            <v:stroke joinstyle="miter"/>
            <v:imagedata r:id="rId231" o:title="base_23942_114213_32768"/>
            <v:formulas/>
            <v:path o:connecttype="segments"/>
          </v:shape>
        </w:pict>
      </w:r>
    </w:p>
    <w:p w:rsidR="001C472D" w:rsidRDefault="001C472D">
      <w:pPr>
        <w:pStyle w:val="ConsPlusNormal"/>
        <w:jc w:val="both"/>
      </w:pPr>
    </w:p>
    <w:p w:rsidR="001C472D" w:rsidRDefault="001C472D">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 тыс. рублей (один знак после запятой);</w:t>
      </w:r>
    </w:p>
    <w:p w:rsidR="001C472D" w:rsidRDefault="001C472D">
      <w:pPr>
        <w:pStyle w:val="ConsPlusNormal"/>
        <w:spacing w:before="220"/>
        <w:ind w:firstLine="540"/>
        <w:jc w:val="both"/>
      </w:pPr>
      <w:r>
        <w:t>S</w:t>
      </w:r>
      <w:r>
        <w:rPr>
          <w:vertAlign w:val="subscript"/>
        </w:rPr>
        <w:t>t</w:t>
      </w:r>
      <w:r>
        <w:t xml:space="preserve"> - общий объем субсидий, подлежащий распределению в текущем финансовом году, предусмотренный на эти цели законом Оренбургской области об областном бюджете на очередной финансовый год и на плановый период;</w:t>
      </w:r>
    </w:p>
    <w:p w:rsidR="001C472D" w:rsidRDefault="001C472D">
      <w:pPr>
        <w:pStyle w:val="ConsPlusNormal"/>
        <w:spacing w:before="220"/>
        <w:ind w:firstLine="540"/>
        <w:jc w:val="both"/>
      </w:pPr>
      <w:r>
        <w:t>Ci - численность спортсменов, ставших членами спортивных сборных по базовым видам спорта, подготовленных муниципальными спортивными школами, учредителем которых является i-е муниципальное образование, согласно реестру;</w:t>
      </w:r>
    </w:p>
    <w:p w:rsidR="001C472D" w:rsidRDefault="001C472D">
      <w:pPr>
        <w:pStyle w:val="ConsPlusNormal"/>
        <w:jc w:val="both"/>
      </w:pPr>
      <w:r>
        <w:t xml:space="preserve">(в ред. </w:t>
      </w:r>
      <w:hyperlink r:id="rId232"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Z</w:t>
      </w:r>
      <w:r>
        <w:rPr>
          <w:vertAlign w:val="subscript"/>
        </w:rPr>
        <w:t>i</w:t>
      </w:r>
      <w:r>
        <w:t xml:space="preserve"> - затраты i-го муниципального образования на реализацию программ спортивной подготовки на одного спортсмена (с учетом заработной платы) согласно данным Федеральной службы государственной статистики по форме 5-ФК за предшествующий календарный год;</w:t>
      </w:r>
    </w:p>
    <w:p w:rsidR="001C472D" w:rsidRDefault="001C472D">
      <w:pPr>
        <w:pStyle w:val="ConsPlusNormal"/>
        <w:spacing w:before="220"/>
        <w:ind w:firstLine="540"/>
        <w:jc w:val="both"/>
      </w:pPr>
      <w:r>
        <w:t>Y - уровень софинансирования из областного бюджета, который составляет 95 процентов;</w:t>
      </w:r>
    </w:p>
    <w:p w:rsidR="001C472D" w:rsidRDefault="001C472D">
      <w:pPr>
        <w:pStyle w:val="ConsPlusNormal"/>
        <w:spacing w:before="220"/>
        <w:ind w:firstLine="540"/>
        <w:jc w:val="both"/>
      </w:pPr>
      <w:r>
        <w:t>n - число муниципальных образований, подавших заявки.</w:t>
      </w:r>
    </w:p>
    <w:p w:rsidR="001C472D" w:rsidRDefault="001C472D">
      <w:pPr>
        <w:pStyle w:val="ConsPlusNormal"/>
        <w:spacing w:before="220"/>
        <w:ind w:firstLine="540"/>
        <w:jc w:val="both"/>
      </w:pPr>
      <w:r>
        <w:t>19. Распределение субсидии между бюджетами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указанным законом. В случае увеличения (уменьшения либо высвобождения) средств субсидии в текущем году объем высвобождаемых средств субсидии (дополнительных средств субсидии либо остаток неиспользованной субсидии) распределяется между муниципальными образованиями с учетом положений настоящих Правил.</w:t>
      </w:r>
    </w:p>
    <w:p w:rsidR="001C472D" w:rsidRDefault="001C472D">
      <w:pPr>
        <w:pStyle w:val="ConsPlusNormal"/>
        <w:jc w:val="both"/>
      </w:pPr>
      <w:r>
        <w:t xml:space="preserve">(п. 19 в ред. </w:t>
      </w:r>
      <w:hyperlink r:id="rId233"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20. Между минспортом и муниципальными образованиями, в отношении которых принято решение о предоставлении субсидии, заключаются соглашения о предоставлении субсидии по форме, утвержденной министерством финансов Оренбургской области для соответствующего вида субсидии (далее - соглашение).</w:t>
      </w:r>
    </w:p>
    <w:p w:rsidR="001C472D" w:rsidRDefault="001C472D">
      <w:pPr>
        <w:pStyle w:val="ConsPlusNormal"/>
        <w:jc w:val="both"/>
      </w:pPr>
      <w:r>
        <w:t xml:space="preserve">(в ред. </w:t>
      </w:r>
      <w:hyperlink r:id="rId234"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21. Предоставление субсидии осуществляется на основании соглашения, заключенного в соответствии с </w:t>
      </w:r>
      <w:hyperlink r:id="rId235" w:history="1">
        <w:r>
          <w:rPr>
            <w:color w:val="0000FF"/>
          </w:rPr>
          <w:t>требованиями</w:t>
        </w:r>
      </w:hyperlink>
      <w:r>
        <w:t>, установленными постановлением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постановление Правительства Оренбургской области N 430-п).</w:t>
      </w:r>
    </w:p>
    <w:p w:rsidR="001C472D" w:rsidRDefault="001C472D">
      <w:pPr>
        <w:pStyle w:val="ConsPlusNormal"/>
        <w:spacing w:before="220"/>
        <w:ind w:firstLine="540"/>
        <w:jc w:val="both"/>
      </w:pPr>
      <w:r>
        <w:t>22. Администрация соответствующего муниципального образования представляет в минспорт отчеты в письменном виде по формам и в сроки, установленные соглашением.</w:t>
      </w:r>
    </w:p>
    <w:p w:rsidR="001C472D" w:rsidRDefault="001C472D">
      <w:pPr>
        <w:pStyle w:val="ConsPlusNormal"/>
        <w:jc w:val="both"/>
      </w:pPr>
      <w:r>
        <w:t xml:space="preserve">(в ред. </w:t>
      </w:r>
      <w:hyperlink r:id="rId236"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23. В случае если по результатам оценки эффективности и результативности использования субсидии минспортом выявлены факты нарушения обязательств по достижению плановых значений показателей результативности использования субсидии, предусмотренных соглашением, муниципальное образование обязано возвратить в областной бюджет средства субсидии в сроки и объеме, определенные </w:t>
      </w:r>
      <w:hyperlink r:id="rId237" w:history="1">
        <w:r>
          <w:rPr>
            <w:color w:val="0000FF"/>
          </w:rPr>
          <w:t>пунктами 12</w:t>
        </w:r>
      </w:hyperlink>
      <w:r>
        <w:t xml:space="preserve"> и </w:t>
      </w:r>
      <w:hyperlink r:id="rId238" w:history="1">
        <w:r>
          <w:rPr>
            <w:color w:val="0000FF"/>
          </w:rPr>
          <w:t>13-1</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N 430-п.</w:t>
      </w:r>
    </w:p>
    <w:p w:rsidR="001C472D" w:rsidRDefault="001C472D">
      <w:pPr>
        <w:pStyle w:val="ConsPlusNormal"/>
        <w:jc w:val="both"/>
      </w:pPr>
      <w:r>
        <w:t xml:space="preserve">(в ред. </w:t>
      </w:r>
      <w:hyperlink r:id="rId239"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24. В случае если муниципальным образованием обязанность по возврату средств в областной бюджет вследствие неисполнения обязательств, предусмотренных соглашением, не исполнена и основание для освобождения от применения мер ответственности, предусмотренных </w:t>
      </w:r>
      <w:hyperlink r:id="rId240" w:history="1">
        <w:r>
          <w:rPr>
            <w:color w:val="0000FF"/>
          </w:rPr>
          <w:t>пунктами 12</w:t>
        </w:r>
      </w:hyperlink>
      <w:r>
        <w:t xml:space="preserve">, </w:t>
      </w:r>
      <w:hyperlink r:id="rId241" w:history="1">
        <w:r>
          <w:rPr>
            <w:color w:val="0000FF"/>
          </w:rPr>
          <w:t>13-1</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N 430-п,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25. Контроль за соблюдением муниципальными образованиями условий, целей и порядка предоставления субсидии осуществляется минспортом, иными уполномоченными органами в соответствии с установленными полномочиями.</w:t>
      </w:r>
    </w:p>
    <w:p w:rsidR="001C472D" w:rsidRDefault="001C472D">
      <w:pPr>
        <w:pStyle w:val="ConsPlusNormal"/>
        <w:jc w:val="both"/>
      </w:pPr>
      <w:r>
        <w:t xml:space="preserve">(в ред. </w:t>
      </w:r>
      <w:hyperlink r:id="rId242"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3"/>
      </w:pPr>
      <w:r>
        <w:t>Приложение 1</w:t>
      </w:r>
    </w:p>
    <w:p w:rsidR="001C472D" w:rsidRDefault="001C472D">
      <w:pPr>
        <w:pStyle w:val="ConsPlusNormal"/>
        <w:jc w:val="right"/>
      </w:pPr>
      <w:r>
        <w:t>к правилам</w:t>
      </w:r>
    </w:p>
    <w:p w:rsidR="001C472D" w:rsidRDefault="001C472D">
      <w:pPr>
        <w:pStyle w:val="ConsPlusNormal"/>
        <w:jc w:val="right"/>
      </w:pPr>
      <w:r>
        <w:t>предоставления субсидий</w:t>
      </w:r>
    </w:p>
    <w:p w:rsidR="001C472D" w:rsidRDefault="001C472D">
      <w:pPr>
        <w:pStyle w:val="ConsPlusNormal"/>
        <w:jc w:val="right"/>
      </w:pPr>
      <w:r>
        <w:t>из областного бюджета</w:t>
      </w:r>
    </w:p>
    <w:p w:rsidR="001C472D" w:rsidRDefault="001C472D">
      <w:pPr>
        <w:pStyle w:val="ConsPlusNormal"/>
        <w:jc w:val="right"/>
      </w:pPr>
      <w:r>
        <w:t>бюджетам городских округов</w:t>
      </w:r>
    </w:p>
    <w:p w:rsidR="001C472D" w:rsidRDefault="001C472D">
      <w:pPr>
        <w:pStyle w:val="ConsPlusNormal"/>
        <w:jc w:val="right"/>
      </w:pPr>
      <w:r>
        <w:t>и муниципальных районов</w:t>
      </w:r>
    </w:p>
    <w:p w:rsidR="001C472D" w:rsidRDefault="001C472D">
      <w:pPr>
        <w:pStyle w:val="ConsPlusNormal"/>
        <w:jc w:val="right"/>
      </w:pPr>
      <w:r>
        <w:t>на обеспечение уровня</w:t>
      </w:r>
    </w:p>
    <w:p w:rsidR="001C472D" w:rsidRDefault="001C472D">
      <w:pPr>
        <w:pStyle w:val="ConsPlusNormal"/>
        <w:jc w:val="right"/>
      </w:pPr>
      <w:r>
        <w:t>финансирования организаций,</w:t>
      </w:r>
    </w:p>
    <w:p w:rsidR="001C472D" w:rsidRDefault="001C472D">
      <w:pPr>
        <w:pStyle w:val="ConsPlusNormal"/>
        <w:jc w:val="right"/>
      </w:pPr>
      <w:r>
        <w:t>осуществляющих спортивную подготовку</w:t>
      </w:r>
    </w:p>
    <w:p w:rsidR="001C472D" w:rsidRDefault="001C472D">
      <w:pPr>
        <w:pStyle w:val="ConsPlusNormal"/>
        <w:jc w:val="right"/>
      </w:pPr>
      <w:r>
        <w:t>в соответствии с требованиями</w:t>
      </w:r>
    </w:p>
    <w:p w:rsidR="001C472D" w:rsidRDefault="001C472D">
      <w:pPr>
        <w:pStyle w:val="ConsPlusNormal"/>
        <w:jc w:val="right"/>
      </w:pPr>
      <w:r>
        <w:t>федеральных стандартов</w:t>
      </w:r>
    </w:p>
    <w:p w:rsidR="001C472D" w:rsidRDefault="001C472D">
      <w:pPr>
        <w:pStyle w:val="ConsPlusNormal"/>
        <w:jc w:val="right"/>
      </w:pPr>
      <w:r>
        <w:t>спортивной подготовки</w:t>
      </w:r>
    </w:p>
    <w:p w:rsidR="001C472D" w:rsidRDefault="001C472D">
      <w:pPr>
        <w:pStyle w:val="ConsPlusNormal"/>
        <w:jc w:val="both"/>
      </w:pPr>
    </w:p>
    <w:p w:rsidR="001C472D" w:rsidRDefault="001C472D">
      <w:pPr>
        <w:pStyle w:val="ConsPlusNonformat"/>
        <w:jc w:val="both"/>
      </w:pPr>
      <w:bookmarkStart w:id="12" w:name="P4320"/>
      <w:bookmarkEnd w:id="12"/>
      <w:r>
        <w:t xml:space="preserve">                                  Заявка</w:t>
      </w:r>
    </w:p>
    <w:p w:rsidR="001C472D" w:rsidRDefault="001C472D">
      <w:pPr>
        <w:pStyle w:val="ConsPlusNonformat"/>
        <w:jc w:val="both"/>
      </w:pPr>
      <w:r>
        <w:t xml:space="preserve">                        на предоставление субсидии</w:t>
      </w:r>
    </w:p>
    <w:p w:rsidR="001C472D" w:rsidRDefault="001C472D">
      <w:pPr>
        <w:pStyle w:val="ConsPlusNonformat"/>
        <w:jc w:val="both"/>
      </w:pPr>
      <w:r>
        <w:t xml:space="preserve">       (__________________________________________________________)</w:t>
      </w:r>
    </w:p>
    <w:p w:rsidR="001C472D" w:rsidRDefault="001C472D">
      <w:pPr>
        <w:pStyle w:val="ConsPlusNonformat"/>
        <w:jc w:val="both"/>
      </w:pPr>
      <w:r>
        <w:t xml:space="preserve">        в случае подачи уточненной заявки указывается "уточненная"</w:t>
      </w:r>
    </w:p>
    <w:p w:rsidR="001C472D" w:rsidRDefault="001C472D">
      <w:pPr>
        <w:pStyle w:val="ConsPlusNonformat"/>
        <w:jc w:val="both"/>
      </w:pPr>
    </w:p>
    <w:p w:rsidR="001C472D" w:rsidRDefault="001C472D">
      <w:pPr>
        <w:pStyle w:val="ConsPlusNonformat"/>
        <w:jc w:val="both"/>
      </w:pPr>
      <w:r>
        <w:t>Прошу рассмотреть документы _______________________________________________</w:t>
      </w:r>
    </w:p>
    <w:p w:rsidR="001C472D" w:rsidRDefault="001C472D">
      <w:pPr>
        <w:pStyle w:val="ConsPlusNonformat"/>
        <w:jc w:val="both"/>
      </w:pPr>
      <w:r>
        <w:t xml:space="preserve">                                   (наименование  городского округа,</w:t>
      </w:r>
    </w:p>
    <w:p w:rsidR="001C472D" w:rsidRDefault="001C472D">
      <w:pPr>
        <w:pStyle w:val="ConsPlusNonformat"/>
        <w:jc w:val="both"/>
      </w:pPr>
      <w:r>
        <w:t xml:space="preserve">                                          муниципального района)</w:t>
      </w:r>
    </w:p>
    <w:p w:rsidR="001C472D" w:rsidRDefault="001C472D">
      <w:pPr>
        <w:pStyle w:val="ConsPlusNonformat"/>
        <w:jc w:val="both"/>
      </w:pPr>
      <w:r>
        <w:t>и  предоставить  субсидию на обеспечение уровня финансирования организаций,</w:t>
      </w:r>
    </w:p>
    <w:p w:rsidR="001C472D" w:rsidRDefault="001C472D">
      <w:pPr>
        <w:pStyle w:val="ConsPlusNonformat"/>
        <w:jc w:val="both"/>
      </w:pPr>
      <w:r>
        <w:t>осуществляющих   спортивную   подготовку   в  соответствии  с  требованиями</w:t>
      </w:r>
    </w:p>
    <w:p w:rsidR="001C472D" w:rsidRDefault="001C472D">
      <w:pPr>
        <w:pStyle w:val="ConsPlusNonformat"/>
        <w:jc w:val="both"/>
      </w:pPr>
      <w:r>
        <w:t>федеральных стандартов спортивной подготовки.</w:t>
      </w:r>
    </w:p>
    <w:p w:rsidR="001C472D" w:rsidRDefault="001C472D">
      <w:pPr>
        <w:pStyle w:val="ConsPlusNormal"/>
        <w:jc w:val="both"/>
      </w:pPr>
    </w:p>
    <w:p w:rsidR="001C472D" w:rsidRDefault="001C472D">
      <w:pPr>
        <w:sectPr w:rsidR="001C4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4"/>
        <w:gridCol w:w="1984"/>
        <w:gridCol w:w="2211"/>
        <w:gridCol w:w="2154"/>
        <w:gridCol w:w="2041"/>
        <w:gridCol w:w="2041"/>
      </w:tblGrid>
      <w:tr w:rsidR="001C472D">
        <w:tc>
          <w:tcPr>
            <w:tcW w:w="850" w:type="dxa"/>
            <w:vMerge w:val="restart"/>
          </w:tcPr>
          <w:p w:rsidR="001C472D" w:rsidRDefault="001C472D">
            <w:pPr>
              <w:pStyle w:val="ConsPlusNormal"/>
              <w:jc w:val="center"/>
            </w:pPr>
            <w:r>
              <w:t>N п/п</w:t>
            </w:r>
          </w:p>
        </w:tc>
        <w:tc>
          <w:tcPr>
            <w:tcW w:w="6519" w:type="dxa"/>
            <w:gridSpan w:val="3"/>
          </w:tcPr>
          <w:p w:rsidR="001C472D" w:rsidRDefault="001C472D">
            <w:pPr>
              <w:pStyle w:val="ConsPlusNormal"/>
              <w:jc w:val="center"/>
            </w:pPr>
            <w:r>
              <w:t>Сведения о муниципальной спортивной школе</w:t>
            </w:r>
          </w:p>
        </w:tc>
        <w:tc>
          <w:tcPr>
            <w:tcW w:w="6236" w:type="dxa"/>
            <w:gridSpan w:val="3"/>
          </w:tcPr>
          <w:p w:rsidR="001C472D" w:rsidRDefault="001C472D">
            <w:pPr>
              <w:pStyle w:val="ConsPlusNormal"/>
              <w:jc w:val="center"/>
            </w:pPr>
            <w:r>
              <w:t>Сведения о спортсмене муниципальной спортивной школы, ставшем членом спортивной сборной команды</w:t>
            </w:r>
          </w:p>
        </w:tc>
      </w:tr>
      <w:tr w:rsidR="001C472D">
        <w:tc>
          <w:tcPr>
            <w:tcW w:w="850" w:type="dxa"/>
            <w:vMerge/>
          </w:tcPr>
          <w:p w:rsidR="001C472D" w:rsidRDefault="001C472D">
            <w:pPr>
              <w:spacing w:after="1" w:line="0" w:lineRule="atLeast"/>
            </w:pPr>
          </w:p>
        </w:tc>
        <w:tc>
          <w:tcPr>
            <w:tcW w:w="2324" w:type="dxa"/>
          </w:tcPr>
          <w:p w:rsidR="001C472D" w:rsidRDefault="001C472D">
            <w:pPr>
              <w:pStyle w:val="ConsPlusNormal"/>
              <w:jc w:val="center"/>
            </w:pPr>
            <w:r>
              <w:t>полное наименование муниципальной спортивной школы</w:t>
            </w:r>
          </w:p>
        </w:tc>
        <w:tc>
          <w:tcPr>
            <w:tcW w:w="1984" w:type="dxa"/>
          </w:tcPr>
          <w:p w:rsidR="001C472D" w:rsidRDefault="001C472D">
            <w:pPr>
              <w:pStyle w:val="ConsPlusNormal"/>
              <w:jc w:val="center"/>
            </w:pPr>
            <w:r>
              <w:t>ИНН &lt;*&gt;</w:t>
            </w:r>
          </w:p>
        </w:tc>
        <w:tc>
          <w:tcPr>
            <w:tcW w:w="2211" w:type="dxa"/>
          </w:tcPr>
          <w:p w:rsidR="001C472D" w:rsidRDefault="001C472D">
            <w:pPr>
              <w:pStyle w:val="ConsPlusNormal"/>
              <w:jc w:val="center"/>
            </w:pPr>
            <w:r>
              <w:t>юридический и почтовый адрес</w:t>
            </w:r>
          </w:p>
        </w:tc>
        <w:tc>
          <w:tcPr>
            <w:tcW w:w="2154" w:type="dxa"/>
          </w:tcPr>
          <w:p w:rsidR="001C472D" w:rsidRDefault="001C472D">
            <w:pPr>
              <w:pStyle w:val="ConsPlusNormal"/>
              <w:jc w:val="center"/>
            </w:pPr>
            <w:r>
              <w:t>фамилия, имя, отчество спортсмена</w:t>
            </w:r>
          </w:p>
        </w:tc>
        <w:tc>
          <w:tcPr>
            <w:tcW w:w="2041" w:type="dxa"/>
          </w:tcPr>
          <w:p w:rsidR="001C472D" w:rsidRDefault="001C472D">
            <w:pPr>
              <w:pStyle w:val="ConsPlusNormal"/>
              <w:jc w:val="center"/>
            </w:pPr>
            <w:r>
              <w:t>дата зачисления спортсмена в муниципальную спортивную школу</w:t>
            </w:r>
          </w:p>
        </w:tc>
        <w:tc>
          <w:tcPr>
            <w:tcW w:w="2041" w:type="dxa"/>
          </w:tcPr>
          <w:p w:rsidR="001C472D" w:rsidRDefault="001C472D">
            <w:pPr>
              <w:pStyle w:val="ConsPlusNormal"/>
              <w:jc w:val="center"/>
            </w:pPr>
            <w:r>
              <w:t>дата приобретения статуса члена спортивной сборной команды, вид спорта</w:t>
            </w:r>
          </w:p>
        </w:tc>
      </w:tr>
      <w:tr w:rsidR="001C472D">
        <w:tc>
          <w:tcPr>
            <w:tcW w:w="850" w:type="dxa"/>
          </w:tcPr>
          <w:p w:rsidR="001C472D" w:rsidRDefault="001C472D">
            <w:pPr>
              <w:pStyle w:val="ConsPlusNormal"/>
            </w:pPr>
          </w:p>
        </w:tc>
        <w:tc>
          <w:tcPr>
            <w:tcW w:w="2324" w:type="dxa"/>
          </w:tcPr>
          <w:p w:rsidR="001C472D" w:rsidRDefault="001C472D">
            <w:pPr>
              <w:pStyle w:val="ConsPlusNormal"/>
            </w:pPr>
          </w:p>
        </w:tc>
        <w:tc>
          <w:tcPr>
            <w:tcW w:w="1984" w:type="dxa"/>
          </w:tcPr>
          <w:p w:rsidR="001C472D" w:rsidRDefault="001C472D">
            <w:pPr>
              <w:pStyle w:val="ConsPlusNormal"/>
            </w:pPr>
          </w:p>
        </w:tc>
        <w:tc>
          <w:tcPr>
            <w:tcW w:w="2211" w:type="dxa"/>
          </w:tcPr>
          <w:p w:rsidR="001C472D" w:rsidRDefault="001C472D">
            <w:pPr>
              <w:pStyle w:val="ConsPlusNormal"/>
            </w:pPr>
          </w:p>
        </w:tc>
        <w:tc>
          <w:tcPr>
            <w:tcW w:w="2154" w:type="dxa"/>
          </w:tcPr>
          <w:p w:rsidR="001C472D" w:rsidRDefault="001C472D">
            <w:pPr>
              <w:pStyle w:val="ConsPlusNormal"/>
            </w:pPr>
          </w:p>
        </w:tc>
        <w:tc>
          <w:tcPr>
            <w:tcW w:w="2041" w:type="dxa"/>
          </w:tcPr>
          <w:p w:rsidR="001C472D" w:rsidRDefault="001C472D">
            <w:pPr>
              <w:pStyle w:val="ConsPlusNormal"/>
            </w:pPr>
          </w:p>
        </w:tc>
        <w:tc>
          <w:tcPr>
            <w:tcW w:w="2041" w:type="dxa"/>
          </w:tcPr>
          <w:p w:rsidR="001C472D" w:rsidRDefault="001C472D">
            <w:pPr>
              <w:pStyle w:val="ConsPlusNormal"/>
            </w:pPr>
          </w:p>
        </w:tc>
      </w:tr>
    </w:tbl>
    <w:p w:rsidR="001C472D" w:rsidRDefault="001C472D">
      <w:pPr>
        <w:sectPr w:rsidR="001C472D">
          <w:pgSz w:w="16838" w:h="11905" w:orient="landscape"/>
          <w:pgMar w:top="1701" w:right="1134" w:bottom="850" w:left="1134" w:header="0" w:footer="0" w:gutter="0"/>
          <w:cols w:space="720"/>
        </w:sectPr>
      </w:pPr>
    </w:p>
    <w:p w:rsidR="001C472D" w:rsidRDefault="001C472D">
      <w:pPr>
        <w:pStyle w:val="ConsPlusNormal"/>
        <w:jc w:val="both"/>
      </w:pPr>
    </w:p>
    <w:p w:rsidR="001C472D" w:rsidRDefault="001C472D">
      <w:pPr>
        <w:pStyle w:val="ConsPlusNonformat"/>
        <w:jc w:val="both"/>
      </w:pPr>
      <w:r>
        <w:t xml:space="preserve">    --------------------------------</w:t>
      </w:r>
    </w:p>
    <w:p w:rsidR="001C472D" w:rsidRDefault="001C472D">
      <w:pPr>
        <w:pStyle w:val="ConsPlusNonformat"/>
        <w:jc w:val="both"/>
      </w:pPr>
      <w:r>
        <w:t xml:space="preserve">    &lt;*&gt; Идентификационный номер налогоплательщика.</w:t>
      </w:r>
    </w:p>
    <w:p w:rsidR="001C472D" w:rsidRDefault="001C472D">
      <w:pPr>
        <w:pStyle w:val="ConsPlusNonformat"/>
        <w:jc w:val="both"/>
      </w:pPr>
    </w:p>
    <w:p w:rsidR="001C472D" w:rsidRDefault="001C472D">
      <w:pPr>
        <w:pStyle w:val="ConsPlusNonformat"/>
        <w:jc w:val="both"/>
      </w:pPr>
      <w:r>
        <w:t xml:space="preserve">    В   случае   принятия   решения   о  предоставлении  субсидии  обязуюсь</w:t>
      </w:r>
    </w:p>
    <w:p w:rsidR="001C472D" w:rsidRDefault="001C472D">
      <w:pPr>
        <w:pStyle w:val="ConsPlusNonformat"/>
        <w:jc w:val="both"/>
      </w:pPr>
      <w:r>
        <w:t>(гарантирую):</w:t>
      </w:r>
    </w:p>
    <w:p w:rsidR="001C472D" w:rsidRDefault="001C472D">
      <w:pPr>
        <w:pStyle w:val="ConsPlusNonformat"/>
        <w:jc w:val="both"/>
      </w:pPr>
      <w:r>
        <w:t xml:space="preserve">    обеспечить   расходование   субсидии   в   соответствии   с   правилами</w:t>
      </w:r>
    </w:p>
    <w:p w:rsidR="001C472D" w:rsidRDefault="001C472D">
      <w:pPr>
        <w:pStyle w:val="ConsPlusNonformat"/>
        <w:jc w:val="both"/>
      </w:pPr>
      <w:r>
        <w:t>предоставления  субсидий из областного бюджета бюджетам городских округов и</w:t>
      </w:r>
    </w:p>
    <w:p w:rsidR="001C472D" w:rsidRDefault="001C472D">
      <w:pPr>
        <w:pStyle w:val="ConsPlusNonformat"/>
        <w:jc w:val="both"/>
      </w:pPr>
      <w:r>
        <w:t>муниципальных  районов  на  обеспечение  уровня финансирования организаций,</w:t>
      </w:r>
    </w:p>
    <w:p w:rsidR="001C472D" w:rsidRDefault="001C472D">
      <w:pPr>
        <w:pStyle w:val="ConsPlusNonformat"/>
        <w:jc w:val="both"/>
      </w:pPr>
      <w:r>
        <w:t>осуществляющих   спортивную   подготовку   в  соответствии  с  требованиями</w:t>
      </w:r>
    </w:p>
    <w:p w:rsidR="001C472D" w:rsidRDefault="001C472D">
      <w:pPr>
        <w:pStyle w:val="ConsPlusNonformat"/>
        <w:jc w:val="both"/>
      </w:pPr>
      <w:r>
        <w:t>федеральных стандартов спортивной подготовки;</w:t>
      </w:r>
    </w:p>
    <w:p w:rsidR="001C472D" w:rsidRDefault="001C472D">
      <w:pPr>
        <w:pStyle w:val="ConsPlusNonformat"/>
        <w:jc w:val="both"/>
      </w:pPr>
      <w:r>
        <w:t xml:space="preserve">    обеспечить    достижение    значений    показателей    результативности</w:t>
      </w:r>
    </w:p>
    <w:p w:rsidR="001C472D" w:rsidRDefault="001C472D">
      <w:pPr>
        <w:pStyle w:val="ConsPlusNonformat"/>
        <w:jc w:val="both"/>
      </w:pPr>
      <w:r>
        <w:t>использования   субсидии,   предусмотренных  соглашением  о  предоставлении</w:t>
      </w:r>
    </w:p>
    <w:p w:rsidR="001C472D" w:rsidRDefault="001C472D">
      <w:pPr>
        <w:pStyle w:val="ConsPlusNonformat"/>
        <w:jc w:val="both"/>
      </w:pPr>
      <w:r>
        <w:t>субсидии.</w:t>
      </w:r>
    </w:p>
    <w:p w:rsidR="001C472D" w:rsidRDefault="001C472D">
      <w:pPr>
        <w:pStyle w:val="ConsPlusNonformat"/>
        <w:jc w:val="both"/>
      </w:pPr>
      <w:r>
        <w:t xml:space="preserve">    Достоверность    информации,   представленной   в   настоящей   заявке,</w:t>
      </w:r>
    </w:p>
    <w:p w:rsidR="001C472D" w:rsidRDefault="001C472D">
      <w:pPr>
        <w:pStyle w:val="ConsPlusNonformat"/>
        <w:jc w:val="both"/>
      </w:pPr>
      <w:r>
        <w:t>гарантирую.</w:t>
      </w:r>
    </w:p>
    <w:p w:rsidR="001C472D" w:rsidRDefault="001C472D">
      <w:pPr>
        <w:pStyle w:val="ConsPlusNonformat"/>
        <w:jc w:val="both"/>
      </w:pPr>
      <w:r>
        <w:t xml:space="preserve">    Адрес электронной почты: ______________________________________________</w:t>
      </w:r>
    </w:p>
    <w:p w:rsidR="001C472D" w:rsidRDefault="001C472D">
      <w:pPr>
        <w:pStyle w:val="ConsPlusNonformat"/>
        <w:jc w:val="both"/>
      </w:pPr>
      <w:r>
        <w:t>_______________________________  _________________ ________________________</w:t>
      </w:r>
    </w:p>
    <w:p w:rsidR="001C472D" w:rsidRDefault="001C472D">
      <w:pPr>
        <w:pStyle w:val="ConsPlusNonformat"/>
        <w:jc w:val="both"/>
      </w:pPr>
      <w:r>
        <w:t xml:space="preserve">   (наименование должности           (подпись)     (фамилия, имя, отчество)</w:t>
      </w:r>
    </w:p>
    <w:p w:rsidR="001C472D" w:rsidRDefault="001C472D">
      <w:pPr>
        <w:pStyle w:val="ConsPlusNonformat"/>
        <w:jc w:val="both"/>
      </w:pPr>
      <w:r>
        <w:t xml:space="preserve">     главы администрации</w:t>
      </w:r>
    </w:p>
    <w:p w:rsidR="001C472D" w:rsidRDefault="001C472D">
      <w:pPr>
        <w:pStyle w:val="ConsPlusNonformat"/>
        <w:jc w:val="both"/>
      </w:pPr>
      <w:r>
        <w:t xml:space="preserve"> муниципального образования</w:t>
      </w:r>
    </w:p>
    <w:p w:rsidR="001C472D" w:rsidRDefault="001C472D">
      <w:pPr>
        <w:pStyle w:val="ConsPlusNonformat"/>
        <w:jc w:val="both"/>
      </w:pPr>
      <w:r>
        <w:t xml:space="preserve">   Оренбургской области или</w:t>
      </w:r>
    </w:p>
    <w:p w:rsidR="001C472D" w:rsidRDefault="001C472D">
      <w:pPr>
        <w:pStyle w:val="ConsPlusNonformat"/>
        <w:jc w:val="both"/>
      </w:pPr>
      <w:r>
        <w:t xml:space="preserve">     уполномоченного лица)</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3"/>
      </w:pPr>
      <w:r>
        <w:t>Приложение 2</w:t>
      </w:r>
    </w:p>
    <w:p w:rsidR="001C472D" w:rsidRDefault="001C472D">
      <w:pPr>
        <w:pStyle w:val="ConsPlusNormal"/>
        <w:jc w:val="right"/>
      </w:pPr>
      <w:r>
        <w:t>к правилам</w:t>
      </w:r>
    </w:p>
    <w:p w:rsidR="001C472D" w:rsidRDefault="001C472D">
      <w:pPr>
        <w:pStyle w:val="ConsPlusNormal"/>
        <w:jc w:val="right"/>
      </w:pPr>
      <w:r>
        <w:t>предоставления субсидий</w:t>
      </w:r>
    </w:p>
    <w:p w:rsidR="001C472D" w:rsidRDefault="001C472D">
      <w:pPr>
        <w:pStyle w:val="ConsPlusNormal"/>
        <w:jc w:val="right"/>
      </w:pPr>
      <w:r>
        <w:t>из областного бюджета</w:t>
      </w:r>
    </w:p>
    <w:p w:rsidR="001C472D" w:rsidRDefault="001C472D">
      <w:pPr>
        <w:pStyle w:val="ConsPlusNormal"/>
        <w:jc w:val="right"/>
      </w:pPr>
      <w:r>
        <w:t>бюджетам городских округов</w:t>
      </w:r>
    </w:p>
    <w:p w:rsidR="001C472D" w:rsidRDefault="001C472D">
      <w:pPr>
        <w:pStyle w:val="ConsPlusNormal"/>
        <w:jc w:val="right"/>
      </w:pPr>
      <w:r>
        <w:t>и муниципальных районов</w:t>
      </w:r>
    </w:p>
    <w:p w:rsidR="001C472D" w:rsidRDefault="001C472D">
      <w:pPr>
        <w:pStyle w:val="ConsPlusNormal"/>
        <w:jc w:val="right"/>
      </w:pPr>
      <w:r>
        <w:t>на обеспечение уровня</w:t>
      </w:r>
    </w:p>
    <w:p w:rsidR="001C472D" w:rsidRDefault="001C472D">
      <w:pPr>
        <w:pStyle w:val="ConsPlusNormal"/>
        <w:jc w:val="right"/>
      </w:pPr>
      <w:r>
        <w:t>финансирования организаций,</w:t>
      </w:r>
    </w:p>
    <w:p w:rsidR="001C472D" w:rsidRDefault="001C472D">
      <w:pPr>
        <w:pStyle w:val="ConsPlusNormal"/>
        <w:jc w:val="right"/>
      </w:pPr>
      <w:r>
        <w:t>осуществляющих спортивную подготовку</w:t>
      </w:r>
    </w:p>
    <w:p w:rsidR="001C472D" w:rsidRDefault="001C472D">
      <w:pPr>
        <w:pStyle w:val="ConsPlusNormal"/>
        <w:jc w:val="right"/>
      </w:pPr>
      <w:r>
        <w:t>в соответствии с требованиями</w:t>
      </w:r>
    </w:p>
    <w:p w:rsidR="001C472D" w:rsidRDefault="001C472D">
      <w:pPr>
        <w:pStyle w:val="ConsPlusNormal"/>
        <w:jc w:val="right"/>
      </w:pPr>
      <w:r>
        <w:t>федеральных стандартов</w:t>
      </w:r>
    </w:p>
    <w:p w:rsidR="001C472D" w:rsidRDefault="001C472D">
      <w:pPr>
        <w:pStyle w:val="ConsPlusNormal"/>
        <w:jc w:val="right"/>
      </w:pPr>
      <w:r>
        <w:t>спортивной подготовки</w:t>
      </w:r>
    </w:p>
    <w:p w:rsidR="001C472D" w:rsidRDefault="001C472D">
      <w:pPr>
        <w:pStyle w:val="ConsPlusNormal"/>
        <w:jc w:val="both"/>
      </w:pPr>
    </w:p>
    <w:p w:rsidR="001C472D" w:rsidRDefault="001C472D">
      <w:pPr>
        <w:pStyle w:val="ConsPlusNormal"/>
        <w:jc w:val="center"/>
      </w:pPr>
      <w:bookmarkStart w:id="13" w:name="P4389"/>
      <w:bookmarkEnd w:id="13"/>
      <w:r>
        <w:t>Реестр</w:t>
      </w:r>
    </w:p>
    <w:p w:rsidR="001C472D" w:rsidRDefault="001C472D">
      <w:pPr>
        <w:pStyle w:val="ConsPlusNormal"/>
        <w:jc w:val="center"/>
      </w:pPr>
      <w:r>
        <w:t>муниципальных районов и (или) городских округов</w:t>
      </w:r>
    </w:p>
    <w:p w:rsidR="001C472D" w:rsidRDefault="001C472D">
      <w:pPr>
        <w:pStyle w:val="ConsPlusNormal"/>
        <w:jc w:val="center"/>
      </w:pPr>
      <w:r>
        <w:t>Оренбургской области, бюджетам которых предлагается</w:t>
      </w:r>
    </w:p>
    <w:p w:rsidR="001C472D" w:rsidRDefault="001C472D">
      <w:pPr>
        <w:pStyle w:val="ConsPlusNormal"/>
        <w:jc w:val="center"/>
      </w:pPr>
      <w:r>
        <w:t>предоставить субсидию</w:t>
      </w:r>
    </w:p>
    <w:p w:rsidR="001C472D" w:rsidRDefault="001C472D">
      <w:pPr>
        <w:pStyle w:val="ConsPlusNormal"/>
        <w:jc w:val="both"/>
      </w:pPr>
    </w:p>
    <w:p w:rsidR="001C472D" w:rsidRDefault="001C472D">
      <w:pPr>
        <w:sectPr w:rsidR="001C47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2608"/>
        <w:gridCol w:w="2041"/>
        <w:gridCol w:w="1701"/>
        <w:gridCol w:w="1361"/>
        <w:gridCol w:w="2381"/>
        <w:gridCol w:w="2098"/>
        <w:gridCol w:w="2041"/>
        <w:gridCol w:w="1928"/>
      </w:tblGrid>
      <w:tr w:rsidR="001C472D">
        <w:tc>
          <w:tcPr>
            <w:tcW w:w="737" w:type="dxa"/>
            <w:vMerge w:val="restart"/>
          </w:tcPr>
          <w:p w:rsidR="001C472D" w:rsidRDefault="001C472D">
            <w:pPr>
              <w:pStyle w:val="ConsPlusNormal"/>
              <w:jc w:val="center"/>
            </w:pPr>
            <w:r>
              <w:t>N п/п</w:t>
            </w:r>
          </w:p>
        </w:tc>
        <w:tc>
          <w:tcPr>
            <w:tcW w:w="2381" w:type="dxa"/>
            <w:vMerge w:val="restart"/>
          </w:tcPr>
          <w:p w:rsidR="001C472D" w:rsidRDefault="001C472D">
            <w:pPr>
              <w:pStyle w:val="ConsPlusNormal"/>
              <w:jc w:val="center"/>
            </w:pPr>
            <w:r>
              <w:t>Наименование муниципального образования</w:t>
            </w:r>
          </w:p>
        </w:tc>
        <w:tc>
          <w:tcPr>
            <w:tcW w:w="2608" w:type="dxa"/>
            <w:vMerge w:val="restart"/>
          </w:tcPr>
          <w:p w:rsidR="001C472D" w:rsidRDefault="001C472D">
            <w:pPr>
              <w:pStyle w:val="ConsPlusNormal"/>
              <w:jc w:val="center"/>
            </w:pPr>
            <w:r>
              <w:t>Сведения о муниципальной спортивной школе (полное наименование, ИНН &lt;*&gt;, юридический и почтовый адрес)</w:t>
            </w:r>
          </w:p>
        </w:tc>
        <w:tc>
          <w:tcPr>
            <w:tcW w:w="2041" w:type="dxa"/>
            <w:vMerge w:val="restart"/>
          </w:tcPr>
          <w:p w:rsidR="001C472D" w:rsidRDefault="001C472D">
            <w:pPr>
              <w:pStyle w:val="ConsPlusNormal"/>
              <w:jc w:val="center"/>
            </w:pPr>
            <w:r>
              <w:t>Спортсменов по муниципальной спортивной школе - всего (человек)</w:t>
            </w:r>
          </w:p>
        </w:tc>
        <w:tc>
          <w:tcPr>
            <w:tcW w:w="9582" w:type="dxa"/>
            <w:gridSpan w:val="5"/>
          </w:tcPr>
          <w:p w:rsidR="001C472D" w:rsidRDefault="001C472D">
            <w:pPr>
              <w:pStyle w:val="ConsPlusNormal"/>
              <w:jc w:val="center"/>
            </w:pPr>
            <w:r>
              <w:t>Сведения о спортсмене муниципальной спортивной школы, ставшем членом спортивной сборной команды</w:t>
            </w:r>
          </w:p>
        </w:tc>
        <w:tc>
          <w:tcPr>
            <w:tcW w:w="1928" w:type="dxa"/>
            <w:vMerge w:val="restart"/>
          </w:tcPr>
          <w:p w:rsidR="001C472D" w:rsidRDefault="001C472D">
            <w:pPr>
              <w:pStyle w:val="ConsPlusNormal"/>
              <w:jc w:val="center"/>
            </w:pPr>
            <w:r>
              <w:t>Размер субсидии (тыс. рублей)</w:t>
            </w:r>
          </w:p>
        </w:tc>
      </w:tr>
      <w:tr w:rsidR="001C472D">
        <w:tc>
          <w:tcPr>
            <w:tcW w:w="737" w:type="dxa"/>
            <w:vMerge/>
          </w:tcPr>
          <w:p w:rsidR="001C472D" w:rsidRDefault="001C472D">
            <w:pPr>
              <w:spacing w:after="1" w:line="0" w:lineRule="atLeast"/>
            </w:pPr>
          </w:p>
        </w:tc>
        <w:tc>
          <w:tcPr>
            <w:tcW w:w="2381" w:type="dxa"/>
            <w:vMerge/>
          </w:tcPr>
          <w:p w:rsidR="001C472D" w:rsidRDefault="001C472D">
            <w:pPr>
              <w:spacing w:after="1" w:line="0" w:lineRule="atLeast"/>
            </w:pPr>
          </w:p>
        </w:tc>
        <w:tc>
          <w:tcPr>
            <w:tcW w:w="2608" w:type="dxa"/>
            <w:vMerge/>
          </w:tcPr>
          <w:p w:rsidR="001C472D" w:rsidRDefault="001C472D">
            <w:pPr>
              <w:spacing w:after="1" w:line="0" w:lineRule="atLeast"/>
            </w:pPr>
          </w:p>
        </w:tc>
        <w:tc>
          <w:tcPr>
            <w:tcW w:w="2041" w:type="dxa"/>
            <w:vMerge/>
          </w:tcPr>
          <w:p w:rsidR="001C472D" w:rsidRDefault="001C472D">
            <w:pPr>
              <w:spacing w:after="1" w:line="0" w:lineRule="atLeast"/>
            </w:pPr>
          </w:p>
        </w:tc>
        <w:tc>
          <w:tcPr>
            <w:tcW w:w="1701" w:type="dxa"/>
          </w:tcPr>
          <w:p w:rsidR="001C472D" w:rsidRDefault="001C472D">
            <w:pPr>
              <w:pStyle w:val="ConsPlusNormal"/>
              <w:jc w:val="center"/>
            </w:pPr>
            <w:r>
              <w:t>Фамилия, имя, отчество</w:t>
            </w:r>
          </w:p>
        </w:tc>
        <w:tc>
          <w:tcPr>
            <w:tcW w:w="1361" w:type="dxa"/>
          </w:tcPr>
          <w:p w:rsidR="001C472D" w:rsidRDefault="001C472D">
            <w:pPr>
              <w:pStyle w:val="ConsPlusNormal"/>
              <w:jc w:val="center"/>
            </w:pPr>
            <w:r>
              <w:t>вид спорта</w:t>
            </w:r>
          </w:p>
        </w:tc>
        <w:tc>
          <w:tcPr>
            <w:tcW w:w="2381" w:type="dxa"/>
          </w:tcPr>
          <w:p w:rsidR="001C472D" w:rsidRDefault="001C472D">
            <w:pPr>
              <w:pStyle w:val="ConsPlusNormal"/>
              <w:jc w:val="center"/>
            </w:pPr>
            <w:r>
              <w:t>дата зачисления спортсмена в муниципальную спортивную школу (согласно сведениям из приказа о зачислении)</w:t>
            </w:r>
          </w:p>
        </w:tc>
        <w:tc>
          <w:tcPr>
            <w:tcW w:w="2098" w:type="dxa"/>
          </w:tcPr>
          <w:p w:rsidR="001C472D" w:rsidRDefault="001C472D">
            <w:pPr>
              <w:pStyle w:val="ConsPlusNormal"/>
              <w:jc w:val="center"/>
            </w:pPr>
            <w:r>
              <w:t>дата утверждения списков кандидатов в спортивные сборные команды</w:t>
            </w:r>
          </w:p>
        </w:tc>
        <w:tc>
          <w:tcPr>
            <w:tcW w:w="2041" w:type="dxa"/>
          </w:tcPr>
          <w:p w:rsidR="001C472D" w:rsidRDefault="001C472D">
            <w:pPr>
              <w:pStyle w:val="ConsPlusNormal"/>
              <w:jc w:val="center"/>
            </w:pPr>
            <w:r>
              <w:t>дата приобретения статуса члена спортивной сборной команды</w:t>
            </w:r>
          </w:p>
        </w:tc>
        <w:tc>
          <w:tcPr>
            <w:tcW w:w="1928" w:type="dxa"/>
            <w:vMerge/>
          </w:tcPr>
          <w:p w:rsidR="001C472D" w:rsidRDefault="001C472D">
            <w:pPr>
              <w:spacing w:after="1" w:line="0" w:lineRule="atLeast"/>
            </w:pPr>
          </w:p>
        </w:tc>
      </w:tr>
      <w:tr w:rsidR="001C472D">
        <w:tc>
          <w:tcPr>
            <w:tcW w:w="5726" w:type="dxa"/>
            <w:gridSpan w:val="3"/>
          </w:tcPr>
          <w:p w:rsidR="001C472D" w:rsidRDefault="001C472D">
            <w:pPr>
              <w:pStyle w:val="ConsPlusNormal"/>
            </w:pPr>
            <w:r>
              <w:t>Итого спортсменов (по муниципальному образованию)</w:t>
            </w:r>
          </w:p>
        </w:tc>
        <w:tc>
          <w:tcPr>
            <w:tcW w:w="2041" w:type="dxa"/>
          </w:tcPr>
          <w:p w:rsidR="001C472D" w:rsidRDefault="001C472D">
            <w:pPr>
              <w:pStyle w:val="ConsPlusNormal"/>
            </w:pPr>
          </w:p>
        </w:tc>
        <w:tc>
          <w:tcPr>
            <w:tcW w:w="1701" w:type="dxa"/>
          </w:tcPr>
          <w:p w:rsidR="001C472D" w:rsidRDefault="001C472D">
            <w:pPr>
              <w:pStyle w:val="ConsPlusNormal"/>
              <w:jc w:val="center"/>
            </w:pPr>
            <w:r>
              <w:t>х</w:t>
            </w:r>
          </w:p>
        </w:tc>
        <w:tc>
          <w:tcPr>
            <w:tcW w:w="1361" w:type="dxa"/>
          </w:tcPr>
          <w:p w:rsidR="001C472D" w:rsidRDefault="001C472D">
            <w:pPr>
              <w:pStyle w:val="ConsPlusNormal"/>
              <w:jc w:val="center"/>
            </w:pPr>
            <w:r>
              <w:t>х</w:t>
            </w:r>
          </w:p>
        </w:tc>
        <w:tc>
          <w:tcPr>
            <w:tcW w:w="2381" w:type="dxa"/>
          </w:tcPr>
          <w:p w:rsidR="001C472D" w:rsidRDefault="001C472D">
            <w:pPr>
              <w:pStyle w:val="ConsPlusNormal"/>
              <w:jc w:val="center"/>
            </w:pPr>
            <w:r>
              <w:t>х</w:t>
            </w:r>
          </w:p>
        </w:tc>
        <w:tc>
          <w:tcPr>
            <w:tcW w:w="2098" w:type="dxa"/>
          </w:tcPr>
          <w:p w:rsidR="001C472D" w:rsidRDefault="001C472D">
            <w:pPr>
              <w:pStyle w:val="ConsPlusNormal"/>
              <w:jc w:val="center"/>
            </w:pPr>
            <w:r>
              <w:t>х</w:t>
            </w:r>
          </w:p>
        </w:tc>
        <w:tc>
          <w:tcPr>
            <w:tcW w:w="2041" w:type="dxa"/>
          </w:tcPr>
          <w:p w:rsidR="001C472D" w:rsidRDefault="001C472D">
            <w:pPr>
              <w:pStyle w:val="ConsPlusNormal"/>
              <w:jc w:val="center"/>
            </w:pPr>
            <w:r>
              <w:t>х</w:t>
            </w:r>
          </w:p>
        </w:tc>
        <w:tc>
          <w:tcPr>
            <w:tcW w:w="1928" w:type="dxa"/>
          </w:tcPr>
          <w:p w:rsidR="001C472D" w:rsidRDefault="001C472D">
            <w:pPr>
              <w:pStyle w:val="ConsPlusNormal"/>
              <w:jc w:val="center"/>
            </w:pPr>
            <w:r>
              <w:t>х</w:t>
            </w:r>
          </w:p>
        </w:tc>
      </w:tr>
      <w:tr w:rsidR="001C472D">
        <w:tc>
          <w:tcPr>
            <w:tcW w:w="5726" w:type="dxa"/>
            <w:gridSpan w:val="3"/>
          </w:tcPr>
          <w:p w:rsidR="001C472D" w:rsidRDefault="001C472D">
            <w:pPr>
              <w:pStyle w:val="ConsPlusNormal"/>
            </w:pPr>
            <w:r>
              <w:t>Всего спортсменов по реестру</w:t>
            </w:r>
          </w:p>
        </w:tc>
        <w:tc>
          <w:tcPr>
            <w:tcW w:w="2041" w:type="dxa"/>
          </w:tcPr>
          <w:p w:rsidR="001C472D" w:rsidRDefault="001C472D">
            <w:pPr>
              <w:pStyle w:val="ConsPlusNormal"/>
            </w:pPr>
          </w:p>
        </w:tc>
        <w:tc>
          <w:tcPr>
            <w:tcW w:w="1701" w:type="dxa"/>
          </w:tcPr>
          <w:p w:rsidR="001C472D" w:rsidRDefault="001C472D">
            <w:pPr>
              <w:pStyle w:val="ConsPlusNormal"/>
              <w:jc w:val="center"/>
            </w:pPr>
            <w:r>
              <w:t>х</w:t>
            </w:r>
          </w:p>
        </w:tc>
        <w:tc>
          <w:tcPr>
            <w:tcW w:w="1361" w:type="dxa"/>
          </w:tcPr>
          <w:p w:rsidR="001C472D" w:rsidRDefault="001C472D">
            <w:pPr>
              <w:pStyle w:val="ConsPlusNormal"/>
              <w:jc w:val="center"/>
            </w:pPr>
            <w:r>
              <w:t>х</w:t>
            </w:r>
          </w:p>
        </w:tc>
        <w:tc>
          <w:tcPr>
            <w:tcW w:w="2381" w:type="dxa"/>
          </w:tcPr>
          <w:p w:rsidR="001C472D" w:rsidRDefault="001C472D">
            <w:pPr>
              <w:pStyle w:val="ConsPlusNormal"/>
              <w:jc w:val="center"/>
            </w:pPr>
            <w:r>
              <w:t>х</w:t>
            </w:r>
          </w:p>
        </w:tc>
        <w:tc>
          <w:tcPr>
            <w:tcW w:w="2098" w:type="dxa"/>
          </w:tcPr>
          <w:p w:rsidR="001C472D" w:rsidRDefault="001C472D">
            <w:pPr>
              <w:pStyle w:val="ConsPlusNormal"/>
              <w:jc w:val="center"/>
            </w:pPr>
            <w:r>
              <w:t>х</w:t>
            </w:r>
          </w:p>
        </w:tc>
        <w:tc>
          <w:tcPr>
            <w:tcW w:w="2041" w:type="dxa"/>
          </w:tcPr>
          <w:p w:rsidR="001C472D" w:rsidRDefault="001C472D">
            <w:pPr>
              <w:pStyle w:val="ConsPlusNormal"/>
              <w:jc w:val="center"/>
            </w:pPr>
            <w:r>
              <w:t>х</w:t>
            </w:r>
          </w:p>
        </w:tc>
        <w:tc>
          <w:tcPr>
            <w:tcW w:w="1928" w:type="dxa"/>
          </w:tcPr>
          <w:p w:rsidR="001C472D" w:rsidRDefault="001C472D">
            <w:pPr>
              <w:pStyle w:val="ConsPlusNormal"/>
              <w:jc w:val="center"/>
            </w:pPr>
            <w:r>
              <w:t>х</w:t>
            </w:r>
          </w:p>
        </w:tc>
      </w:tr>
      <w:tr w:rsidR="001C472D">
        <w:tc>
          <w:tcPr>
            <w:tcW w:w="5726" w:type="dxa"/>
            <w:gridSpan w:val="3"/>
          </w:tcPr>
          <w:p w:rsidR="001C472D" w:rsidRDefault="001C472D">
            <w:pPr>
              <w:pStyle w:val="ConsPlusNormal"/>
            </w:pPr>
            <w:r>
              <w:t>Общий объем субсидии</w:t>
            </w:r>
          </w:p>
        </w:tc>
        <w:tc>
          <w:tcPr>
            <w:tcW w:w="2041" w:type="dxa"/>
          </w:tcPr>
          <w:p w:rsidR="001C472D" w:rsidRDefault="001C472D">
            <w:pPr>
              <w:pStyle w:val="ConsPlusNormal"/>
              <w:jc w:val="center"/>
            </w:pPr>
            <w:r>
              <w:t>х</w:t>
            </w:r>
          </w:p>
        </w:tc>
        <w:tc>
          <w:tcPr>
            <w:tcW w:w="1701" w:type="dxa"/>
          </w:tcPr>
          <w:p w:rsidR="001C472D" w:rsidRDefault="001C472D">
            <w:pPr>
              <w:pStyle w:val="ConsPlusNormal"/>
              <w:jc w:val="center"/>
            </w:pPr>
            <w:r>
              <w:t>х</w:t>
            </w:r>
          </w:p>
        </w:tc>
        <w:tc>
          <w:tcPr>
            <w:tcW w:w="1361" w:type="dxa"/>
          </w:tcPr>
          <w:p w:rsidR="001C472D" w:rsidRDefault="001C472D">
            <w:pPr>
              <w:pStyle w:val="ConsPlusNormal"/>
              <w:jc w:val="center"/>
            </w:pPr>
            <w:r>
              <w:t>х</w:t>
            </w:r>
          </w:p>
        </w:tc>
        <w:tc>
          <w:tcPr>
            <w:tcW w:w="2381" w:type="dxa"/>
          </w:tcPr>
          <w:p w:rsidR="001C472D" w:rsidRDefault="001C472D">
            <w:pPr>
              <w:pStyle w:val="ConsPlusNormal"/>
              <w:jc w:val="center"/>
            </w:pPr>
            <w:r>
              <w:t>х</w:t>
            </w:r>
          </w:p>
        </w:tc>
        <w:tc>
          <w:tcPr>
            <w:tcW w:w="2098" w:type="dxa"/>
          </w:tcPr>
          <w:p w:rsidR="001C472D" w:rsidRDefault="001C472D">
            <w:pPr>
              <w:pStyle w:val="ConsPlusNormal"/>
              <w:jc w:val="center"/>
            </w:pPr>
            <w:r>
              <w:t>х</w:t>
            </w:r>
          </w:p>
        </w:tc>
        <w:tc>
          <w:tcPr>
            <w:tcW w:w="2041" w:type="dxa"/>
          </w:tcPr>
          <w:p w:rsidR="001C472D" w:rsidRDefault="001C472D">
            <w:pPr>
              <w:pStyle w:val="ConsPlusNormal"/>
              <w:jc w:val="center"/>
            </w:pPr>
            <w:r>
              <w:t>х</w:t>
            </w:r>
          </w:p>
        </w:tc>
        <w:tc>
          <w:tcPr>
            <w:tcW w:w="1928" w:type="dxa"/>
          </w:tcPr>
          <w:p w:rsidR="001C472D" w:rsidRDefault="001C472D">
            <w:pPr>
              <w:pStyle w:val="ConsPlusNormal"/>
              <w:jc w:val="center"/>
            </w:pPr>
            <w:r>
              <w:t>х</w:t>
            </w:r>
          </w:p>
        </w:tc>
      </w:tr>
    </w:tbl>
    <w:p w:rsidR="001C472D" w:rsidRDefault="001C472D">
      <w:pPr>
        <w:sectPr w:rsidR="001C472D">
          <w:pgSz w:w="16838" w:h="11905" w:orient="landscape"/>
          <w:pgMar w:top="1701" w:right="1134" w:bottom="850" w:left="1134" w:header="0" w:footer="0" w:gutter="0"/>
          <w:cols w:space="720"/>
        </w:sectPr>
      </w:pPr>
    </w:p>
    <w:p w:rsidR="001C472D" w:rsidRDefault="001C472D">
      <w:pPr>
        <w:pStyle w:val="ConsPlusNormal"/>
        <w:jc w:val="both"/>
      </w:pPr>
    </w:p>
    <w:p w:rsidR="001C472D" w:rsidRDefault="001C472D">
      <w:pPr>
        <w:pStyle w:val="ConsPlusNormal"/>
        <w:ind w:firstLine="540"/>
        <w:jc w:val="both"/>
      </w:pPr>
      <w:r>
        <w:t>--------------------------------</w:t>
      </w:r>
    </w:p>
    <w:p w:rsidR="001C472D" w:rsidRDefault="001C472D">
      <w:pPr>
        <w:pStyle w:val="ConsPlusNormal"/>
        <w:spacing w:before="220"/>
        <w:ind w:firstLine="540"/>
        <w:jc w:val="both"/>
      </w:pPr>
      <w:r>
        <w:t>&lt;*&gt; Идентификационный номер налогоплательщика.</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8</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14" w:name="P4443"/>
      <w:bookmarkEnd w:id="14"/>
      <w:r>
        <w:t>Подпрограмма 3</w:t>
      </w:r>
    </w:p>
    <w:p w:rsidR="001C472D" w:rsidRDefault="001C472D">
      <w:pPr>
        <w:pStyle w:val="ConsPlusTitle"/>
        <w:jc w:val="center"/>
      </w:pPr>
      <w:r>
        <w:t>"Строительство и реконструкция спортивных объектов,</w:t>
      </w:r>
    </w:p>
    <w:p w:rsidR="001C472D" w:rsidRDefault="001C472D">
      <w:pPr>
        <w:pStyle w:val="ConsPlusTitle"/>
        <w:jc w:val="center"/>
      </w:pPr>
      <w:r>
        <w:t>модернизация материально-технической базы</w:t>
      </w:r>
    </w:p>
    <w:p w:rsidR="001C472D" w:rsidRDefault="001C472D">
      <w:pPr>
        <w:pStyle w:val="ConsPlusTitle"/>
        <w:jc w:val="center"/>
      </w:pPr>
      <w:r>
        <w:t>для занятий физической культурой и спортом"</w:t>
      </w:r>
    </w:p>
    <w:p w:rsidR="001C472D" w:rsidRDefault="001C472D">
      <w:pPr>
        <w:pStyle w:val="ConsPlusTitle"/>
        <w:jc w:val="center"/>
      </w:pPr>
      <w:r>
        <w:t>государственной программы Оренбургской области</w:t>
      </w:r>
    </w:p>
    <w:p w:rsidR="001C472D" w:rsidRDefault="001C472D">
      <w:pPr>
        <w:pStyle w:val="ConsPlusTitle"/>
        <w:jc w:val="center"/>
      </w:pPr>
      <w:r>
        <w:t>"Развитие физической культуры, спорта и туризма"</w:t>
      </w:r>
    </w:p>
    <w:p w:rsidR="001C472D" w:rsidRDefault="001C472D">
      <w:pPr>
        <w:pStyle w:val="ConsPlusTitle"/>
        <w:jc w:val="center"/>
      </w:pPr>
      <w:r>
        <w:t>(далее - подпрограмма)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(в ред. Постановлений Правительства Оренбургской области</w:t>
            </w:r>
          </w:p>
          <w:p w:rsidR="001C472D" w:rsidRDefault="001C472D">
            <w:pPr>
              <w:pStyle w:val="ConsPlusNormal"/>
              <w:jc w:val="center"/>
            </w:pPr>
            <w:r>
              <w:rPr>
                <w:color w:val="392C69"/>
              </w:rPr>
              <w:t xml:space="preserve">от 26.04.2019 </w:t>
            </w:r>
            <w:hyperlink r:id="rId243" w:history="1">
              <w:r>
                <w:rPr>
                  <w:color w:val="0000FF"/>
                </w:rPr>
                <w:t>N 282-пп</w:t>
              </w:r>
            </w:hyperlink>
            <w:r>
              <w:rPr>
                <w:color w:val="392C69"/>
              </w:rPr>
              <w:t xml:space="preserve">, от 25.12.2019 </w:t>
            </w:r>
            <w:hyperlink r:id="rId244" w:history="1">
              <w:r>
                <w:rPr>
                  <w:color w:val="0000FF"/>
                </w:rPr>
                <w:t>N 1025-пп</w:t>
              </w:r>
            </w:hyperlink>
            <w:r>
              <w:rPr>
                <w:color w:val="392C69"/>
              </w:rPr>
              <w:t xml:space="preserve">, от 19.03.2020 </w:t>
            </w:r>
            <w:hyperlink r:id="rId245" w:history="1">
              <w:r>
                <w:rPr>
                  <w:color w:val="0000FF"/>
                </w:rPr>
                <w:t>N 213-пп</w:t>
              </w:r>
            </w:hyperlink>
            <w:r>
              <w:rPr>
                <w:color w:val="392C69"/>
              </w:rPr>
              <w:t>,</w:t>
            </w:r>
          </w:p>
          <w:p w:rsidR="001C472D" w:rsidRDefault="001C472D">
            <w:pPr>
              <w:pStyle w:val="ConsPlusNormal"/>
              <w:jc w:val="center"/>
            </w:pPr>
            <w:r>
              <w:rPr>
                <w:color w:val="392C69"/>
              </w:rPr>
              <w:t xml:space="preserve">от 24.12.2020 </w:t>
            </w:r>
            <w:hyperlink r:id="rId246" w:history="1">
              <w:r>
                <w:rPr>
                  <w:color w:val="0000FF"/>
                </w:rPr>
                <w:t>N 1239-пп</w:t>
              </w:r>
            </w:hyperlink>
            <w:r>
              <w:rPr>
                <w:color w:val="392C69"/>
              </w:rPr>
              <w:t xml:space="preserve">, от 06.04.2021 </w:t>
            </w:r>
            <w:hyperlink r:id="rId247" w:history="1">
              <w:r>
                <w:rPr>
                  <w:color w:val="0000FF"/>
                </w:rPr>
                <w:t>N 228-пп</w:t>
              </w:r>
            </w:hyperlink>
            <w:r>
              <w:rPr>
                <w:color w:val="392C69"/>
              </w:rPr>
              <w:t xml:space="preserve">, от 08.02.2022 </w:t>
            </w:r>
            <w:hyperlink r:id="rId248" w:history="1">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Title"/>
        <w:jc w:val="center"/>
        <w:outlineLvl w:val="2"/>
      </w:pPr>
      <w:r>
        <w:t>Паспорт подпрограммы</w:t>
      </w:r>
    </w:p>
    <w:p w:rsidR="001C472D" w:rsidRDefault="001C47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7"/>
        <w:gridCol w:w="5953"/>
      </w:tblGrid>
      <w:tr w:rsidR="001C472D">
        <w:tc>
          <w:tcPr>
            <w:tcW w:w="2551" w:type="dxa"/>
            <w:tcBorders>
              <w:top w:val="nil"/>
              <w:left w:val="nil"/>
              <w:bottom w:val="nil"/>
              <w:right w:val="nil"/>
            </w:tcBorders>
          </w:tcPr>
          <w:p w:rsidR="001C472D" w:rsidRDefault="001C472D">
            <w:pPr>
              <w:pStyle w:val="ConsPlusNormal"/>
            </w:pPr>
            <w:r>
              <w:t>Ответственный исполнитель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минспорт</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249" w:history="1">
              <w:r>
                <w:rPr>
                  <w:color w:val="0000FF"/>
                </w:rPr>
                <w:t>Постановления</w:t>
              </w:r>
            </w:hyperlink>
            <w:r>
              <w:t xml:space="preserve"> Правительства Оренбургской области от 25.12.2019 N 1025-пп)</w:t>
            </w:r>
          </w:p>
        </w:tc>
      </w:tr>
      <w:tr w:rsidR="001C472D">
        <w:tc>
          <w:tcPr>
            <w:tcW w:w="2551" w:type="dxa"/>
            <w:tcBorders>
              <w:top w:val="nil"/>
              <w:left w:val="nil"/>
              <w:bottom w:val="nil"/>
              <w:right w:val="nil"/>
            </w:tcBorders>
          </w:tcPr>
          <w:p w:rsidR="001C472D" w:rsidRDefault="001C472D">
            <w:pPr>
              <w:pStyle w:val="ConsPlusNormal"/>
            </w:pPr>
            <w:r>
              <w:t>Участники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минстрой</w:t>
            </w:r>
          </w:p>
        </w:tc>
      </w:tr>
      <w:tr w:rsidR="001C472D">
        <w:tc>
          <w:tcPr>
            <w:tcW w:w="2551" w:type="dxa"/>
            <w:tcBorders>
              <w:top w:val="nil"/>
              <w:left w:val="nil"/>
              <w:bottom w:val="nil"/>
              <w:right w:val="nil"/>
            </w:tcBorders>
          </w:tcPr>
          <w:p w:rsidR="001C472D" w:rsidRDefault="001C472D">
            <w:pPr>
              <w:pStyle w:val="ConsPlusNormal"/>
            </w:pPr>
            <w:r>
              <w:t>Цель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модернизация материально-технической базы физической культуры и спорта</w:t>
            </w:r>
          </w:p>
        </w:tc>
      </w:tr>
      <w:tr w:rsidR="001C472D">
        <w:tc>
          <w:tcPr>
            <w:tcW w:w="2551" w:type="dxa"/>
            <w:tcBorders>
              <w:top w:val="nil"/>
              <w:left w:val="nil"/>
              <w:bottom w:val="nil"/>
              <w:right w:val="nil"/>
            </w:tcBorders>
          </w:tcPr>
          <w:p w:rsidR="001C472D" w:rsidRDefault="001C472D">
            <w:pPr>
              <w:pStyle w:val="ConsPlusNormal"/>
            </w:pPr>
            <w:r>
              <w:t>Задачи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осуществление строительства новых, реконструкция и модернизация имеющихся спортивных объектов;</w:t>
            </w:r>
          </w:p>
          <w:p w:rsidR="001C472D" w:rsidRDefault="001C472D">
            <w:pPr>
              <w:pStyle w:val="ConsPlusNormal"/>
              <w:jc w:val="both"/>
            </w:pPr>
            <w:r>
              <w:t>создание условий для занятий физической культурой и спортом в пределах шаговой доступности от мест проживания и учебы населения;</w:t>
            </w:r>
          </w:p>
          <w:p w:rsidR="001C472D" w:rsidRDefault="001C472D">
            <w:pPr>
              <w:pStyle w:val="ConsPlusNormal"/>
              <w:jc w:val="both"/>
            </w:pPr>
            <w:r>
              <w:t>оснащение объектов спорта, спортивных сооружений, учреждений спортивной направленности современным оборудованием и инвентарем</w:t>
            </w:r>
          </w:p>
        </w:tc>
      </w:tr>
      <w:tr w:rsidR="001C472D">
        <w:tc>
          <w:tcPr>
            <w:tcW w:w="2551" w:type="dxa"/>
            <w:tcBorders>
              <w:top w:val="nil"/>
              <w:left w:val="nil"/>
              <w:bottom w:val="nil"/>
              <w:right w:val="nil"/>
            </w:tcBorders>
          </w:tcPr>
          <w:p w:rsidR="001C472D" w:rsidRDefault="001C472D">
            <w:pPr>
              <w:pStyle w:val="ConsPlusNormal"/>
            </w:pPr>
            <w:r>
              <w:t>Приоритетные проекты, региональные проекты, реализуемые в рамках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"Спорт - норма жизни"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250"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Показатели (индикаторы)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 xml:space="preserve">абзац утратил силу. - </w:t>
            </w:r>
            <w:hyperlink r:id="rId251"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jc w:val="both"/>
            </w:pPr>
            <w:r>
              <w:t>доля граждан, занимающихся в спортивных организациях, в общей численности детей и молодежи в возрасте 6 - 15 лет;</w:t>
            </w:r>
          </w:p>
          <w:p w:rsidR="001C472D" w:rsidRDefault="001C472D">
            <w:pPr>
              <w:pStyle w:val="ConsPlusNormal"/>
              <w:jc w:val="both"/>
            </w:pPr>
            <w:r>
              <w:t>доля спортсменов-разрядников в общей численности лиц, занимающихся в системе спортивных школ олимпийского резерва и училищ олимпийского резерва;</w:t>
            </w:r>
          </w:p>
          <w:p w:rsidR="001C472D" w:rsidRDefault="001C472D">
            <w:pPr>
              <w:pStyle w:val="ConsPlusNormal"/>
              <w:jc w:val="both"/>
            </w:pPr>
            <w:r>
              <w:t>доля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w:t>
            </w:r>
          </w:p>
          <w:p w:rsidR="001C472D" w:rsidRDefault="001C472D">
            <w:pPr>
              <w:pStyle w:val="ConsPlusNormal"/>
              <w:jc w:val="both"/>
            </w:pPr>
            <w:r>
              <w:t>доля завершенных проектов в общем количестве проектов, реализуемых в рамках основного мероприятия;</w:t>
            </w:r>
          </w:p>
          <w:p w:rsidR="001C472D" w:rsidRDefault="001C472D">
            <w:pPr>
              <w:pStyle w:val="ConsPlusNormal"/>
              <w:jc w:val="both"/>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rsidR="001C472D" w:rsidRDefault="001C472D">
            <w:pPr>
              <w:pStyle w:val="ConsPlusNormal"/>
              <w:jc w:val="both"/>
            </w:pPr>
            <w:r>
              <w:t xml:space="preserve">абзац утратил силу. - </w:t>
            </w:r>
            <w:hyperlink r:id="rId252" w:history="1">
              <w:r>
                <w:rPr>
                  <w:color w:val="0000FF"/>
                </w:rPr>
                <w:t>Постановление</w:t>
              </w:r>
            </w:hyperlink>
            <w:r>
              <w:t xml:space="preserve"> Правительства Оренбургской области от 06.04.2021 N 228-пп;</w:t>
            </w:r>
          </w:p>
          <w:p w:rsidR="001C472D" w:rsidRDefault="001C472D">
            <w:pPr>
              <w:pStyle w:val="ConsPlusNormal"/>
              <w:jc w:val="both"/>
            </w:pPr>
            <w:r>
              <w:t>в организации спортивной подготовки, в том числе спортивные школы по хоккею, поставлено новое спортивное оборудование и инвентарь;</w:t>
            </w:r>
          </w:p>
          <w:p w:rsidR="001C472D" w:rsidRDefault="001C472D">
            <w:pPr>
              <w:pStyle w:val="ConsPlusNormal"/>
              <w:jc w:val="both"/>
            </w:pPr>
            <w:r>
              <w:t xml:space="preserve">в организации спортивной подготовки поставлено спортивное оборудование в рамках федеральной целевой </w:t>
            </w:r>
            <w:hyperlink r:id="rId253" w:history="1">
              <w:r>
                <w:rPr>
                  <w:color w:val="0000FF"/>
                </w:rPr>
                <w:t>программы</w:t>
              </w:r>
            </w:hyperlink>
            <w:r>
              <w:t xml:space="preserve"> "Развитие физической культуры и спорта в Российской Федерации на 2016 - 2020 годы";</w:t>
            </w:r>
          </w:p>
          <w:p w:rsidR="001C472D" w:rsidRDefault="001C472D">
            <w:pPr>
              <w:pStyle w:val="ConsPlusNormal"/>
              <w:jc w:val="both"/>
            </w:pPr>
            <w:r>
              <w:t xml:space="preserve">в организации спортивной подготовки поставлены комплекты искусственных футбольных полей в рамках федеральной целевой </w:t>
            </w:r>
            <w:hyperlink r:id="rId254" w:history="1">
              <w:r>
                <w:rPr>
                  <w:color w:val="0000FF"/>
                </w:rPr>
                <w:t>программы</w:t>
              </w:r>
            </w:hyperlink>
            <w:r>
              <w:t xml:space="preserve"> "Развитие физической культуры и спорта в Российской Федерации на 2016 - 2020 годы";</w:t>
            </w:r>
          </w:p>
          <w:p w:rsidR="001C472D" w:rsidRDefault="001C472D">
            <w:pPr>
              <w:pStyle w:val="ConsPlusNormal"/>
              <w:jc w:val="both"/>
            </w:pPr>
            <w:r>
              <w:t>поставлены комплекты спортивного оборудования (малые спортивные формы и футбольные поля);</w:t>
            </w:r>
          </w:p>
          <w:p w:rsidR="001C472D" w:rsidRDefault="001C472D">
            <w:pPr>
              <w:pStyle w:val="ConsPlusNormal"/>
              <w:jc w:val="both"/>
            </w:pPr>
            <w:r>
              <w:t>построены и введены в эксплуатацию объекты спорта региональной собственности;</w:t>
            </w:r>
          </w:p>
          <w:p w:rsidR="001C472D" w:rsidRDefault="001C472D">
            <w:pPr>
              <w:pStyle w:val="ConsPlusNormal"/>
              <w:jc w:val="both"/>
            </w:pPr>
            <w:r>
              <w:t>ввод в эксплуатацию объекта "Академия настольного тенниса (спортинтернат для одаренных детей)";</w:t>
            </w:r>
          </w:p>
          <w:p w:rsidR="001C472D" w:rsidRDefault="001C472D">
            <w:pPr>
              <w:pStyle w:val="ConsPlusNormal"/>
              <w:jc w:val="both"/>
            </w:pPr>
            <w:r>
              <w:t>доля завершенных проектов в общем количестве проектов, реализуемых в рамках основного мероприятия 3.2;</w:t>
            </w:r>
          </w:p>
          <w:p w:rsidR="001C472D" w:rsidRDefault="001C472D">
            <w:pPr>
              <w:pStyle w:val="ConsPlusNormal"/>
              <w:jc w:val="both"/>
            </w:pPr>
            <w:r>
              <w:t>количество закупленного оборудования;</w:t>
            </w:r>
          </w:p>
          <w:p w:rsidR="001C472D" w:rsidRDefault="001C472D">
            <w:pPr>
              <w:pStyle w:val="ConsPlusNormal"/>
              <w:jc w:val="both"/>
            </w:pPr>
            <w:r>
              <w:t>доля граждан, систематически занимающихся физической культурой и спортом;</w:t>
            </w:r>
          </w:p>
          <w:p w:rsidR="001C472D" w:rsidRDefault="001C472D">
            <w:pPr>
              <w:pStyle w:val="ConsPlusNormal"/>
              <w:jc w:val="both"/>
            </w:pPr>
            <w:r>
              <w:t>уровень обеспеченности граждан спортивными сооружениями исходя из единовременной пропускной способности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26.04.2019 </w:t>
            </w:r>
            <w:hyperlink r:id="rId255" w:history="1">
              <w:r>
                <w:rPr>
                  <w:color w:val="0000FF"/>
                </w:rPr>
                <w:t>N 282-пп</w:t>
              </w:r>
            </w:hyperlink>
            <w:r>
              <w:t xml:space="preserve">, от 25.12.2019 </w:t>
            </w:r>
            <w:hyperlink r:id="rId256" w:history="1">
              <w:r>
                <w:rPr>
                  <w:color w:val="0000FF"/>
                </w:rPr>
                <w:t>N 1025-пп</w:t>
              </w:r>
            </w:hyperlink>
            <w:r>
              <w:t xml:space="preserve">, от 19.03.2020 </w:t>
            </w:r>
            <w:hyperlink r:id="rId257" w:history="1">
              <w:r>
                <w:rPr>
                  <w:color w:val="0000FF"/>
                </w:rPr>
                <w:t>N 213-пп</w:t>
              </w:r>
            </w:hyperlink>
            <w:r>
              <w:t xml:space="preserve">, от 06.04.2021 </w:t>
            </w:r>
            <w:hyperlink r:id="rId258" w:history="1">
              <w:r>
                <w:rPr>
                  <w:color w:val="0000FF"/>
                </w:rPr>
                <w:t>N 228-пп</w:t>
              </w:r>
            </w:hyperlink>
            <w:r>
              <w:t xml:space="preserve">, от 08.02.2022 </w:t>
            </w:r>
            <w:hyperlink r:id="rId259"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Срок и этапы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2019 - 2024 годы, этапы не выделяются</w:t>
            </w:r>
          </w:p>
        </w:tc>
      </w:tr>
      <w:tr w:rsidR="001C472D">
        <w:tc>
          <w:tcPr>
            <w:tcW w:w="2551" w:type="dxa"/>
            <w:tcBorders>
              <w:top w:val="nil"/>
              <w:left w:val="nil"/>
              <w:bottom w:val="nil"/>
              <w:right w:val="nil"/>
            </w:tcBorders>
          </w:tcPr>
          <w:p w:rsidR="001C472D" w:rsidRDefault="001C472D">
            <w:pPr>
              <w:pStyle w:val="ConsPlusNormal"/>
            </w:pPr>
            <w:r>
              <w:t>Объем бюджетных ассигнований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2199563,3 тыс. рублей, в том числе по годам реализации:</w:t>
            </w:r>
          </w:p>
          <w:p w:rsidR="001C472D" w:rsidRDefault="001C472D">
            <w:pPr>
              <w:pStyle w:val="ConsPlusNormal"/>
            </w:pPr>
            <w:r>
              <w:t>2019 год - 148628,5 тыс. рублей;</w:t>
            </w:r>
          </w:p>
          <w:p w:rsidR="001C472D" w:rsidRDefault="001C472D">
            <w:pPr>
              <w:pStyle w:val="ConsPlusNormal"/>
            </w:pPr>
            <w:r>
              <w:t>2020 год - 95111,0 тыс. рублей;</w:t>
            </w:r>
          </w:p>
          <w:p w:rsidR="001C472D" w:rsidRDefault="001C472D">
            <w:pPr>
              <w:pStyle w:val="ConsPlusNormal"/>
            </w:pPr>
            <w:r>
              <w:t>2021 год - 77117,5 тыс. рублей;</w:t>
            </w:r>
          </w:p>
          <w:p w:rsidR="001C472D" w:rsidRDefault="001C472D">
            <w:pPr>
              <w:pStyle w:val="ConsPlusNormal"/>
            </w:pPr>
            <w:r>
              <w:t>2022 год - 630582,8 тыс. рублей;</w:t>
            </w:r>
          </w:p>
          <w:p w:rsidR="001C472D" w:rsidRDefault="001C472D">
            <w:pPr>
              <w:pStyle w:val="ConsPlusNormal"/>
            </w:pPr>
            <w:r>
              <w:t>2023 год - 829363,1 тыс. рублей;</w:t>
            </w:r>
          </w:p>
          <w:p w:rsidR="001C472D" w:rsidRDefault="001C472D">
            <w:pPr>
              <w:pStyle w:val="ConsPlusNormal"/>
            </w:pPr>
            <w:r>
              <w:t>2024 год - 418760,4 тыс. рублей</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260"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jc w:val="both"/>
            </w:pPr>
            <w:r>
              <w:t>Ожидаемые результаты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доля граждан, занимающихся в спортивных организациях, в общей численности детей и молодежи в возрасте 6 - 15 лет составит 43,8 процента;</w:t>
            </w:r>
          </w:p>
          <w:p w:rsidR="001C472D" w:rsidRDefault="001C472D">
            <w:pPr>
              <w:pStyle w:val="ConsPlusNormal"/>
            </w:pPr>
            <w:r>
              <w:t>доля спортсменов-разрядников в общей численности лиц, занимающихся в системе спортивных школ олимпийского резерва и училищ олимпийского резерва, составит 48,5 процента;</w:t>
            </w:r>
          </w:p>
          <w:p w:rsidR="001C472D" w:rsidRDefault="001C472D">
            <w:pPr>
              <w:pStyle w:val="ConsPlusNormal"/>
            </w:pPr>
            <w:r>
              <w:t>доля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 составит 23,0 процента;</w:t>
            </w:r>
          </w:p>
          <w:p w:rsidR="001C472D" w:rsidRDefault="001C472D">
            <w:pPr>
              <w:pStyle w:val="ConsPlusNormal"/>
            </w:pPr>
            <w:r>
              <w:t>доля завершенных проектов в общем количестве проектов, реализуемых в рамках основного мероприятия, к 2023 году составит 100,0 процента;</w:t>
            </w:r>
          </w:p>
          <w:p w:rsidR="001C472D" w:rsidRDefault="001C472D">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к 2024 году составит 32,8 процента;</w:t>
            </w:r>
          </w:p>
          <w:p w:rsidR="001C472D" w:rsidRDefault="001C472D">
            <w:pPr>
              <w:pStyle w:val="ConsPlusNormal"/>
            </w:pPr>
            <w:r>
              <w:t>количество поставленного нового спортивного оборудования и инвентаря для организаций спортивной подготовки, в том числе спортивных школ по хоккею, к 2024 году составит 13 единиц;</w:t>
            </w:r>
          </w:p>
          <w:p w:rsidR="001C472D" w:rsidRDefault="001C472D">
            <w:pPr>
              <w:pStyle w:val="ConsPlusNormal"/>
            </w:pPr>
            <w:r>
              <w:t xml:space="preserve">количество поставленного спортивного оборудования в рамках федеральной целевой </w:t>
            </w:r>
            <w:hyperlink r:id="rId261" w:history="1">
              <w:r>
                <w:rPr>
                  <w:color w:val="0000FF"/>
                </w:rPr>
                <w:t>программы</w:t>
              </w:r>
            </w:hyperlink>
            <w:r>
              <w:t xml:space="preserve"> "Развитие физической культуры и спорта в Российской Федерации на 2016 - 2020 годы" в организации спортивной подготовки составит 1 единицу;</w:t>
            </w:r>
          </w:p>
          <w:p w:rsidR="001C472D" w:rsidRDefault="001C472D">
            <w:pPr>
              <w:pStyle w:val="ConsPlusNormal"/>
            </w:pPr>
            <w:r>
              <w:t xml:space="preserve">количество поставленных комплектов искусственных футбольных полей в рамках федеральной целевой </w:t>
            </w:r>
            <w:hyperlink r:id="rId262" w:history="1">
              <w:r>
                <w:rPr>
                  <w:color w:val="0000FF"/>
                </w:rPr>
                <w:t>программы</w:t>
              </w:r>
            </w:hyperlink>
            <w:r>
              <w:t xml:space="preserve"> "Развитие физической культуры и спорта в Российской Федерации на 2016 - 2020 годы" в организации спортивной подготовки составит 2 единицы;</w:t>
            </w:r>
          </w:p>
          <w:p w:rsidR="001C472D" w:rsidRDefault="001C472D">
            <w:pPr>
              <w:pStyle w:val="ConsPlusNormal"/>
            </w:pPr>
            <w:r>
              <w:t>количество поставленных комплектов спортивного оборудования (малые спортивные формы и футбольные поля) к 2023 году составит 31 единицу;</w:t>
            </w:r>
          </w:p>
          <w:p w:rsidR="001C472D" w:rsidRDefault="001C472D">
            <w:pPr>
              <w:pStyle w:val="ConsPlusNormal"/>
            </w:pPr>
            <w:r>
              <w:t>количество построенных и введенных в эксплуатацию объектов спорта региональной собственности к 2024 году составит 1 единицу;</w:t>
            </w:r>
          </w:p>
          <w:p w:rsidR="001C472D" w:rsidRDefault="001C472D">
            <w:pPr>
              <w:pStyle w:val="ConsPlusNormal"/>
            </w:pPr>
            <w:r>
              <w:t>ввод в эксплуатацию объекта "Академия настольного тенниса (спортинтернат для одаренных детей)" к 2024 году;</w:t>
            </w:r>
          </w:p>
          <w:p w:rsidR="001C472D" w:rsidRDefault="001C472D">
            <w:pPr>
              <w:pStyle w:val="ConsPlusNormal"/>
            </w:pPr>
            <w:r>
              <w:t>доля завершенных проектов в общем количестве проектов, реализуемых в рамках основного мероприятия 3.2, к 2024 году составит 100,0 процента;</w:t>
            </w:r>
          </w:p>
          <w:p w:rsidR="001C472D" w:rsidRDefault="001C472D">
            <w:pPr>
              <w:pStyle w:val="ConsPlusNormal"/>
            </w:pPr>
            <w:r>
              <w:t>количество закупленного оборудования к 2023 году составит 2 единицы;</w:t>
            </w:r>
          </w:p>
          <w:p w:rsidR="001C472D" w:rsidRDefault="001C472D">
            <w:pPr>
              <w:pStyle w:val="ConsPlusNormal"/>
            </w:pPr>
            <w:r>
              <w:t>доля граждан, систематически занимающихся физической культурой и спортом, к 2024 году составит 58,2 процента;</w:t>
            </w:r>
          </w:p>
          <w:p w:rsidR="001C472D" w:rsidRDefault="001C472D">
            <w:pPr>
              <w:pStyle w:val="ConsPlusNormal"/>
            </w:pPr>
            <w:r>
              <w:t>уровень обеспеченности граждан спортивными сооружениями исходя из единовременной пропускной способности к 2024 году составит 68,2 процента</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263" w:history="1">
              <w:r>
                <w:rPr>
                  <w:color w:val="0000FF"/>
                </w:rPr>
                <w:t>Постановления</w:t>
              </w:r>
            </w:hyperlink>
            <w:r>
              <w:t xml:space="preserve"> Правительства Оренбургской области от 08.02.2022 N 108-пп)</w:t>
            </w:r>
          </w:p>
        </w:tc>
      </w:tr>
    </w:tbl>
    <w:p w:rsidR="001C472D" w:rsidRDefault="001C472D">
      <w:pPr>
        <w:pStyle w:val="ConsPlusNormal"/>
        <w:jc w:val="both"/>
      </w:pPr>
    </w:p>
    <w:p w:rsidR="001C472D" w:rsidRDefault="001C472D">
      <w:pPr>
        <w:pStyle w:val="ConsPlusTitle"/>
        <w:jc w:val="center"/>
        <w:outlineLvl w:val="2"/>
      </w:pPr>
      <w:r>
        <w:t>I. Общая характеристика сферы реализации подпрограммы</w:t>
      </w:r>
    </w:p>
    <w:p w:rsidR="001C472D" w:rsidRDefault="001C472D">
      <w:pPr>
        <w:pStyle w:val="ConsPlusNormal"/>
        <w:jc w:val="both"/>
      </w:pPr>
    </w:p>
    <w:p w:rsidR="001C472D" w:rsidRDefault="001C472D">
      <w:pPr>
        <w:pStyle w:val="ConsPlusNormal"/>
        <w:ind w:firstLine="540"/>
        <w:jc w:val="both"/>
      </w:pPr>
      <w:r>
        <w:t xml:space="preserve">До 1 января 2019 года планомерная работа по строительству и реконструкции спортивных объектов, модернизации материально-технической базы для занятий физической культурой и спортом проводилась в рамках государственной </w:t>
      </w:r>
      <w:hyperlink r:id="rId264" w:history="1">
        <w:r>
          <w:rPr>
            <w:color w:val="0000FF"/>
          </w:rPr>
          <w:t>программы</w:t>
        </w:r>
      </w:hyperlink>
      <w:r>
        <w:t xml:space="preserve"> Оренбургской области "Развитие физической культуры, спорта и туризма" на 2014 - 2020 годы.</w:t>
      </w:r>
    </w:p>
    <w:p w:rsidR="001C472D" w:rsidRDefault="001C472D">
      <w:pPr>
        <w:pStyle w:val="ConsPlusNormal"/>
        <w:spacing w:before="220"/>
        <w:ind w:firstLine="540"/>
        <w:jc w:val="both"/>
      </w:pPr>
      <w:r>
        <w:t>Для проведения массовых спортивных и физкультурно-оздоровительных мероприятий, занятий физической культурой и спортом населением области в 2017 году были задействованы 5196 спортивных сооружений, в том числе 4782 основных объекта спорта и 414 объектов городской и рекреационной инфраструктуры. Из общего числа спортивных сооружений в городах Оренбургской области расположены 1974 единицы (37,9 процента), в сельской местности - 3222 спортивных сооружения (62,0 процента) от общего количества спортивных сооружений в Оренбургской области.</w:t>
      </w:r>
    </w:p>
    <w:p w:rsidR="001C472D" w:rsidRDefault="001C472D">
      <w:pPr>
        <w:pStyle w:val="ConsPlusNormal"/>
        <w:spacing w:before="220"/>
        <w:ind w:firstLine="540"/>
        <w:jc w:val="both"/>
      </w:pPr>
      <w:r>
        <w:t>Из общего количества спортивных сооружений по классификации манежи составляют 3 единицы;</w:t>
      </w:r>
    </w:p>
    <w:p w:rsidR="001C472D" w:rsidRDefault="001C472D">
      <w:pPr>
        <w:pStyle w:val="ConsPlusNormal"/>
        <w:spacing w:before="220"/>
        <w:ind w:firstLine="540"/>
        <w:jc w:val="both"/>
      </w:pPr>
      <w:r>
        <w:t>стадионы с трибунами на 1500 мест - 34 единицы;</w:t>
      </w:r>
    </w:p>
    <w:p w:rsidR="001C472D" w:rsidRDefault="001C472D">
      <w:pPr>
        <w:pStyle w:val="ConsPlusNormal"/>
        <w:spacing w:before="220"/>
        <w:ind w:firstLine="540"/>
        <w:jc w:val="both"/>
      </w:pPr>
      <w:r>
        <w:t>спортивные залы - 1196 единиц;</w:t>
      </w:r>
    </w:p>
    <w:p w:rsidR="001C472D" w:rsidRDefault="001C472D">
      <w:pPr>
        <w:pStyle w:val="ConsPlusNormal"/>
        <w:spacing w:before="220"/>
        <w:ind w:firstLine="540"/>
        <w:jc w:val="both"/>
      </w:pPr>
      <w:r>
        <w:t>крытые ледовые арены с искусственным льдом - 15 единиц;</w:t>
      </w:r>
    </w:p>
    <w:p w:rsidR="001C472D" w:rsidRDefault="001C472D">
      <w:pPr>
        <w:pStyle w:val="ConsPlusNormal"/>
        <w:spacing w:before="220"/>
        <w:ind w:firstLine="540"/>
        <w:jc w:val="both"/>
      </w:pPr>
      <w:r>
        <w:t>плавательные бассейны - 60 единиц;</w:t>
      </w:r>
    </w:p>
    <w:p w:rsidR="001C472D" w:rsidRDefault="001C472D">
      <w:pPr>
        <w:pStyle w:val="ConsPlusNormal"/>
        <w:spacing w:before="220"/>
        <w:ind w:firstLine="540"/>
        <w:jc w:val="both"/>
      </w:pPr>
      <w:r>
        <w:t>плоскостные спортивные сооружения - 2637 единиц;</w:t>
      </w:r>
    </w:p>
    <w:p w:rsidR="001C472D" w:rsidRDefault="001C472D">
      <w:pPr>
        <w:pStyle w:val="ConsPlusNormal"/>
        <w:spacing w:before="220"/>
        <w:ind w:firstLine="540"/>
        <w:jc w:val="both"/>
      </w:pPr>
      <w:r>
        <w:t>лыжные базы - 59 единиц;</w:t>
      </w:r>
    </w:p>
    <w:p w:rsidR="001C472D" w:rsidRDefault="001C472D">
      <w:pPr>
        <w:pStyle w:val="ConsPlusNormal"/>
        <w:spacing w:before="220"/>
        <w:ind w:firstLine="540"/>
        <w:jc w:val="both"/>
      </w:pPr>
      <w:r>
        <w:t>другие спортивные сооружения (физкультурно-оздоровительные центры предприятий и организаций) - 580 единиц.</w:t>
      </w:r>
    </w:p>
    <w:p w:rsidR="001C472D" w:rsidRDefault="001C472D">
      <w:pPr>
        <w:pStyle w:val="ConsPlusNormal"/>
        <w:spacing w:before="220"/>
        <w:ind w:firstLine="540"/>
        <w:jc w:val="both"/>
      </w:pPr>
      <w:r>
        <w:t>На территории области расположены 29 крупных спортивных сооружений, из них дворец спорта "Юбилейный" в г. Орске, спортивно-культурный комплекс "Оренбуржье" в г. Оренбурге, спортивный комплекс "Олимпийский" в г. Оренбурге, спортивно-культурный комплекс с искусственным льдом ледовый дворец "Звездный" в г. Оренбурге, 3 манежа, 3 плавательных бассейна на 50 метров, 3 специализированных зала и 15 спортивных сооружений с искусственным льдом, в том числе 5 в сельской местности.</w:t>
      </w:r>
    </w:p>
    <w:p w:rsidR="001C472D" w:rsidRDefault="001C472D">
      <w:pPr>
        <w:pStyle w:val="ConsPlusNormal"/>
        <w:spacing w:before="220"/>
        <w:ind w:firstLine="540"/>
        <w:jc w:val="both"/>
      </w:pPr>
      <w:r>
        <w:t>Общее количество спортивных сооружений по принадлежности:</w:t>
      </w:r>
    </w:p>
    <w:p w:rsidR="001C472D" w:rsidRDefault="001C472D">
      <w:pPr>
        <w:pStyle w:val="ConsPlusNormal"/>
        <w:spacing w:before="220"/>
        <w:ind w:firstLine="540"/>
        <w:jc w:val="both"/>
      </w:pPr>
      <w:r>
        <w:t>в частной собственности - 270 спортсооружений (5,2 процента);</w:t>
      </w:r>
    </w:p>
    <w:p w:rsidR="001C472D" w:rsidRDefault="001C472D">
      <w:pPr>
        <w:pStyle w:val="ConsPlusNormal"/>
        <w:spacing w:before="220"/>
        <w:ind w:firstLine="540"/>
        <w:jc w:val="both"/>
      </w:pPr>
      <w:r>
        <w:t>в муниципальной собственности - 4574 спортсооружения (88,0 процента);</w:t>
      </w:r>
    </w:p>
    <w:p w:rsidR="001C472D" w:rsidRDefault="001C472D">
      <w:pPr>
        <w:pStyle w:val="ConsPlusNormal"/>
        <w:spacing w:before="220"/>
        <w:ind w:firstLine="540"/>
        <w:jc w:val="both"/>
      </w:pPr>
      <w:r>
        <w:t>в областной собственности - 158 спортсооружений (3,1 процента);</w:t>
      </w:r>
    </w:p>
    <w:p w:rsidR="001C472D" w:rsidRDefault="001C472D">
      <w:pPr>
        <w:pStyle w:val="ConsPlusNormal"/>
        <w:spacing w:before="220"/>
        <w:ind w:firstLine="540"/>
        <w:jc w:val="both"/>
      </w:pPr>
      <w:r>
        <w:t>в федеральной собственности - 193 спортсооружения (3,7 процента).</w:t>
      </w:r>
    </w:p>
    <w:p w:rsidR="001C472D" w:rsidRDefault="001C472D">
      <w:pPr>
        <w:pStyle w:val="ConsPlusNormal"/>
        <w:spacing w:before="220"/>
        <w:ind w:firstLine="540"/>
        <w:jc w:val="both"/>
      </w:pPr>
      <w:r>
        <w:t>Проводимая работа по укреплению материальной спортивной базы в области осуществлялась также при содействии муниципальных образований области, предприятий и организаций области, благодаря чему построены и реконструированы спортивные объекты.</w:t>
      </w:r>
    </w:p>
    <w:p w:rsidR="001C472D" w:rsidRDefault="001C472D">
      <w:pPr>
        <w:pStyle w:val="ConsPlusNormal"/>
        <w:spacing w:before="220"/>
        <w:ind w:firstLine="540"/>
        <w:jc w:val="both"/>
      </w:pPr>
      <w:r>
        <w:t>Особого внимания требуют следующие проблемы:</w:t>
      </w:r>
    </w:p>
    <w:p w:rsidR="001C472D" w:rsidRDefault="001C472D">
      <w:pPr>
        <w:pStyle w:val="ConsPlusNormal"/>
        <w:spacing w:before="220"/>
        <w:ind w:firstLine="540"/>
        <w:jc w:val="both"/>
      </w:pPr>
      <w:r>
        <w:t>недостаточное оснащение объектов спортивной инфраструктуры спортивно-технологическим оборудованием;</w:t>
      </w:r>
    </w:p>
    <w:p w:rsidR="001C472D" w:rsidRDefault="001C472D">
      <w:pPr>
        <w:pStyle w:val="ConsPlusNormal"/>
        <w:spacing w:before="220"/>
        <w:ind w:firstLine="540"/>
        <w:jc w:val="both"/>
      </w:pPr>
      <w:r>
        <w:t>отсутствие спортивного оборудования и инвентаря для приведения организаций спортивной подготовки в нормативное состояние;</w:t>
      </w:r>
    </w:p>
    <w:p w:rsidR="001C472D" w:rsidRDefault="001C472D">
      <w:pPr>
        <w:pStyle w:val="ConsPlusNormal"/>
        <w:spacing w:before="220"/>
        <w:ind w:firstLine="540"/>
        <w:jc w:val="both"/>
      </w:pPr>
      <w:r>
        <w:t>недостаточное количество футбольных полей с искусственным покрытием для спортивных школ.</w:t>
      </w:r>
    </w:p>
    <w:p w:rsidR="001C472D" w:rsidRDefault="001C472D">
      <w:pPr>
        <w:pStyle w:val="ConsPlusNormal"/>
        <w:spacing w:before="220"/>
        <w:ind w:firstLine="540"/>
        <w:jc w:val="both"/>
      </w:pPr>
      <w:r>
        <w:t>Одним из основных приоритетных направлений государственной политики является вовлечение жителей области в регулярные занятия физической культурой и спортом, в том числе посредством:</w:t>
      </w:r>
    </w:p>
    <w:p w:rsidR="001C472D" w:rsidRDefault="001C472D">
      <w:pPr>
        <w:pStyle w:val="ConsPlusNormal"/>
        <w:spacing w:before="220"/>
        <w:ind w:firstLine="540"/>
        <w:jc w:val="both"/>
      </w:pPr>
      <w:r>
        <w:t>развития инфраструктуры для занятий массовым спортом в образовательных организациях, по месту жительства и работы, увеличения количества спортивных сооружений, что создаст предпосылки для совершенствования системы дополнительного образования детей в области физической культуры и спорта, создания детских, подростковых, школьных и студенческих спортивных клубов, секций, групп, коллективов физической культуры для занятий взрослого населения;</w:t>
      </w:r>
    </w:p>
    <w:p w:rsidR="001C472D" w:rsidRDefault="001C472D">
      <w:pPr>
        <w:pStyle w:val="ConsPlusNormal"/>
        <w:spacing w:before="220"/>
        <w:ind w:firstLine="540"/>
        <w:jc w:val="both"/>
      </w:pPr>
      <w:r>
        <w:t>совершенствования нормативно-правового регулирования предоставления услуг в сфере физической культуры и спорта учреждениями, созданными на базе спортивных объектов и сооружений;</w:t>
      </w:r>
    </w:p>
    <w:p w:rsidR="001C472D" w:rsidRDefault="001C472D">
      <w:pPr>
        <w:pStyle w:val="ConsPlusNormal"/>
        <w:spacing w:before="220"/>
        <w:ind w:firstLine="540"/>
        <w:jc w:val="both"/>
      </w:pPr>
      <w:r>
        <w:t>обеспечения условий для посещения спортивных объектов, спортивных сооружений лицами с ограниченными возможностями здоровья и инвалидами, иными маломобильными группами населения, предоставления специализированного инвентаря и оборудования для занятий физической культурой и спортом;</w:t>
      </w:r>
    </w:p>
    <w:p w:rsidR="001C472D" w:rsidRDefault="001C472D">
      <w:pPr>
        <w:pStyle w:val="ConsPlusNormal"/>
        <w:spacing w:before="220"/>
        <w:ind w:firstLine="540"/>
        <w:jc w:val="both"/>
      </w:pPr>
      <w:r>
        <w:t>оснащения спортивных сооружений, учреждений, использующих эти сооружения для предоставления услуг в области физической культуры и спорта, специализированным современным инвентарем, оборудованием и транспортом.</w:t>
      </w:r>
    </w:p>
    <w:p w:rsidR="001C472D" w:rsidRDefault="001C472D">
      <w:pPr>
        <w:pStyle w:val="ConsPlusNormal"/>
        <w:spacing w:before="220"/>
        <w:ind w:firstLine="540"/>
        <w:jc w:val="both"/>
      </w:pPr>
      <w:r>
        <w:t>Подпрограмма обеспечит реализацию приоритетных направлений в сфере строительства и реконструкции спортивных объектов, модернизации материально-технической базы для занятий физической культурой и спортом.</w:t>
      </w:r>
    </w:p>
    <w:p w:rsidR="001C472D" w:rsidRDefault="001C472D">
      <w:pPr>
        <w:pStyle w:val="ConsPlusNormal"/>
        <w:spacing w:before="220"/>
        <w:ind w:firstLine="540"/>
        <w:jc w:val="both"/>
      </w:pPr>
      <w:r>
        <w:t>С учетом приоритетных направлений государственной политики целью подпрограммы является развитие материально-технической базы физической культуры и спорта.</w:t>
      </w:r>
    </w:p>
    <w:p w:rsidR="001C472D" w:rsidRDefault="001C472D">
      <w:pPr>
        <w:pStyle w:val="ConsPlusNormal"/>
        <w:spacing w:before="220"/>
        <w:ind w:firstLine="540"/>
        <w:jc w:val="both"/>
      </w:pPr>
      <w:r>
        <w:t>Достижение цели подпрограммы будет обеспечиваться решением задач подпрограммы:</w:t>
      </w:r>
    </w:p>
    <w:p w:rsidR="001C472D" w:rsidRDefault="001C472D">
      <w:pPr>
        <w:pStyle w:val="ConsPlusNormal"/>
        <w:spacing w:before="220"/>
        <w:ind w:firstLine="540"/>
        <w:jc w:val="both"/>
      </w:pPr>
      <w:r>
        <w:t>осуществление строительства новых, реконструкция и модернизация имеющихся спортивных объектов;</w:t>
      </w:r>
    </w:p>
    <w:p w:rsidR="001C472D" w:rsidRDefault="001C472D">
      <w:pPr>
        <w:pStyle w:val="ConsPlusNormal"/>
        <w:spacing w:before="220"/>
        <w:ind w:firstLine="540"/>
        <w:jc w:val="both"/>
      </w:pPr>
      <w:r>
        <w:t>создание условий для занятий физической культурой и спортом в пределах шаговой доступности от мест проживания и учебы населения;</w:t>
      </w:r>
    </w:p>
    <w:p w:rsidR="001C472D" w:rsidRDefault="001C472D">
      <w:pPr>
        <w:pStyle w:val="ConsPlusNormal"/>
        <w:spacing w:before="220"/>
        <w:ind w:firstLine="540"/>
        <w:jc w:val="both"/>
      </w:pPr>
      <w:r>
        <w:t>оснащение объектов спорта, спортивных сооружений, учреждений спортивной направленности современным оборудованием и инвентарем.</w:t>
      </w:r>
    </w:p>
    <w:p w:rsidR="001C472D" w:rsidRDefault="001C472D">
      <w:pPr>
        <w:pStyle w:val="ConsPlusNormal"/>
        <w:spacing w:before="220"/>
        <w:ind w:firstLine="540"/>
        <w:jc w:val="both"/>
      </w:pPr>
      <w:r>
        <w:t>Решение этих задач позволит создать условия, обеспечивающие возможность:</w:t>
      </w:r>
    </w:p>
    <w:p w:rsidR="001C472D" w:rsidRDefault="001C472D">
      <w:pPr>
        <w:pStyle w:val="ConsPlusNormal"/>
        <w:spacing w:before="220"/>
        <w:ind w:firstLine="540"/>
        <w:jc w:val="both"/>
      </w:pPr>
      <w:r>
        <w:t>ведения жителями области различных возрастных и социальных категорий активного и здорового образа жизни, осуществления систематических занятий физической культурой и спортом, получения доступа к развитой спортивной инфраструктуре;</w:t>
      </w:r>
    </w:p>
    <w:p w:rsidR="001C472D" w:rsidRDefault="001C472D">
      <w:pPr>
        <w:pStyle w:val="ConsPlusNormal"/>
        <w:spacing w:before="220"/>
        <w:ind w:firstLine="540"/>
        <w:jc w:val="both"/>
      </w:pPr>
      <w:r>
        <w:t>внедрения физической культуры и спорта в режим труда и отдыха различных социально-демографических групп населения, в том числе лиц с ограниченными возможностями здоровья и инвалидов, совершенствования системы проведения физкультурных и спортивных мероприятий;</w:t>
      </w:r>
    </w:p>
    <w:p w:rsidR="001C472D" w:rsidRDefault="001C472D">
      <w:pPr>
        <w:pStyle w:val="ConsPlusNormal"/>
        <w:spacing w:before="220"/>
        <w:ind w:firstLine="540"/>
        <w:jc w:val="both"/>
      </w:pPr>
      <w:r>
        <w:t>совершенствования материальной базы физической культуры и спорта, строительства новых, реконструкции и модернизации имеющихся спортивных объектов, в том числе спортивных сооружений;</w:t>
      </w:r>
    </w:p>
    <w:p w:rsidR="001C472D" w:rsidRDefault="001C472D">
      <w:pPr>
        <w:pStyle w:val="ConsPlusNormal"/>
        <w:spacing w:before="220"/>
        <w:ind w:firstLine="540"/>
        <w:jc w:val="both"/>
      </w:pPr>
      <w:r>
        <w:t>создания условий для занятий физической культурой в пределах шаговой доступности от мест проживания и учебы населения, оснащения объектов и сооружений современным оборудованием и инвентарем.</w:t>
      </w:r>
    </w:p>
    <w:p w:rsidR="001C472D" w:rsidRDefault="001C472D">
      <w:pPr>
        <w:pStyle w:val="ConsPlusNormal"/>
        <w:spacing w:before="220"/>
        <w:ind w:firstLine="540"/>
        <w:jc w:val="both"/>
      </w:pPr>
      <w:r>
        <w:t>Реализация подпрограммы позволит создать условия для развития физической культуры и спорта на территории Оренбургской области, улучшить количественные и качественные показатели в сфере физической культуры и спорта, выполнить мероприятия регионального проекта "Спорт - норма жизни", а также достичь ожидаемых результатов реализации подпрограммы.</w:t>
      </w:r>
    </w:p>
    <w:p w:rsidR="001C472D" w:rsidRDefault="001C472D">
      <w:pPr>
        <w:pStyle w:val="ConsPlusNormal"/>
        <w:jc w:val="both"/>
      </w:pPr>
      <w:r>
        <w:t xml:space="preserve">(абзац введен </w:t>
      </w:r>
      <w:hyperlink r:id="rId265"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В рамках Программы планируется привлечь инвестора для строительства на территории Оренбургской области объекта спорта.</w:t>
      </w:r>
    </w:p>
    <w:p w:rsidR="001C472D" w:rsidRDefault="001C472D">
      <w:pPr>
        <w:pStyle w:val="ConsPlusNormal"/>
        <w:jc w:val="both"/>
      </w:pPr>
      <w:r>
        <w:t xml:space="preserve">(абзац введен </w:t>
      </w:r>
      <w:hyperlink r:id="rId266" w:history="1">
        <w:r>
          <w:rPr>
            <w:color w:val="0000FF"/>
          </w:rPr>
          <w:t>Постановлением</w:t>
        </w:r>
      </w:hyperlink>
      <w:r>
        <w:t xml:space="preserve"> Правительства Оренбургской области от 06.04.2021 N 228-пп)</w:t>
      </w:r>
    </w:p>
    <w:p w:rsidR="001C472D" w:rsidRDefault="001C472D">
      <w:pPr>
        <w:pStyle w:val="ConsPlusNormal"/>
        <w:jc w:val="both"/>
      </w:pPr>
    </w:p>
    <w:p w:rsidR="001C472D" w:rsidRDefault="001C472D">
      <w:pPr>
        <w:pStyle w:val="ConsPlusTitle"/>
        <w:jc w:val="center"/>
        <w:outlineLvl w:val="2"/>
      </w:pPr>
      <w:r>
        <w:t>II. Показатели (индикаторы) подпрограммы</w:t>
      </w:r>
    </w:p>
    <w:p w:rsidR="001C472D" w:rsidRDefault="001C472D">
      <w:pPr>
        <w:pStyle w:val="ConsPlusNormal"/>
        <w:jc w:val="center"/>
      </w:pPr>
      <w:r>
        <w:t xml:space="preserve">(в ред. </w:t>
      </w:r>
      <w:hyperlink r:id="rId267"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26.04.2019 N 282-пп)</w:t>
      </w:r>
    </w:p>
    <w:p w:rsidR="001C472D" w:rsidRDefault="001C472D">
      <w:pPr>
        <w:pStyle w:val="ConsPlusNormal"/>
        <w:jc w:val="both"/>
      </w:pPr>
    </w:p>
    <w:p w:rsidR="001C472D" w:rsidRDefault="001C472D">
      <w:pPr>
        <w:pStyle w:val="ConsPlusNormal"/>
        <w:ind w:firstLine="540"/>
        <w:jc w:val="both"/>
      </w:pPr>
      <w:r>
        <w:t>Оценка промежуточных и конечных результатов реализации подпрограммы будет осуществляться на основании анализа и мониторинга показателей (индикаторов) подпрограммы.</w:t>
      </w:r>
    </w:p>
    <w:p w:rsidR="001C472D" w:rsidRDefault="001C472D">
      <w:pPr>
        <w:pStyle w:val="ConsPlusNormal"/>
        <w:spacing w:before="220"/>
        <w:ind w:firstLine="540"/>
        <w:jc w:val="both"/>
      </w:pPr>
      <w:r>
        <w:t>В настоящем разделе представлены показатели (индикаторы) подпрограммы, которые направлены на решение задач подпрограммы, характеризуют ход реализации каждого основного мероприятия подпрограммы</w:t>
      </w:r>
    </w:p>
    <w:p w:rsidR="001C472D" w:rsidRDefault="001C472D">
      <w:pPr>
        <w:pStyle w:val="ConsPlusNormal"/>
        <w:jc w:val="both"/>
      </w:pPr>
      <w:r>
        <w:t xml:space="preserve">(абзац введен </w:t>
      </w:r>
      <w:hyperlink r:id="rId268"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Показателями (индикаторами) подпрограммы являются:</w:t>
      </w:r>
    </w:p>
    <w:p w:rsidR="001C472D" w:rsidRDefault="001C472D">
      <w:pPr>
        <w:pStyle w:val="ConsPlusNormal"/>
        <w:spacing w:before="220"/>
        <w:ind w:firstLine="540"/>
        <w:jc w:val="both"/>
      </w:pPr>
      <w:r>
        <w:t xml:space="preserve">1. Утратил силу. - </w:t>
      </w:r>
      <w:hyperlink r:id="rId269"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2. Доля граждан, занимающихся в спортивных организациях, в общей численности детей и молодежи в возрасте 6 - 15 лет.</w:t>
      </w:r>
    </w:p>
    <w:p w:rsidR="001C472D" w:rsidRDefault="001C472D">
      <w:pPr>
        <w:pStyle w:val="ConsPlusNormal"/>
        <w:jc w:val="both"/>
      </w:pPr>
      <w:r>
        <w:t xml:space="preserve">(в ред. </w:t>
      </w:r>
      <w:hyperlink r:id="rId270"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Дз / До x 100, где:</w:t>
      </w:r>
    </w:p>
    <w:p w:rsidR="001C472D" w:rsidRDefault="001C472D">
      <w:pPr>
        <w:pStyle w:val="ConsPlusNormal"/>
        <w:jc w:val="both"/>
      </w:pPr>
    </w:p>
    <w:p w:rsidR="001C472D" w:rsidRDefault="001C472D">
      <w:pPr>
        <w:pStyle w:val="ConsPlusNormal"/>
        <w:ind w:firstLine="540"/>
        <w:jc w:val="both"/>
      </w:pPr>
      <w:r>
        <w:t>Дз - число детей и молодежи в возрасте 6 - 15 лет, занимающихся в спортивных организациях, согласно данным Федеральной службы государственной статистики в форме N 1-ФК и данным ДОСААФ России;</w:t>
      </w:r>
    </w:p>
    <w:p w:rsidR="001C472D" w:rsidRDefault="001C472D">
      <w:pPr>
        <w:pStyle w:val="ConsPlusNormal"/>
        <w:spacing w:before="220"/>
        <w:ind w:firstLine="540"/>
        <w:jc w:val="both"/>
      </w:pPr>
      <w:r>
        <w:t>До - общее число граждан Оренбургской области в возрасте от 6 - 15 лет согласно данным Федеральной службы государственной статистики.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занимающихся в спортивных организациях среди детей и молодежи в возрасте 6 - 15 лет.</w:t>
      </w:r>
    </w:p>
    <w:p w:rsidR="001C472D" w:rsidRDefault="001C472D">
      <w:pPr>
        <w:pStyle w:val="ConsPlusNormal"/>
        <w:jc w:val="both"/>
      </w:pPr>
      <w:r>
        <w:t xml:space="preserve">(абзац введен </w:t>
      </w:r>
      <w:hyperlink r:id="rId271"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3. Доля спортсменов-разрядников в общей численности лиц, занимающихся в системе спортивных школ олимпийского резерва и училищ олимпийского резерва.</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Ср / С x 100, где:</w:t>
      </w:r>
    </w:p>
    <w:p w:rsidR="001C472D" w:rsidRDefault="001C472D">
      <w:pPr>
        <w:pStyle w:val="ConsPlusNormal"/>
        <w:jc w:val="both"/>
      </w:pPr>
    </w:p>
    <w:p w:rsidR="001C472D" w:rsidRDefault="001C472D">
      <w:pPr>
        <w:pStyle w:val="ConsPlusNormal"/>
        <w:ind w:firstLine="540"/>
        <w:jc w:val="both"/>
      </w:pPr>
      <w:r>
        <w:t>Ср - число спортсменов-разрядников, занимающихся в системе спортивных школ олимпийского резерва и училищ олимпийского резерва,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С - общее число спортсменов, занимающихся в системе спортивных школ олимпийского резерва и училищ олимпийского резерва,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спортсменов-разрядников, занимающихся в системе спортивных школ олимпийского резерва и училищ олимпийского резерва.</w:t>
      </w:r>
    </w:p>
    <w:p w:rsidR="001C472D" w:rsidRDefault="001C472D">
      <w:pPr>
        <w:pStyle w:val="ConsPlusNormal"/>
        <w:jc w:val="both"/>
      </w:pPr>
      <w:r>
        <w:t xml:space="preserve">(абзац введен </w:t>
      </w:r>
      <w:hyperlink r:id="rId272"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4. Доля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Свр / Ср x 100, где:</w:t>
      </w:r>
    </w:p>
    <w:p w:rsidR="001C472D" w:rsidRDefault="001C472D">
      <w:pPr>
        <w:pStyle w:val="ConsPlusNormal"/>
        <w:jc w:val="both"/>
      </w:pPr>
    </w:p>
    <w:p w:rsidR="001C472D" w:rsidRDefault="001C472D">
      <w:pPr>
        <w:pStyle w:val="ConsPlusNormal"/>
        <w:ind w:firstLine="540"/>
        <w:jc w:val="both"/>
      </w:pPr>
      <w:r>
        <w:t>Свр - число спортсменов, имеющих спортивные разряды и звания от I разряда до спортивного звания "Заслуженный мастер спорта", занимающихся в системе спортивных школ олимпийского резерва и училищ олимпийского резерва,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Ср - общее число спортсменов-разрядников, занимающихся в системе спортивных школ олимпийского резерва и училищ олимпийского резерва, согласно данным Федеральной службы государственной статистики по форме N 5-ФК.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спортсменов-разрядников, имеющих разряды и звания (от I разряда до спортивного звания "Заслуженный мастер спорта"), занимающихся в системе спортивных школ олимпийского резерва и училищ олимпийского резерва.</w:t>
      </w:r>
    </w:p>
    <w:p w:rsidR="001C472D" w:rsidRDefault="001C472D">
      <w:pPr>
        <w:pStyle w:val="ConsPlusNormal"/>
        <w:jc w:val="both"/>
      </w:pPr>
      <w:r>
        <w:t xml:space="preserve">(абзац введен </w:t>
      </w:r>
      <w:hyperlink r:id="rId27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5. Доля завершенных проектов в общем количестве проектов, реализуемых в рамках основного мероприятия.</w:t>
      </w:r>
    </w:p>
    <w:p w:rsidR="001C472D" w:rsidRDefault="001C472D">
      <w:pPr>
        <w:pStyle w:val="ConsPlusNormal"/>
        <w:jc w:val="both"/>
      </w:pPr>
      <w:r>
        <w:t xml:space="preserve">(в ред. </w:t>
      </w:r>
      <w:hyperlink r:id="rId274" w:history="1">
        <w:r>
          <w:rPr>
            <w:color w:val="0000FF"/>
          </w:rPr>
          <w:t>Постановления</w:t>
        </w:r>
      </w:hyperlink>
      <w:r>
        <w:t xml:space="preserve"> Правительства Оренбургской области от 19.03.2020 N 213-пп)</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Прт / Про x 100, где:</w:t>
      </w:r>
    </w:p>
    <w:p w:rsidR="001C472D" w:rsidRDefault="001C472D">
      <w:pPr>
        <w:pStyle w:val="ConsPlusNormal"/>
        <w:jc w:val="both"/>
      </w:pPr>
    </w:p>
    <w:p w:rsidR="001C472D" w:rsidRDefault="001C472D">
      <w:pPr>
        <w:pStyle w:val="ConsPlusNormal"/>
        <w:ind w:firstLine="540"/>
        <w:jc w:val="both"/>
      </w:pPr>
      <w:r>
        <w:t>Прт - количество завершенных проектов;</w:t>
      </w:r>
    </w:p>
    <w:p w:rsidR="001C472D" w:rsidRDefault="001C472D">
      <w:pPr>
        <w:pStyle w:val="ConsPlusNormal"/>
        <w:spacing w:before="220"/>
        <w:ind w:firstLine="540"/>
        <w:jc w:val="both"/>
      </w:pPr>
      <w:r>
        <w:t>Про - общее количество проектов, прошедших отбор.</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дополнительные условия для занятий населением Оренбургской области физической культурой, массовым спортом.</w:t>
      </w:r>
    </w:p>
    <w:p w:rsidR="001C472D" w:rsidRDefault="001C472D">
      <w:pPr>
        <w:pStyle w:val="ConsPlusNormal"/>
        <w:jc w:val="both"/>
      </w:pPr>
      <w:r>
        <w:t xml:space="preserve">(абзац введен </w:t>
      </w:r>
      <w:hyperlink r:id="rId275"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6. 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согласно данным Федеральной службы государственной статистики по установленной форме.</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создания для массового привлечения граждан Оренбургской области к занятиям футболом.</w:t>
      </w:r>
    </w:p>
    <w:p w:rsidR="001C472D" w:rsidRDefault="001C472D">
      <w:pPr>
        <w:pStyle w:val="ConsPlusNormal"/>
        <w:jc w:val="both"/>
      </w:pPr>
      <w:r>
        <w:t xml:space="preserve">(абзац введен </w:t>
      </w:r>
      <w:hyperlink r:id="rId276"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6-1. Ввод в эксплуатацию объекта "Академия настольного тенниса (спортинтернат для одаренных детей)".</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дополнительные условия для занятий населения Оренбургской области физической культурой и массовым спортом.</w:t>
      </w:r>
    </w:p>
    <w:p w:rsidR="001C472D" w:rsidRDefault="001C472D">
      <w:pPr>
        <w:pStyle w:val="ConsPlusNormal"/>
        <w:jc w:val="both"/>
      </w:pPr>
      <w:r>
        <w:t xml:space="preserve">(абзац введен </w:t>
      </w:r>
      <w:hyperlink r:id="rId277"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r>
        <w:t xml:space="preserve">(п. 6-1 введен </w:t>
      </w:r>
      <w:hyperlink r:id="rId278" w:history="1">
        <w:r>
          <w:rPr>
            <w:color w:val="0000FF"/>
          </w:rPr>
          <w:t>Постановлением</w:t>
        </w:r>
      </w:hyperlink>
      <w:r>
        <w:t xml:space="preserve"> Правительства Оренбургской области от 06.04.2021 N 228-пп)</w:t>
      </w:r>
    </w:p>
    <w:p w:rsidR="001C472D" w:rsidRDefault="001C472D">
      <w:pPr>
        <w:pStyle w:val="ConsPlusNormal"/>
        <w:spacing w:before="220"/>
        <w:ind w:firstLine="540"/>
        <w:jc w:val="both"/>
      </w:pPr>
      <w:r>
        <w:t>7. В организации спортивной подготовки, в том числе спортивные школы по хоккею, поставлено новое спортивное оборудование и инвентарь.</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массового привлечения граждан Оренбургской области к занятиям по хоккею.</w:t>
      </w:r>
    </w:p>
    <w:p w:rsidR="001C472D" w:rsidRDefault="001C472D">
      <w:pPr>
        <w:pStyle w:val="ConsPlusNormal"/>
        <w:jc w:val="both"/>
      </w:pPr>
      <w:r>
        <w:t xml:space="preserve">(абзац введен </w:t>
      </w:r>
      <w:hyperlink r:id="rId27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r>
        <w:t xml:space="preserve">(п. 7 введен </w:t>
      </w:r>
      <w:hyperlink r:id="rId280"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8. В организации спортивной подготовки поставлено спортивное оборудование в рамках федеральной целевой </w:t>
      </w:r>
      <w:hyperlink r:id="rId281" w:history="1">
        <w:r>
          <w:rPr>
            <w:color w:val="0000FF"/>
          </w:rPr>
          <w:t>программы</w:t>
        </w:r>
      </w:hyperlink>
      <w:r>
        <w:t xml:space="preserve"> "Развитие физической культуры и спорта в Российской Федерации на 2016 - 2020 годы".</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приобрести спортивное оборудование и инвентарь для приведения спортивных организаций в нормативное состояние.</w:t>
      </w:r>
    </w:p>
    <w:p w:rsidR="001C472D" w:rsidRDefault="001C472D">
      <w:pPr>
        <w:pStyle w:val="ConsPlusNormal"/>
        <w:jc w:val="both"/>
      </w:pPr>
      <w:r>
        <w:t xml:space="preserve">(абзац введен </w:t>
      </w:r>
      <w:hyperlink r:id="rId282"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r>
        <w:t xml:space="preserve">(п. 8 введен </w:t>
      </w:r>
      <w:hyperlink r:id="rId283"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9. В организации спортивной подготовки поставлены комплекты искусственных футбольных полей в рамках федеральной целевой </w:t>
      </w:r>
      <w:hyperlink r:id="rId284" w:history="1">
        <w:r>
          <w:rPr>
            <w:color w:val="0000FF"/>
          </w:rPr>
          <w:t>программы</w:t>
        </w:r>
      </w:hyperlink>
      <w:r>
        <w:t xml:space="preserve"> "Развитие физической культуры и спорта в Российской Федерации на 2016 - 2020 годы".</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количество спортивных школ, оборудованных футбольными полями с искусственным покрытием.</w:t>
      </w:r>
    </w:p>
    <w:p w:rsidR="001C472D" w:rsidRDefault="001C472D">
      <w:pPr>
        <w:pStyle w:val="ConsPlusNormal"/>
        <w:jc w:val="both"/>
      </w:pPr>
      <w:r>
        <w:t xml:space="preserve">(абзац введен </w:t>
      </w:r>
      <w:hyperlink r:id="rId285"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r>
        <w:t xml:space="preserve">(п. 9 введен </w:t>
      </w:r>
      <w:hyperlink r:id="rId286"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10. Поставлены комплекты спортивного оборудования (малые спортивные формы и футбольные поля).</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поставить для спортивных организаций комплекты спортивного оборудования (малые спортивные формы и футбольные поля).</w:t>
      </w:r>
    </w:p>
    <w:p w:rsidR="001C472D" w:rsidRDefault="001C472D">
      <w:pPr>
        <w:pStyle w:val="ConsPlusNormal"/>
        <w:jc w:val="both"/>
      </w:pPr>
      <w:r>
        <w:t xml:space="preserve">(абзац введен </w:t>
      </w:r>
      <w:hyperlink r:id="rId287"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r>
        <w:t xml:space="preserve">(п. 10 введен </w:t>
      </w:r>
      <w:hyperlink r:id="rId288"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11. Построены и введены в эксплуатацию объекты спорта региональной собственности.</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jc w:val="both"/>
      </w:pPr>
      <w:r>
        <w:t xml:space="preserve">(абзац введен </w:t>
      </w:r>
      <w:hyperlink r:id="rId28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дополнительные условия для занятий населения Оренбургской области физической культурой, массовым спортом, а также условий для подготовки спортивного резерва и спортсменов высокого мастерства.</w:t>
      </w:r>
    </w:p>
    <w:p w:rsidR="001C472D" w:rsidRDefault="001C472D">
      <w:pPr>
        <w:pStyle w:val="ConsPlusNormal"/>
        <w:jc w:val="both"/>
      </w:pPr>
      <w:r>
        <w:t xml:space="preserve">(абзац введен </w:t>
      </w:r>
      <w:hyperlink r:id="rId290"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jc w:val="both"/>
      </w:pPr>
      <w:r>
        <w:t xml:space="preserve">(п. 11 введен </w:t>
      </w:r>
      <w:hyperlink r:id="rId291" w:history="1">
        <w:r>
          <w:rPr>
            <w:color w:val="0000FF"/>
          </w:rPr>
          <w:t>Постановлением</w:t>
        </w:r>
      </w:hyperlink>
      <w:r>
        <w:t xml:space="preserve"> Правительства Оренбургской области от 25.12.2019 N 1025-пп)</w:t>
      </w:r>
    </w:p>
    <w:p w:rsidR="001C472D" w:rsidRDefault="001C472D">
      <w:pPr>
        <w:pStyle w:val="ConsPlusNormal"/>
        <w:spacing w:before="220"/>
        <w:ind w:firstLine="540"/>
        <w:jc w:val="both"/>
      </w:pPr>
      <w:r>
        <w:t>12. Доля завершенных проектов в общем количестве проектов, реализуемых в рамках основного мероприятия 3.2.</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Прт / Про x 100, где:</w:t>
      </w:r>
    </w:p>
    <w:p w:rsidR="001C472D" w:rsidRDefault="001C472D">
      <w:pPr>
        <w:pStyle w:val="ConsPlusNormal"/>
        <w:jc w:val="both"/>
      </w:pPr>
    </w:p>
    <w:p w:rsidR="001C472D" w:rsidRDefault="001C472D">
      <w:pPr>
        <w:pStyle w:val="ConsPlusNormal"/>
        <w:ind w:firstLine="540"/>
        <w:jc w:val="both"/>
      </w:pPr>
      <w:r>
        <w:t>Прт - количество завершенных проектов;</w:t>
      </w:r>
    </w:p>
    <w:p w:rsidR="001C472D" w:rsidRDefault="001C472D">
      <w:pPr>
        <w:pStyle w:val="ConsPlusNormal"/>
        <w:spacing w:before="220"/>
        <w:ind w:firstLine="540"/>
        <w:jc w:val="both"/>
      </w:pPr>
      <w:r>
        <w:t>Про - общее количество проектов, на создание которых предоставлены межбюджетные трансферты в рамках основного мероприятия.</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муниципальным образованиям Оренбургской области создать на своих территориях спортивные площадки.</w:t>
      </w:r>
    </w:p>
    <w:p w:rsidR="001C472D" w:rsidRDefault="001C472D">
      <w:pPr>
        <w:pStyle w:val="ConsPlusNormal"/>
        <w:jc w:val="both"/>
      </w:pPr>
      <w:r>
        <w:t xml:space="preserve">(п. 12 введен </w:t>
      </w:r>
      <w:hyperlink r:id="rId292"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13. Количество закупленного оборудования.</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муниципальным образованиям Оренбургской области создать на своих территориях умные площадки.</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jc w:val="both"/>
      </w:pPr>
      <w:r>
        <w:t xml:space="preserve">(п. 13 введен </w:t>
      </w:r>
      <w:hyperlink r:id="rId29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14. Доля граждан, систематически занимающихся физической культурой и спортом.</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Дз = Чз / Чн x 100, где:</w:t>
      </w:r>
    </w:p>
    <w:p w:rsidR="001C472D" w:rsidRDefault="001C472D">
      <w:pPr>
        <w:pStyle w:val="ConsPlusNormal"/>
        <w:jc w:val="both"/>
      </w:pPr>
    </w:p>
    <w:p w:rsidR="001C472D" w:rsidRDefault="001C472D">
      <w:pPr>
        <w:pStyle w:val="ConsPlusNormal"/>
        <w:ind w:firstLine="540"/>
        <w:jc w:val="both"/>
      </w:pPr>
      <w:r>
        <w:t>Дз - доля граждан, систематически занимающихся физической культурой и спортом;</w:t>
      </w:r>
    </w:p>
    <w:p w:rsidR="001C472D" w:rsidRDefault="001C472D">
      <w:pPr>
        <w:pStyle w:val="ConsPlusNormal"/>
        <w:spacing w:before="220"/>
        <w:ind w:firstLine="540"/>
        <w:jc w:val="both"/>
      </w:pPr>
      <w:r>
        <w:t xml:space="preserve">Чз - численность граждан, занимающихся физической культурой и спортом, согласно данным федерального статистического наблюдения по </w:t>
      </w:r>
      <w:hyperlink r:id="rId294" w:history="1">
        <w:r>
          <w:rPr>
            <w:color w:val="0000FF"/>
          </w:rPr>
          <w:t>форме N 1-ФК</w:t>
        </w:r>
      </w:hyperlink>
      <w:r>
        <w:t xml:space="preserve"> (информация размещается на сайте минспорта в сети Интернет);</w:t>
      </w:r>
    </w:p>
    <w:p w:rsidR="001C472D" w:rsidRDefault="001C472D">
      <w:pPr>
        <w:pStyle w:val="ConsPlusNormal"/>
        <w:spacing w:before="220"/>
        <w:ind w:firstLine="540"/>
        <w:jc w:val="both"/>
      </w:pPr>
      <w:r>
        <w:t>Чн - численность населения, по данным Федеральной службы государственной статистики (информация размещается на сайте Федеральной службы государственной статистики в сети Интернет либо предоставляется по запросам).</w:t>
      </w:r>
    </w:p>
    <w:p w:rsidR="001C472D" w:rsidRDefault="001C472D">
      <w:pPr>
        <w:pStyle w:val="ConsPlusNormal"/>
        <w:jc w:val="both"/>
      </w:pPr>
      <w:r>
        <w:t xml:space="preserve">(п. 14 введен </w:t>
      </w:r>
      <w:hyperlink r:id="rId295"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15. Уровень обеспеченности граждан спортивными сооружениями исходя из единовременной пропускной способности.</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Уо = ЕПСфакт / ЕПСнорм x 100, где:</w:t>
      </w:r>
    </w:p>
    <w:p w:rsidR="001C472D" w:rsidRDefault="001C472D">
      <w:pPr>
        <w:pStyle w:val="ConsPlusNormal"/>
        <w:jc w:val="both"/>
      </w:pPr>
    </w:p>
    <w:p w:rsidR="001C472D" w:rsidRDefault="001C472D">
      <w:pPr>
        <w:pStyle w:val="ConsPlusNormal"/>
        <w:ind w:firstLine="540"/>
        <w:jc w:val="both"/>
      </w:pPr>
      <w:r>
        <w:t>Уо - уровень обеспеченности граждан спортивными сооружениями;</w:t>
      </w:r>
    </w:p>
    <w:p w:rsidR="001C472D" w:rsidRDefault="001C472D">
      <w:pPr>
        <w:pStyle w:val="ConsPlusNormal"/>
        <w:spacing w:before="220"/>
        <w:ind w:firstLine="540"/>
        <w:jc w:val="both"/>
      </w:pPr>
      <w:r>
        <w:t xml:space="preserve">ЕПСфакт - единовременная пропускная способность имеющихся спортивных сооружений согласно данным федерального статистического наблюдения по </w:t>
      </w:r>
      <w:hyperlink r:id="rId296" w:history="1">
        <w:r>
          <w:rPr>
            <w:color w:val="0000FF"/>
          </w:rPr>
          <w:t>форме N 1-ФК</w:t>
        </w:r>
      </w:hyperlink>
      <w:r>
        <w:t xml:space="preserve"> (информация размещается на сайте минспорта в сети Интернет);</w:t>
      </w:r>
    </w:p>
    <w:p w:rsidR="001C472D" w:rsidRDefault="001C472D">
      <w:pPr>
        <w:pStyle w:val="ConsPlusNormal"/>
        <w:spacing w:before="220"/>
        <w:ind w:firstLine="540"/>
        <w:jc w:val="both"/>
      </w:pPr>
      <w:r>
        <w:t xml:space="preserve">ЕПСнорм - необходимая нормативная единовременная пропускная способность спортивных сооружений, рассчитываемая в соответствии с </w:t>
      </w:r>
      <w:hyperlink r:id="rId297" w:history="1">
        <w:r>
          <w:rPr>
            <w:color w:val="0000FF"/>
          </w:rPr>
          <w:t>приказом</w:t>
        </w:r>
      </w:hyperlink>
      <w:r>
        <w:t xml:space="preserve"> Министерства спорта Российской Федерации от 21 марта 2018 года N 244.</w:t>
      </w:r>
    </w:p>
    <w:p w:rsidR="001C472D" w:rsidRDefault="001C472D">
      <w:pPr>
        <w:pStyle w:val="ConsPlusNormal"/>
        <w:jc w:val="both"/>
      </w:pPr>
      <w:r>
        <w:t xml:space="preserve">(п. 15 введен </w:t>
      </w:r>
      <w:hyperlink r:id="rId298"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hyperlink w:anchor="P355" w:history="1">
        <w:r>
          <w:rPr>
            <w:color w:val="0000FF"/>
          </w:rPr>
          <w:t>Сведения</w:t>
        </w:r>
      </w:hyperlink>
      <w:r>
        <w:t xml:space="preserve"> о показателях (индикаторах) подпрограммы представлены в приложении N 1 к Программе.</w:t>
      </w:r>
    </w:p>
    <w:p w:rsidR="001C472D" w:rsidRDefault="001C472D">
      <w:pPr>
        <w:pStyle w:val="ConsPlusNormal"/>
        <w:jc w:val="both"/>
      </w:pPr>
    </w:p>
    <w:p w:rsidR="001C472D" w:rsidRDefault="001C472D">
      <w:pPr>
        <w:pStyle w:val="ConsPlusTitle"/>
        <w:jc w:val="center"/>
        <w:outlineLvl w:val="2"/>
      </w:pPr>
      <w:r>
        <w:t>III. Перечень и характеристика</w:t>
      </w:r>
    </w:p>
    <w:p w:rsidR="001C472D" w:rsidRDefault="001C472D">
      <w:pPr>
        <w:pStyle w:val="ConsPlusTitle"/>
        <w:jc w:val="center"/>
      </w:pPr>
      <w:r>
        <w:t>структурных элементов подпрограммы</w:t>
      </w:r>
    </w:p>
    <w:p w:rsidR="001C472D" w:rsidRDefault="001C472D">
      <w:pPr>
        <w:pStyle w:val="ConsPlusNormal"/>
        <w:jc w:val="center"/>
      </w:pPr>
      <w:r>
        <w:t xml:space="preserve">(в ред. </w:t>
      </w:r>
      <w:hyperlink r:id="rId299"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Для достижения цели и решения задач подпрограммы предусматривается реализация:</w:t>
      </w:r>
    </w:p>
    <w:p w:rsidR="001C472D" w:rsidRDefault="001C472D">
      <w:pPr>
        <w:pStyle w:val="ConsPlusNormal"/>
        <w:spacing w:before="220"/>
        <w:ind w:firstLine="540"/>
        <w:jc w:val="both"/>
      </w:pPr>
      <w:r>
        <w:t>регионального проекта "Спорт - норма жизни", который включает в себя:</w:t>
      </w:r>
    </w:p>
    <w:p w:rsidR="001C472D" w:rsidRDefault="001C472D">
      <w:pPr>
        <w:pStyle w:val="ConsPlusNormal"/>
        <w:spacing w:before="220"/>
        <w:ind w:firstLine="540"/>
        <w:jc w:val="both"/>
      </w:pPr>
      <w:r>
        <w:t>оснащение объектов спортивной инфраструктуры спортивно-технологическим оборудованием;</w:t>
      </w:r>
    </w:p>
    <w:p w:rsidR="001C472D" w:rsidRDefault="001C472D">
      <w:pPr>
        <w:pStyle w:val="ConsPlusNormal"/>
        <w:spacing w:before="220"/>
        <w:ind w:firstLine="540"/>
        <w:jc w:val="both"/>
      </w:pPr>
      <w:r>
        <w:t>приобретение спортивного оборудования и инвентаря для приведения организаций спортивной подготовки в нормативное состояние;</w:t>
      </w:r>
    </w:p>
    <w:p w:rsidR="001C472D" w:rsidRDefault="001C472D">
      <w:pPr>
        <w:pStyle w:val="ConsPlusNormal"/>
        <w:spacing w:before="220"/>
        <w:ind w:firstLine="540"/>
        <w:jc w:val="both"/>
      </w:pPr>
      <w:r>
        <w:t>поставку футбольных полей с искусственным покрытием для спортивных школ, включая доставку, укладку и сертификацию полей;</w:t>
      </w:r>
    </w:p>
    <w:p w:rsidR="001C472D" w:rsidRDefault="001C472D">
      <w:pPr>
        <w:pStyle w:val="ConsPlusNormal"/>
        <w:spacing w:before="220"/>
        <w:ind w:firstLine="540"/>
        <w:jc w:val="both"/>
      </w:pPr>
      <w:r>
        <w:t>закупку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rsidR="001C472D" w:rsidRDefault="001C472D">
      <w:pPr>
        <w:pStyle w:val="ConsPlusNormal"/>
        <w:spacing w:before="220"/>
        <w:ind w:firstLine="540"/>
        <w:jc w:val="both"/>
      </w:pPr>
      <w:r>
        <w:t>реализацию мероприятий, установленных правилами предоставления субсидии из федерального бюджета бюджетам субъектов Российской Федерации, утвержденными в установленном порядке;</w:t>
      </w:r>
    </w:p>
    <w:p w:rsidR="001C472D" w:rsidRDefault="001C472D">
      <w:pPr>
        <w:pStyle w:val="ConsPlusNormal"/>
        <w:spacing w:before="220"/>
        <w:ind w:firstLine="540"/>
        <w:jc w:val="both"/>
      </w:pPr>
      <w:r>
        <w:t>строительство объектов капитального строительства для занятий физической культурой и спортом;</w:t>
      </w:r>
    </w:p>
    <w:p w:rsidR="001C472D" w:rsidRDefault="001C472D">
      <w:pPr>
        <w:pStyle w:val="ConsPlusNormal"/>
        <w:spacing w:before="220"/>
        <w:ind w:firstLine="540"/>
        <w:jc w:val="both"/>
      </w:pPr>
      <w:r>
        <w:t>основное мероприятие 3.1 "Строительство (реконструкция) спортивных объектов и спортивных сооружений", которое включает в себя:</w:t>
      </w:r>
    </w:p>
    <w:p w:rsidR="001C472D" w:rsidRDefault="001C472D">
      <w:pPr>
        <w:pStyle w:val="ConsPlusNormal"/>
        <w:spacing w:before="220"/>
        <w:ind w:firstLine="540"/>
        <w:jc w:val="both"/>
      </w:pPr>
      <w:r>
        <w:t>предоставление субсидий муниципальным образованиям Оренбургской области на софинансирование капитальных вложений в объекты муниципальной собственности;</w:t>
      </w:r>
    </w:p>
    <w:p w:rsidR="001C472D" w:rsidRDefault="001C472D">
      <w:pPr>
        <w:pStyle w:val="ConsPlusNormal"/>
        <w:spacing w:before="220"/>
        <w:ind w:firstLine="540"/>
        <w:jc w:val="both"/>
      </w:pPr>
      <w:r>
        <w:t>строительство спортивных объектов и спортивных сооружений государственной собственности Оренбургской области;</w:t>
      </w:r>
    </w:p>
    <w:p w:rsidR="001C472D" w:rsidRDefault="001C472D">
      <w:pPr>
        <w:pStyle w:val="ConsPlusNormal"/>
        <w:spacing w:before="220"/>
        <w:ind w:firstLine="540"/>
        <w:jc w:val="both"/>
      </w:pPr>
      <w:r>
        <w:t>строительство на территории Оренбургской области объекта "Академия настольного тенниса (спортинтернат для одаренных детей)" за счет внебюджетных источников;</w:t>
      </w:r>
    </w:p>
    <w:p w:rsidR="001C472D" w:rsidRDefault="001C472D">
      <w:pPr>
        <w:pStyle w:val="ConsPlusNormal"/>
        <w:spacing w:before="220"/>
        <w:ind w:firstLine="540"/>
        <w:jc w:val="both"/>
      </w:pPr>
      <w:r>
        <w:t>основное мероприятие 3.2 "Проведение капитального ремонта спортивных объектов и сооружений", которое включает в себя предоставление субсидий муниципальным образованиям Оренбургской области на условиях софинансирования в целях создания на территориях муниципальных образований Оренбургской области спортивных площадок;</w:t>
      </w:r>
    </w:p>
    <w:p w:rsidR="001C472D" w:rsidRDefault="001C472D">
      <w:pPr>
        <w:pStyle w:val="ConsPlusNormal"/>
        <w:spacing w:before="220"/>
        <w:ind w:firstLine="540"/>
        <w:jc w:val="both"/>
      </w:pPr>
      <w:r>
        <w:t>Основное мероприятие 3.3 "Создание "умных" спортивных площадок", которое включает в себя предоставление субсидии бюджетам муниципальных образований Оренбургской области на создание спортивных площадок.</w:t>
      </w:r>
    </w:p>
    <w:p w:rsidR="001C472D" w:rsidRDefault="001C472D">
      <w:pPr>
        <w:pStyle w:val="ConsPlusNormal"/>
        <w:spacing w:before="220"/>
        <w:ind w:firstLine="540"/>
        <w:jc w:val="both"/>
      </w:pPr>
      <w:r>
        <w:t>Ожидаемыми результатами подпрограммы являются:</w:t>
      </w:r>
    </w:p>
    <w:p w:rsidR="001C472D" w:rsidRDefault="001C472D">
      <w:pPr>
        <w:pStyle w:val="ConsPlusNormal"/>
        <w:spacing w:before="220"/>
        <w:ind w:firstLine="540"/>
        <w:jc w:val="both"/>
      </w:pPr>
      <w:r>
        <w:t>доля граждан, занимающихся в спортивных организациях, в общей численности детей и молодежи в возрасте 6 - 15 лет составит 43,8 процента;</w:t>
      </w:r>
    </w:p>
    <w:p w:rsidR="001C472D" w:rsidRDefault="001C472D">
      <w:pPr>
        <w:pStyle w:val="ConsPlusNormal"/>
        <w:spacing w:before="220"/>
        <w:ind w:firstLine="540"/>
        <w:jc w:val="both"/>
      </w:pPr>
      <w:r>
        <w:t>доля спортсменов-разрядников в общей численности лиц, занимающихся в системе спортивных школ олимпийского резерва и училищ олимпийского резерва, составит 48,5 процента;</w:t>
      </w:r>
    </w:p>
    <w:p w:rsidR="001C472D" w:rsidRDefault="001C472D">
      <w:pPr>
        <w:pStyle w:val="ConsPlusNormal"/>
        <w:spacing w:before="220"/>
        <w:ind w:firstLine="540"/>
        <w:jc w:val="both"/>
      </w:pPr>
      <w:r>
        <w:t>доля спортсменов-разрядников, имеющих разряды и звания (от I разряда до спортивного звания "Заслуженный мастер спорта"), в общей численности спортсменов-разрядников в системе спортивных школ олимпийского резерва и училищ олимпийского резерва составит 23,0 процента;</w:t>
      </w:r>
    </w:p>
    <w:p w:rsidR="001C472D" w:rsidRDefault="001C472D">
      <w:pPr>
        <w:pStyle w:val="ConsPlusNormal"/>
        <w:spacing w:before="220"/>
        <w:ind w:firstLine="540"/>
        <w:jc w:val="both"/>
      </w:pPr>
      <w:r>
        <w:t>доля завершенных проектов в общем количестве проектов, реализуемых в рамках основного мероприятия, составит 100,0 процента;</w:t>
      </w:r>
    </w:p>
    <w:p w:rsidR="001C472D" w:rsidRDefault="001C472D">
      <w:pPr>
        <w:pStyle w:val="ConsPlusNormal"/>
        <w:spacing w:before="220"/>
        <w:ind w:firstLine="540"/>
        <w:jc w:val="both"/>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к 2024 году составит 32,8 процента;</w:t>
      </w:r>
    </w:p>
    <w:p w:rsidR="001C472D" w:rsidRDefault="001C472D">
      <w:pPr>
        <w:pStyle w:val="ConsPlusNormal"/>
        <w:spacing w:before="220"/>
        <w:ind w:firstLine="540"/>
        <w:jc w:val="both"/>
      </w:pPr>
      <w:r>
        <w:t>ввод в эксплуатацию объекта "Академия настольного тенниса (спортинтернат для одаренных детей)" к 2024 году;</w:t>
      </w:r>
    </w:p>
    <w:p w:rsidR="001C472D" w:rsidRDefault="001C472D">
      <w:pPr>
        <w:pStyle w:val="ConsPlusNormal"/>
        <w:spacing w:before="220"/>
        <w:ind w:firstLine="540"/>
        <w:jc w:val="both"/>
      </w:pPr>
      <w:r>
        <w:t>доля завершенных проектов в общем количестве проектов, реализуемых в рамках основного мероприятия 3.2, составит 100,0 процента;</w:t>
      </w:r>
    </w:p>
    <w:p w:rsidR="001C472D" w:rsidRDefault="001C472D">
      <w:pPr>
        <w:pStyle w:val="ConsPlusNormal"/>
        <w:spacing w:before="220"/>
        <w:ind w:firstLine="540"/>
        <w:jc w:val="both"/>
      </w:pPr>
      <w:r>
        <w:t>количество поставленного нового спортивного оборудования и инвентаря для организаций спортивной подготовки, в том числе спортивных школ по хоккею, к 2024 году составит 13 единиц;</w:t>
      </w:r>
    </w:p>
    <w:p w:rsidR="001C472D" w:rsidRDefault="001C472D">
      <w:pPr>
        <w:pStyle w:val="ConsPlusNormal"/>
        <w:spacing w:before="220"/>
        <w:ind w:firstLine="540"/>
        <w:jc w:val="both"/>
      </w:pPr>
      <w:r>
        <w:t xml:space="preserve">количество поставленного спортивного оборудования в рамках федеральной целевой </w:t>
      </w:r>
      <w:hyperlink r:id="rId300" w:history="1">
        <w:r>
          <w:rPr>
            <w:color w:val="0000FF"/>
          </w:rPr>
          <w:t>программы</w:t>
        </w:r>
      </w:hyperlink>
      <w:r>
        <w:t xml:space="preserve"> "Развитие физической культуры и спорта в Российской Федерации на 2016 - 2020 годы" в организации спортивной подготовки составит 1 единицу;</w:t>
      </w:r>
    </w:p>
    <w:p w:rsidR="001C472D" w:rsidRDefault="001C472D">
      <w:pPr>
        <w:pStyle w:val="ConsPlusNormal"/>
        <w:spacing w:before="220"/>
        <w:ind w:firstLine="540"/>
        <w:jc w:val="both"/>
      </w:pPr>
      <w:r>
        <w:t xml:space="preserve">количество поставленных комплектов искусственных футбольных полей в рамках федеральной целевой </w:t>
      </w:r>
      <w:hyperlink r:id="rId301" w:history="1">
        <w:r>
          <w:rPr>
            <w:color w:val="0000FF"/>
          </w:rPr>
          <w:t>программы</w:t>
        </w:r>
      </w:hyperlink>
      <w:r>
        <w:t xml:space="preserve"> "Развитие физической культуры и спорта в Российской Федерации на 2016 - 2020 годы" в организации спортивной подготовки составит 2 единицы;</w:t>
      </w:r>
    </w:p>
    <w:p w:rsidR="001C472D" w:rsidRDefault="001C472D">
      <w:pPr>
        <w:pStyle w:val="ConsPlusNormal"/>
        <w:spacing w:before="220"/>
        <w:ind w:firstLine="540"/>
        <w:jc w:val="both"/>
      </w:pPr>
      <w:r>
        <w:t>количество поставленных комплектов спортивного оборудования (малые спортивные формы и футбольные поля) к 2023 году составит 31 единицу;</w:t>
      </w:r>
    </w:p>
    <w:p w:rsidR="001C472D" w:rsidRDefault="001C472D">
      <w:pPr>
        <w:pStyle w:val="ConsPlusNormal"/>
        <w:spacing w:before="220"/>
        <w:ind w:firstLine="540"/>
        <w:jc w:val="both"/>
      </w:pPr>
      <w:r>
        <w:t>количество построенных и введенных в эксплуатацию объектов спорта региональной собственности в 2024 году составит 1 единицу;</w:t>
      </w:r>
    </w:p>
    <w:p w:rsidR="001C472D" w:rsidRDefault="001C472D">
      <w:pPr>
        <w:pStyle w:val="ConsPlusNormal"/>
        <w:spacing w:before="220"/>
        <w:ind w:firstLine="540"/>
        <w:jc w:val="both"/>
      </w:pPr>
      <w:r>
        <w:t>количество закупленного оборудования к 2023 году составит 2 единицы;</w:t>
      </w:r>
    </w:p>
    <w:p w:rsidR="001C472D" w:rsidRDefault="001C472D">
      <w:pPr>
        <w:pStyle w:val="ConsPlusNormal"/>
        <w:spacing w:before="220"/>
        <w:ind w:firstLine="540"/>
        <w:jc w:val="both"/>
      </w:pPr>
      <w:r>
        <w:t>доля граждан, систематически занимающихся физической культурой и спортом, к 2024 году составит 58,2 процента;</w:t>
      </w:r>
    </w:p>
    <w:p w:rsidR="001C472D" w:rsidRDefault="001C472D">
      <w:pPr>
        <w:pStyle w:val="ConsPlusNormal"/>
        <w:spacing w:before="220"/>
        <w:ind w:firstLine="540"/>
        <w:jc w:val="both"/>
      </w:pPr>
      <w:r>
        <w:t>уровень обеспеченности граждан спортивными сооружениями исходя из единовременной пропускной способности составит к 2024 году 68,2 процента.</w:t>
      </w:r>
    </w:p>
    <w:p w:rsidR="001C472D" w:rsidRDefault="001C472D">
      <w:pPr>
        <w:pStyle w:val="ConsPlusNormal"/>
        <w:spacing w:before="220"/>
        <w:ind w:firstLine="540"/>
        <w:jc w:val="both"/>
      </w:pPr>
      <w:r>
        <w:t xml:space="preserve">Региональный проект и основные мероприятия, реализуемые в рамках подпрограммы, представлены в </w:t>
      </w:r>
      <w:hyperlink w:anchor="P1074" w:history="1">
        <w:r>
          <w:rPr>
            <w:color w:val="0000FF"/>
          </w:rPr>
          <w:t>приложении N 2</w:t>
        </w:r>
      </w:hyperlink>
      <w:r>
        <w:t xml:space="preserve"> к государственной программе.</w:t>
      </w:r>
    </w:p>
    <w:p w:rsidR="001C472D" w:rsidRDefault="001C472D">
      <w:pPr>
        <w:pStyle w:val="ConsPlusNormal"/>
        <w:jc w:val="both"/>
      </w:pPr>
    </w:p>
    <w:p w:rsidR="001C472D" w:rsidRDefault="001C472D">
      <w:pPr>
        <w:pStyle w:val="ConsPlusTitle"/>
        <w:jc w:val="center"/>
        <w:outlineLvl w:val="2"/>
      </w:pPr>
      <w:r>
        <w:t>IV. Информация о ресурсном обеспечении подпрограммы</w:t>
      </w:r>
    </w:p>
    <w:p w:rsidR="001C472D" w:rsidRDefault="001C472D">
      <w:pPr>
        <w:pStyle w:val="ConsPlusNormal"/>
        <w:jc w:val="center"/>
      </w:pPr>
      <w:r>
        <w:t xml:space="preserve">(в ред. </w:t>
      </w:r>
      <w:hyperlink r:id="rId302"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Информация о ресурсном обеспечении реализации подпрограммы за счет средств областного бюджета с расшифровкой по главным распорядителям средств областного бюджета, структурным элементам подпрограммы, а также по годам реализации подпрограммы представлена в </w:t>
      </w:r>
      <w:hyperlink w:anchor="P1298" w:history="1">
        <w:r>
          <w:rPr>
            <w:color w:val="0000FF"/>
          </w:rPr>
          <w:t>приложении N 3</w:t>
        </w:r>
      </w:hyperlink>
      <w:r>
        <w:t xml:space="preserve"> к государственной программе.</w:t>
      </w:r>
    </w:p>
    <w:p w:rsidR="001C472D" w:rsidRDefault="001C472D">
      <w:pPr>
        <w:pStyle w:val="ConsPlusNormal"/>
        <w:spacing w:before="220"/>
        <w:ind w:firstLine="540"/>
        <w:jc w:val="both"/>
      </w:pPr>
      <w:r>
        <w:t xml:space="preserve">Информация о ресурсном обеспечении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w:t>
      </w:r>
      <w:hyperlink w:anchor="P1852" w:history="1">
        <w:r>
          <w:rPr>
            <w:color w:val="0000FF"/>
          </w:rPr>
          <w:t>приложении N 4</w:t>
        </w:r>
      </w:hyperlink>
      <w:r>
        <w:t xml:space="preserve"> к государственной программе.</w:t>
      </w:r>
    </w:p>
    <w:p w:rsidR="001C472D" w:rsidRDefault="001C472D">
      <w:pPr>
        <w:pStyle w:val="ConsPlusNormal"/>
        <w:spacing w:before="220"/>
        <w:ind w:firstLine="540"/>
        <w:jc w:val="both"/>
      </w:pPr>
      <w:r>
        <w:t>Предполагается привлечение внебюджетных средств на финансирование мероприятий по строительству и реконструкции спортивных объектов в соответствии с законодательством Российской Федерации.</w:t>
      </w:r>
    </w:p>
    <w:p w:rsidR="001C472D" w:rsidRDefault="001C472D">
      <w:pPr>
        <w:pStyle w:val="ConsPlusNormal"/>
        <w:spacing w:before="220"/>
        <w:ind w:firstLine="540"/>
        <w:jc w:val="both"/>
      </w:pPr>
      <w:r>
        <w:t>Основным принципом привлечения внебюджетных средств муниципальными образованиями Оренбургской области является добровольность их внесения физическими и юридическими лицами.</w:t>
      </w:r>
    </w:p>
    <w:p w:rsidR="001C472D" w:rsidRDefault="001C472D">
      <w:pPr>
        <w:pStyle w:val="ConsPlusNormal"/>
        <w:spacing w:before="220"/>
        <w:ind w:firstLine="540"/>
        <w:jc w:val="both"/>
      </w:pPr>
      <w:r>
        <w:t>Привлечение внебюджетных средств осуществляется на договорной основе в соответствии с законодательством Российской Федерации.</w:t>
      </w:r>
    </w:p>
    <w:p w:rsidR="001C472D" w:rsidRDefault="001C472D">
      <w:pPr>
        <w:pStyle w:val="ConsPlusNormal"/>
        <w:jc w:val="both"/>
      </w:pPr>
    </w:p>
    <w:p w:rsidR="001C472D" w:rsidRDefault="001C472D">
      <w:pPr>
        <w:pStyle w:val="ConsPlusTitle"/>
        <w:jc w:val="center"/>
        <w:outlineLvl w:val="2"/>
      </w:pPr>
      <w:r>
        <w:t>V. Информация о значимости подпрограммы</w:t>
      </w:r>
    </w:p>
    <w:p w:rsidR="001C472D" w:rsidRDefault="001C472D">
      <w:pPr>
        <w:pStyle w:val="ConsPlusTitle"/>
        <w:jc w:val="center"/>
      </w:pPr>
      <w:r>
        <w:t>для достижения цели Программы</w:t>
      </w:r>
    </w:p>
    <w:p w:rsidR="001C472D" w:rsidRDefault="001C472D">
      <w:pPr>
        <w:pStyle w:val="ConsPlusNormal"/>
        <w:jc w:val="both"/>
      </w:pPr>
    </w:p>
    <w:p w:rsidR="001C472D" w:rsidRDefault="001C472D">
      <w:pPr>
        <w:pStyle w:val="ConsPlusNormal"/>
        <w:ind w:firstLine="540"/>
        <w:jc w:val="both"/>
      </w:pPr>
      <w:r>
        <w:t>Коэффициент значимости подпрограммы для достижения цели Программы рассчитан экспертным методом и составляет 0,20.</w:t>
      </w:r>
    </w:p>
    <w:p w:rsidR="001C472D" w:rsidRDefault="001C472D">
      <w:pPr>
        <w:pStyle w:val="ConsPlusNormal"/>
        <w:jc w:val="both"/>
      </w:pPr>
      <w:r>
        <w:t xml:space="preserve">(в ред. </w:t>
      </w:r>
      <w:hyperlink r:id="rId303" w:history="1">
        <w:r>
          <w:rPr>
            <w:color w:val="0000FF"/>
          </w:rPr>
          <w:t>Постановления</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Title"/>
        <w:jc w:val="center"/>
        <w:outlineLvl w:val="2"/>
      </w:pPr>
      <w:r>
        <w:t>VI. Правила предоставления субсидии из областного бюджета</w:t>
      </w:r>
    </w:p>
    <w:p w:rsidR="001C472D" w:rsidRDefault="001C472D">
      <w:pPr>
        <w:pStyle w:val="ConsPlusTitle"/>
        <w:jc w:val="center"/>
      </w:pPr>
      <w:r>
        <w:t>бюджетам муниципальных образований Оренбургской области</w:t>
      </w:r>
    </w:p>
    <w:p w:rsidR="001C472D" w:rsidRDefault="001C472D">
      <w:pPr>
        <w:pStyle w:val="ConsPlusTitle"/>
        <w:jc w:val="center"/>
      </w:pPr>
      <w:r>
        <w:t>на создание спортивных площадок</w:t>
      </w:r>
    </w:p>
    <w:p w:rsidR="001C472D" w:rsidRDefault="001C472D">
      <w:pPr>
        <w:pStyle w:val="ConsPlusNormal"/>
        <w:jc w:val="center"/>
      </w:pPr>
      <w:r>
        <w:t xml:space="preserve">(в ред. </w:t>
      </w:r>
      <w:hyperlink r:id="rId304"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1. Настоящие Правила устанавливают порядок, цели и условия предоставления субсидии из областного бюджета бюджетам муниципальных образований Оренбургской области на создание спортивных площадок (далее - субсидия).</w:t>
      </w:r>
    </w:p>
    <w:p w:rsidR="001C472D" w:rsidRDefault="001C472D">
      <w:pPr>
        <w:pStyle w:val="ConsPlusNormal"/>
        <w:spacing w:before="220"/>
        <w:ind w:firstLine="540"/>
        <w:jc w:val="both"/>
      </w:pPr>
      <w:r>
        <w:t>2. Под спортивными площадками понимаются спортивные площадки для подготовки и тестирования населения в рамках Всероссийского физкультурно-спортивного комплекса "Готов к труду и обороне" (ГТО), игры в футбол (мини-футбол), а также беговые дорожки.</w:t>
      </w:r>
    </w:p>
    <w:p w:rsidR="001C472D" w:rsidRDefault="001C472D">
      <w:pPr>
        <w:pStyle w:val="ConsPlusNormal"/>
        <w:spacing w:before="220"/>
        <w:ind w:firstLine="540"/>
        <w:jc w:val="both"/>
      </w:pPr>
      <w:r>
        <w:t>Под созданием спортивных площадок понимаются закупка и монтаж оборудования для спортивных площадок, а также модернизация спортивных площадок.</w:t>
      </w:r>
    </w:p>
    <w:p w:rsidR="001C472D" w:rsidRDefault="001C472D">
      <w:pPr>
        <w:pStyle w:val="ConsPlusNormal"/>
        <w:spacing w:before="220"/>
        <w:ind w:firstLine="540"/>
        <w:jc w:val="both"/>
      </w:pPr>
      <w:r>
        <w:t>3. Субсидия предоставляется в целях софинансирования расходных обязательств городских округов и муниципальных районов Оренбургской области (далее - муниципальные образования), возникающих при выполнении органами местного самоуправления муниципальных образований (далее - органы местного самоуправления) полномочий по вопросам местного значения по следующим направлениям:</w:t>
      </w:r>
    </w:p>
    <w:p w:rsidR="001C472D" w:rsidRDefault="001C472D">
      <w:pPr>
        <w:pStyle w:val="ConsPlusNormal"/>
        <w:spacing w:before="220"/>
        <w:ind w:firstLine="540"/>
        <w:jc w:val="both"/>
      </w:pPr>
      <w:r>
        <w:t>на создание спортивных площадок, на которых возможно проводить тестирование населения в соответствии со Всероссийским физкультурно-спортивным комплексом "Готов к труду и обороне" (ГТО) (далее - направление 1);</w:t>
      </w:r>
    </w:p>
    <w:p w:rsidR="001C472D" w:rsidRDefault="001C472D">
      <w:pPr>
        <w:pStyle w:val="ConsPlusNormal"/>
        <w:spacing w:before="220"/>
        <w:ind w:firstLine="540"/>
        <w:jc w:val="both"/>
      </w:pPr>
      <w:r>
        <w:t>на создание спортивных площадок для игры в мини-футбол (далее - направление 2);</w:t>
      </w:r>
    </w:p>
    <w:p w:rsidR="001C472D" w:rsidRDefault="001C472D">
      <w:pPr>
        <w:pStyle w:val="ConsPlusNormal"/>
        <w:spacing w:before="220"/>
        <w:ind w:firstLine="540"/>
        <w:jc w:val="both"/>
      </w:pPr>
      <w:r>
        <w:t>на создание спортивных площадок для игры в футбол и (или) беговых дорожек (далее - направление 3).</w:t>
      </w:r>
    </w:p>
    <w:p w:rsidR="001C472D" w:rsidRDefault="001C472D">
      <w:pPr>
        <w:pStyle w:val="ConsPlusNormal"/>
        <w:spacing w:before="220"/>
        <w:ind w:firstLine="540"/>
        <w:jc w:val="both"/>
      </w:pPr>
      <w:r>
        <w:t>4. Субсидия предоставляется при соблюдении муниципальными образованиями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w:t>
      </w:r>
    </w:p>
    <w:p w:rsidR="001C472D" w:rsidRDefault="001C472D">
      <w:pPr>
        <w:pStyle w:val="ConsPlusNormal"/>
        <w:spacing w:before="220"/>
        <w:ind w:firstLine="540"/>
        <w:jc w:val="both"/>
      </w:pPr>
      <w:r>
        <w:t>наличие утвержденной муниципальной программы, предусматривающей мероприятия, в целях софинансирования которой предоставляется субсидия;</w:t>
      </w:r>
    </w:p>
    <w:p w:rsidR="001C472D" w:rsidRDefault="001C472D">
      <w:pPr>
        <w:pStyle w:val="ConsPlusNormal"/>
        <w:spacing w:before="220"/>
        <w:ind w:firstLine="540"/>
        <w:jc w:val="both"/>
      </w:pPr>
      <w:r>
        <w:t>наличие в бюджете муниципального образования средств в объеме, обеспечивающем необходимый уровень софинансирования;</w:t>
      </w:r>
    </w:p>
    <w:p w:rsidR="001C472D" w:rsidRDefault="001C472D">
      <w:pPr>
        <w:pStyle w:val="ConsPlusNormal"/>
        <w:spacing w:before="220"/>
        <w:ind w:firstLine="540"/>
        <w:jc w:val="both"/>
      </w:pPr>
      <w:r>
        <w:t>наличие в муниципальном образовании программы вовлечения населения к занятиям физической культурой и спортом с использованием создаваемой площадки;</w:t>
      </w:r>
    </w:p>
    <w:p w:rsidR="001C472D" w:rsidRDefault="001C472D">
      <w:pPr>
        <w:pStyle w:val="ConsPlusNormal"/>
        <w:spacing w:before="220"/>
        <w:ind w:firstLine="540"/>
        <w:jc w:val="both"/>
      </w:pPr>
      <w:r>
        <w:t>наличие заключенного в установленном порядке соглашения о предоставлении субсидии между минспортом и органом местного самоуправления (далее - соглашение).</w:t>
      </w:r>
    </w:p>
    <w:p w:rsidR="001C472D" w:rsidRDefault="001C472D">
      <w:pPr>
        <w:pStyle w:val="ConsPlusNormal"/>
        <w:spacing w:before="220"/>
        <w:ind w:firstLine="540"/>
        <w:jc w:val="both"/>
      </w:pPr>
      <w:r>
        <w:t>Субсидия по направлению 1 предоставляется при наличии в бюджете муниципального образования средств на подготовку основания для монтажа площадки в объеме не менее 400,0 тыс. рублей, по направлению 3 при наличии в бюджете муниципального образования средств на подготовку основания для монтажа площадки в объеме не менее 3000,0 тыс. рублей (подтверждается выпиской из сводной бюджетной росписи).</w:t>
      </w:r>
    </w:p>
    <w:p w:rsidR="001C472D" w:rsidRDefault="001C472D">
      <w:pPr>
        <w:pStyle w:val="ConsPlusNormal"/>
        <w:spacing w:before="220"/>
        <w:ind w:firstLine="540"/>
        <w:jc w:val="both"/>
      </w:pPr>
      <w:r>
        <w:t>5. Главным распорядителем средств областного бюджета, предусмотренных для предоставления субсидии, является минспорт.</w:t>
      </w:r>
    </w:p>
    <w:p w:rsidR="001C472D" w:rsidRDefault="001C472D">
      <w:pPr>
        <w:pStyle w:val="ConsPlusNormal"/>
        <w:spacing w:before="220"/>
        <w:ind w:firstLine="540"/>
        <w:jc w:val="both"/>
      </w:pPr>
      <w:r>
        <w:t>6. Субсидия предоставляется муниципальным образованиям по результатам проведенного конкурсного отбора среди муниципальных образований для предоставления субсидии (далее - отбор).</w:t>
      </w:r>
    </w:p>
    <w:p w:rsidR="001C472D" w:rsidRDefault="001C472D">
      <w:pPr>
        <w:pStyle w:val="ConsPlusNormal"/>
        <w:spacing w:before="220"/>
        <w:ind w:firstLine="540"/>
        <w:jc w:val="both"/>
      </w:pPr>
      <w:r>
        <w:t>7. Отбор муниципальных образований для предоставления субсидии осуществляется минспортом, порядок проведения которого устанавливается приказом минспорта в соответствии с настоящими Правилами.</w:t>
      </w:r>
    </w:p>
    <w:p w:rsidR="001C472D" w:rsidRDefault="001C472D">
      <w:pPr>
        <w:pStyle w:val="ConsPlusNormal"/>
        <w:spacing w:before="220"/>
        <w:ind w:firstLine="540"/>
        <w:jc w:val="both"/>
      </w:pPr>
      <w:r>
        <w:t>Для получения субсидии муниципальные образования в установленные минспортом сроки представляют заявки на участие в отборе (далее - заявка).</w:t>
      </w:r>
    </w:p>
    <w:p w:rsidR="001C472D" w:rsidRDefault="001C472D">
      <w:pPr>
        <w:pStyle w:val="ConsPlusNormal"/>
        <w:spacing w:before="220"/>
        <w:ind w:firstLine="540"/>
        <w:jc w:val="both"/>
      </w:pPr>
      <w:r>
        <w:t>Объявление о проведении отбора размещается на официальном сайте минспорта в сети Интернет (далее - объявление) не менее чем за 5 рабочих дней до даты начала приема заявок. Срок приема заявок должен составлять не менее 14 календарных дней.</w:t>
      </w:r>
    </w:p>
    <w:p w:rsidR="001C472D" w:rsidRDefault="001C472D">
      <w:pPr>
        <w:pStyle w:val="ConsPlusNormal"/>
        <w:spacing w:before="220"/>
        <w:ind w:firstLine="540"/>
        <w:jc w:val="both"/>
      </w:pPr>
      <w:r>
        <w:t>Объявление должно содержать следующие сведения:</w:t>
      </w:r>
    </w:p>
    <w:p w:rsidR="001C472D" w:rsidRDefault="001C472D">
      <w:pPr>
        <w:pStyle w:val="ConsPlusNormal"/>
        <w:spacing w:before="220"/>
        <w:ind w:firstLine="540"/>
        <w:jc w:val="both"/>
      </w:pPr>
      <w:r>
        <w:t>1) данные о дате начала и окончания приема заявок на участие в отборе по каждому направлению;</w:t>
      </w:r>
    </w:p>
    <w:p w:rsidR="001C472D" w:rsidRDefault="001C472D">
      <w:pPr>
        <w:pStyle w:val="ConsPlusNormal"/>
        <w:spacing w:before="220"/>
        <w:ind w:firstLine="540"/>
        <w:jc w:val="both"/>
      </w:pPr>
      <w:r>
        <w:t>2) перечень правовых актов, регулирующих предоставление субсидии и порядок проведения отбора;</w:t>
      </w:r>
    </w:p>
    <w:p w:rsidR="001C472D" w:rsidRDefault="001C472D">
      <w:pPr>
        <w:pStyle w:val="ConsPlusNormal"/>
        <w:spacing w:before="220"/>
        <w:ind w:firstLine="540"/>
        <w:jc w:val="both"/>
      </w:pPr>
      <w:r>
        <w:t>3) об участниках отбора;</w:t>
      </w:r>
    </w:p>
    <w:p w:rsidR="001C472D" w:rsidRDefault="001C472D">
      <w:pPr>
        <w:pStyle w:val="ConsPlusNormal"/>
        <w:spacing w:before="220"/>
        <w:ind w:firstLine="540"/>
        <w:jc w:val="both"/>
      </w:pPr>
      <w:r>
        <w:t>4) об организаторе отбора;</w:t>
      </w:r>
    </w:p>
    <w:p w:rsidR="001C472D" w:rsidRDefault="001C472D">
      <w:pPr>
        <w:pStyle w:val="ConsPlusNormal"/>
        <w:spacing w:before="220"/>
        <w:ind w:firstLine="540"/>
        <w:jc w:val="both"/>
      </w:pPr>
      <w:r>
        <w:t>5) количество муниципальных образований, отбираемых минспортом для предоставления субсидии (по направлениям 1 и 3);</w:t>
      </w:r>
    </w:p>
    <w:p w:rsidR="001C472D" w:rsidRDefault="001C472D">
      <w:pPr>
        <w:pStyle w:val="ConsPlusNormal"/>
        <w:spacing w:before="220"/>
        <w:ind w:firstLine="540"/>
        <w:jc w:val="both"/>
      </w:pPr>
      <w:r>
        <w:t>6) количество создаваемых площадок (по направлению 2);</w:t>
      </w:r>
    </w:p>
    <w:p w:rsidR="001C472D" w:rsidRDefault="001C472D">
      <w:pPr>
        <w:pStyle w:val="ConsPlusNormal"/>
        <w:spacing w:before="220"/>
        <w:ind w:firstLine="540"/>
        <w:jc w:val="both"/>
      </w:pPr>
      <w:r>
        <w:t>7) перечень документов, представляемых муниципальными образованиями для участия в отборе.</w:t>
      </w:r>
    </w:p>
    <w:p w:rsidR="001C472D" w:rsidRDefault="001C472D">
      <w:pPr>
        <w:pStyle w:val="ConsPlusNormal"/>
        <w:spacing w:before="220"/>
        <w:ind w:firstLine="540"/>
        <w:jc w:val="both"/>
      </w:pPr>
      <w:r>
        <w:t>8. Критериями отбора муниципальных образований для предоставления субсидии являются:</w:t>
      </w:r>
    </w:p>
    <w:p w:rsidR="001C472D" w:rsidRDefault="001C472D">
      <w:pPr>
        <w:pStyle w:val="ConsPlusNormal"/>
        <w:spacing w:before="220"/>
        <w:ind w:firstLine="540"/>
        <w:jc w:val="both"/>
      </w:pPr>
      <w:r>
        <w:t>количество жителей муниципального образования (по состоянию на 1 января текущего года);</w:t>
      </w:r>
    </w:p>
    <w:p w:rsidR="001C472D" w:rsidRDefault="001C472D">
      <w:pPr>
        <w:pStyle w:val="ConsPlusNormal"/>
        <w:spacing w:before="220"/>
        <w:ind w:firstLine="540"/>
        <w:jc w:val="both"/>
      </w:pPr>
      <w:r>
        <w:t>количество жителей муниципального образования, приходящихся на одно спортсооружение (в соответствии со статистическими данными за предшествующий календарный год);</w:t>
      </w:r>
    </w:p>
    <w:p w:rsidR="001C472D" w:rsidRDefault="001C472D">
      <w:pPr>
        <w:pStyle w:val="ConsPlusNormal"/>
        <w:spacing w:before="220"/>
        <w:ind w:firstLine="540"/>
        <w:jc w:val="both"/>
      </w:pPr>
      <w:r>
        <w:t>наличие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созданных в рамках регионального проекта "Спорт - норма жизни" (по направлению 1);</w:t>
      </w:r>
    </w:p>
    <w:p w:rsidR="001C472D" w:rsidRDefault="001C472D">
      <w:pPr>
        <w:pStyle w:val="ConsPlusNormal"/>
        <w:spacing w:before="220"/>
        <w:ind w:firstLine="540"/>
        <w:jc w:val="both"/>
      </w:pPr>
      <w:r>
        <w:t>получение дотации на поддержку мер по обеспечению сбалансированности бюджетов муниципальных образований, условием предоставления которой является обеспечение муниципальным образованием создания условий для развития на территории муниципального образования физической культуры, массового спорта, организации проведения официальных физкультурно-оздоровительных и спортивных мероприятий;</w:t>
      </w:r>
    </w:p>
    <w:p w:rsidR="001C472D" w:rsidRDefault="001C472D">
      <w:pPr>
        <w:pStyle w:val="ConsPlusNormal"/>
        <w:spacing w:before="220"/>
        <w:ind w:firstLine="540"/>
        <w:jc w:val="both"/>
      </w:pPr>
      <w:r>
        <w:t xml:space="preserve">численность занимающихся футболом в муниципальном образовании за предшествующий календарный год согласно отчету по </w:t>
      </w:r>
      <w:hyperlink r:id="rId305" w:history="1">
        <w:r>
          <w:rPr>
            <w:color w:val="0000FF"/>
          </w:rPr>
          <w:t>форме</w:t>
        </w:r>
      </w:hyperlink>
      <w:r>
        <w:t xml:space="preserve"> федерального статистического наблюдения N 1-ФК "Сведения о физической культуре и спорте" (далее - форма N 1-ФК) (по направлениям 2, 3);</w:t>
      </w:r>
    </w:p>
    <w:p w:rsidR="001C472D" w:rsidRDefault="001C472D">
      <w:pPr>
        <w:pStyle w:val="ConsPlusNormal"/>
        <w:spacing w:before="220"/>
        <w:ind w:firstLine="540"/>
        <w:jc w:val="both"/>
      </w:pPr>
      <w:r>
        <w:t xml:space="preserve">число штатных тренеров в муниципальном образовании по виду спорта футбол согласно данным </w:t>
      </w:r>
      <w:hyperlink r:id="rId306" w:history="1">
        <w:r>
          <w:rPr>
            <w:color w:val="0000FF"/>
          </w:rPr>
          <w:t>формы N 1-ФК</w:t>
        </w:r>
      </w:hyperlink>
      <w:r>
        <w:t xml:space="preserve"> (по направлениям 2, 3).</w:t>
      </w:r>
    </w:p>
    <w:p w:rsidR="001C472D" w:rsidRDefault="001C472D">
      <w:pPr>
        <w:pStyle w:val="ConsPlusNormal"/>
        <w:spacing w:before="220"/>
        <w:ind w:firstLine="540"/>
        <w:jc w:val="both"/>
      </w:pPr>
      <w:r>
        <w:t>9. Размер субсидии, предоставляемой бюджету i-го муниципального образования на создание спортивных площадок (Si), рассчитывается по следующей формуле:</w:t>
      </w:r>
    </w:p>
    <w:p w:rsidR="001C472D" w:rsidRDefault="001C472D">
      <w:pPr>
        <w:pStyle w:val="ConsPlusNormal"/>
        <w:jc w:val="both"/>
      </w:pPr>
    </w:p>
    <w:p w:rsidR="001C472D" w:rsidRDefault="001C472D">
      <w:pPr>
        <w:pStyle w:val="ConsPlusNormal"/>
        <w:jc w:val="center"/>
      </w:pPr>
      <w:r>
        <w:t>Si = РС1i + РС2i + РС3i, где:</w:t>
      </w:r>
    </w:p>
    <w:p w:rsidR="001C472D" w:rsidRDefault="001C472D">
      <w:pPr>
        <w:pStyle w:val="ConsPlusNormal"/>
        <w:jc w:val="both"/>
      </w:pPr>
    </w:p>
    <w:p w:rsidR="001C472D" w:rsidRDefault="001C472D">
      <w:pPr>
        <w:pStyle w:val="ConsPlusNormal"/>
        <w:ind w:firstLine="540"/>
        <w:jc w:val="both"/>
      </w:pPr>
      <w:r>
        <w:t>РС1i - размер субсидии i-му муниципальному образованию для создания спортивных площадок по направлению 1.</w:t>
      </w:r>
    </w:p>
    <w:p w:rsidR="001C472D" w:rsidRDefault="001C472D">
      <w:pPr>
        <w:pStyle w:val="ConsPlusNormal"/>
        <w:spacing w:before="220"/>
        <w:ind w:firstLine="540"/>
        <w:jc w:val="both"/>
      </w:pPr>
      <w:r>
        <w:t>РС2i - размер субсидии i-му муниципальному образованию для создания площадок по направлению 2.</w:t>
      </w:r>
    </w:p>
    <w:p w:rsidR="001C472D" w:rsidRDefault="001C472D">
      <w:pPr>
        <w:pStyle w:val="ConsPlusNormal"/>
        <w:spacing w:before="220"/>
        <w:ind w:firstLine="540"/>
        <w:jc w:val="both"/>
      </w:pPr>
      <w:r>
        <w:t>РС3i - размер субсидии i-му муниципальному образованию для создания спортивных площадок по направлению 3.</w:t>
      </w:r>
    </w:p>
    <w:p w:rsidR="001C472D" w:rsidRDefault="001C472D">
      <w:pPr>
        <w:pStyle w:val="ConsPlusNormal"/>
        <w:spacing w:before="220"/>
        <w:ind w:firstLine="540"/>
        <w:jc w:val="both"/>
      </w:pPr>
      <w:r>
        <w:t>Перечень спортивно-технологического оборудования для создания спортивных площадок утверждается приказом минспорта.</w:t>
      </w:r>
    </w:p>
    <w:p w:rsidR="001C472D" w:rsidRDefault="001C472D">
      <w:pPr>
        <w:pStyle w:val="ConsPlusNormal"/>
        <w:spacing w:before="220"/>
        <w:ind w:firstLine="540"/>
        <w:jc w:val="both"/>
      </w:pPr>
      <w:r>
        <w:t>10. Размер субсидии i-му муниципальному образованию для создания спортивных площадок по направлению 1 (РС1i) рассчитывается по следующей формуле:</w:t>
      </w:r>
    </w:p>
    <w:p w:rsidR="001C472D" w:rsidRDefault="001C472D">
      <w:pPr>
        <w:pStyle w:val="ConsPlusNormal"/>
        <w:jc w:val="both"/>
      </w:pPr>
    </w:p>
    <w:p w:rsidR="001C472D" w:rsidRDefault="001C472D">
      <w:pPr>
        <w:pStyle w:val="ConsPlusNormal"/>
        <w:jc w:val="center"/>
      </w:pPr>
      <w:r>
        <w:t>РС1i = Об1 / Ч, где:</w:t>
      </w:r>
    </w:p>
    <w:p w:rsidR="001C472D" w:rsidRDefault="001C472D">
      <w:pPr>
        <w:pStyle w:val="ConsPlusNormal"/>
        <w:jc w:val="both"/>
      </w:pPr>
    </w:p>
    <w:p w:rsidR="001C472D" w:rsidRDefault="001C472D">
      <w:pPr>
        <w:pStyle w:val="ConsPlusNormal"/>
        <w:ind w:firstLine="540"/>
        <w:jc w:val="both"/>
      </w:pPr>
      <w:r>
        <w:t>ОБ1 - объем средств, ежегодно определяемый приказом минспорта на софинансирование направления 1;</w:t>
      </w:r>
    </w:p>
    <w:p w:rsidR="001C472D" w:rsidRDefault="001C472D">
      <w:pPr>
        <w:pStyle w:val="ConsPlusNormal"/>
        <w:spacing w:before="220"/>
        <w:ind w:firstLine="540"/>
        <w:jc w:val="both"/>
      </w:pPr>
      <w:r>
        <w:t>Ч - количество муниципальных образований, отобранных минспортом для предоставления субсидии по направлению 1.</w:t>
      </w:r>
    </w:p>
    <w:p w:rsidR="001C472D" w:rsidRDefault="001C472D">
      <w:pPr>
        <w:pStyle w:val="ConsPlusNormal"/>
        <w:spacing w:before="220"/>
        <w:ind w:firstLine="540"/>
        <w:jc w:val="both"/>
      </w:pPr>
      <w:r>
        <w:t>11. Размер субсидии i-му муниципальному образованию для создания площадок по направлению 2 (РС2i) рассчитывается по следующей формуле:</w:t>
      </w:r>
    </w:p>
    <w:p w:rsidR="001C472D" w:rsidRDefault="001C472D">
      <w:pPr>
        <w:pStyle w:val="ConsPlusNormal"/>
        <w:jc w:val="both"/>
      </w:pPr>
    </w:p>
    <w:p w:rsidR="001C472D" w:rsidRDefault="001C472D">
      <w:pPr>
        <w:pStyle w:val="ConsPlusNormal"/>
        <w:jc w:val="center"/>
      </w:pPr>
      <w:r>
        <w:t>РС2i = Ki x Об2 / Ч, где:</w:t>
      </w:r>
    </w:p>
    <w:p w:rsidR="001C472D" w:rsidRDefault="001C472D">
      <w:pPr>
        <w:pStyle w:val="ConsPlusNormal"/>
        <w:jc w:val="both"/>
      </w:pPr>
    </w:p>
    <w:p w:rsidR="001C472D" w:rsidRDefault="001C472D">
      <w:pPr>
        <w:pStyle w:val="ConsPlusNormal"/>
        <w:ind w:firstLine="540"/>
        <w:jc w:val="both"/>
      </w:pPr>
      <w:r>
        <w:t>Ki - количество спортивных площадок, создаваемых на территории i-го муниципального образования по направлению 2 (устанавливается в порядке проведения отбора);</w:t>
      </w:r>
    </w:p>
    <w:p w:rsidR="001C472D" w:rsidRDefault="001C472D">
      <w:pPr>
        <w:pStyle w:val="ConsPlusNormal"/>
        <w:spacing w:before="220"/>
        <w:ind w:firstLine="540"/>
        <w:jc w:val="both"/>
      </w:pPr>
      <w:r>
        <w:t>ОБ2 - объем средств, ежегодно определяемый приказом минспортом на софинансирование направления 2;</w:t>
      </w:r>
    </w:p>
    <w:p w:rsidR="001C472D" w:rsidRDefault="001C472D">
      <w:pPr>
        <w:pStyle w:val="ConsPlusNormal"/>
        <w:spacing w:before="220"/>
        <w:ind w:firstLine="540"/>
        <w:jc w:val="both"/>
      </w:pPr>
      <w:r>
        <w:t>Ч - количество создаваемых площадок по направлению 2.</w:t>
      </w:r>
    </w:p>
    <w:p w:rsidR="001C472D" w:rsidRDefault="001C472D">
      <w:pPr>
        <w:pStyle w:val="ConsPlusNormal"/>
        <w:spacing w:before="220"/>
        <w:ind w:firstLine="540"/>
        <w:jc w:val="both"/>
      </w:pPr>
      <w:r>
        <w:t>12. Размер субсидии i-му муниципальному образованию на создание спортивной площадки по направлению 3 (РС3i) рассчитывается по следующей формуле:</w:t>
      </w:r>
    </w:p>
    <w:p w:rsidR="001C472D" w:rsidRDefault="001C472D">
      <w:pPr>
        <w:pStyle w:val="ConsPlusNormal"/>
        <w:jc w:val="both"/>
      </w:pPr>
    </w:p>
    <w:p w:rsidR="001C472D" w:rsidRDefault="001C472D">
      <w:pPr>
        <w:pStyle w:val="ConsPlusNormal"/>
        <w:jc w:val="center"/>
      </w:pPr>
      <w:r>
        <w:t>РС3i = Об3 / Ч, где:</w:t>
      </w:r>
    </w:p>
    <w:p w:rsidR="001C472D" w:rsidRDefault="001C472D">
      <w:pPr>
        <w:pStyle w:val="ConsPlusNormal"/>
        <w:jc w:val="both"/>
      </w:pPr>
    </w:p>
    <w:p w:rsidR="001C472D" w:rsidRDefault="001C472D">
      <w:pPr>
        <w:pStyle w:val="ConsPlusNormal"/>
        <w:ind w:firstLine="540"/>
        <w:jc w:val="both"/>
      </w:pPr>
      <w:r>
        <w:t>ОБ3 - объем средств, ежегодно определяемый приказом минспортом на софинансирование направления 3;</w:t>
      </w:r>
    </w:p>
    <w:p w:rsidR="001C472D" w:rsidRDefault="001C472D">
      <w:pPr>
        <w:pStyle w:val="ConsPlusNormal"/>
        <w:spacing w:before="220"/>
        <w:ind w:firstLine="540"/>
        <w:jc w:val="both"/>
      </w:pPr>
      <w:r>
        <w:t>Ч - количество муниципальных образований, отобранных минспортом для предоставления субсидии по направлению 3.</w:t>
      </w:r>
    </w:p>
    <w:p w:rsidR="001C472D" w:rsidRDefault="001C472D">
      <w:pPr>
        <w:pStyle w:val="ConsPlusNormal"/>
        <w:spacing w:before="220"/>
        <w:ind w:firstLine="540"/>
        <w:jc w:val="both"/>
      </w:pPr>
      <w:r>
        <w:t>13. Органы местного самоуправления предусматривают в бюджете муниципального образования ассигнования на реализацию соответствующих мероприятий исходя из установленного уровня софинансирования.</w:t>
      </w:r>
    </w:p>
    <w:p w:rsidR="001C472D" w:rsidRDefault="001C472D">
      <w:pPr>
        <w:pStyle w:val="ConsPlusNormal"/>
        <w:spacing w:before="220"/>
        <w:ind w:firstLine="540"/>
        <w:jc w:val="both"/>
      </w:pPr>
      <w:r>
        <w:t>Предельный уровень софинансирования из областного бюджета расходного обязательства органа местного самоуправления устанавливается в размере 95 процентов.</w:t>
      </w:r>
    </w:p>
    <w:p w:rsidR="001C472D" w:rsidRDefault="001C472D">
      <w:pPr>
        <w:pStyle w:val="ConsPlusNormal"/>
        <w:spacing w:before="220"/>
        <w:ind w:firstLine="540"/>
        <w:jc w:val="both"/>
      </w:pPr>
      <w:r>
        <w:t>14. Распределение субсидии между бюджетами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законом.</w:t>
      </w:r>
    </w:p>
    <w:p w:rsidR="001C472D" w:rsidRDefault="001C472D">
      <w:pPr>
        <w:pStyle w:val="ConsPlusNormal"/>
        <w:spacing w:before="220"/>
        <w:ind w:firstLine="540"/>
        <w:jc w:val="both"/>
      </w:pPr>
      <w:r>
        <w:t xml:space="preserve">15. Предоставление субсидии осуществляется на основании соглашения, заключенного в соответствии с </w:t>
      </w:r>
      <w:hyperlink r:id="rId307" w:history="1">
        <w:r>
          <w:rPr>
            <w:color w:val="0000FF"/>
          </w:rPr>
          <w:t>правилами</w:t>
        </w:r>
      </w:hyperlink>
      <w:r>
        <w:t xml:space="preserve">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Правила предоставления и распределения субсидий).</w:t>
      </w:r>
    </w:p>
    <w:p w:rsidR="001C472D" w:rsidRDefault="001C472D">
      <w:pPr>
        <w:pStyle w:val="ConsPlusNormal"/>
        <w:spacing w:before="220"/>
        <w:ind w:firstLine="540"/>
        <w:jc w:val="both"/>
      </w:pPr>
      <w:r>
        <w:t xml:space="preserve">16. Результатом использования субсидий является количество созданных площадок. Значения показателей результативности использования субсидии и обязательства органа местного самоуправления по их достижению устанавливаются в соглашении в соответствии с </w:t>
      </w:r>
      <w:hyperlink r:id="rId308" w:history="1">
        <w:r>
          <w:rPr>
            <w:color w:val="0000FF"/>
          </w:rPr>
          <w:t>пунктом 7</w:t>
        </w:r>
      </w:hyperlink>
      <w:r>
        <w:t xml:space="preserve"> Правил предоставления и распределения субсидий.</w:t>
      </w:r>
    </w:p>
    <w:p w:rsidR="001C472D" w:rsidRDefault="001C472D">
      <w:pPr>
        <w:pStyle w:val="ConsPlusNormal"/>
        <w:spacing w:before="220"/>
        <w:ind w:firstLine="540"/>
        <w:jc w:val="both"/>
      </w:pPr>
      <w:r>
        <w:t>Порядок и сроки предоставления органами местного самоуправления отчета о достижении значения показателей результативности использования субсидии устанавливается соглашением.</w:t>
      </w:r>
    </w:p>
    <w:p w:rsidR="001C472D" w:rsidRDefault="001C472D">
      <w:pPr>
        <w:pStyle w:val="ConsPlusNormal"/>
        <w:spacing w:before="220"/>
        <w:ind w:firstLine="540"/>
        <w:jc w:val="both"/>
      </w:pPr>
      <w:r>
        <w:t>17. Перечисление субсидии из областного бюджета местным бюджетам осуществляется минспортом в доле, соответствующей уровню софинансирования расходного обязательства муниципального образования, на основании представленной заявки по форме, установленной в соглашении.</w:t>
      </w:r>
    </w:p>
    <w:p w:rsidR="001C472D" w:rsidRDefault="001C472D">
      <w:pPr>
        <w:pStyle w:val="ConsPlusNormal"/>
        <w:spacing w:before="220"/>
        <w:ind w:firstLine="540"/>
        <w:jc w:val="both"/>
      </w:pPr>
      <w:r>
        <w:t>18. В случае установления факта нецелевого использования субсидии муниципальным образованием к нему применяются бюджетные меры принуждения в соответствии с бюджетным законодательством.</w:t>
      </w:r>
    </w:p>
    <w:p w:rsidR="001C472D" w:rsidRDefault="001C472D">
      <w:pPr>
        <w:pStyle w:val="ConsPlusNormal"/>
        <w:spacing w:before="220"/>
        <w:ind w:firstLine="540"/>
        <w:jc w:val="both"/>
      </w:pPr>
      <w:r>
        <w:t xml:space="preserve">19. В случае нарушений условий софинансирования, недостижения значения показателей результативности использования субсидии муниципальное образование обязано возвратить в областной бюджет средства субсидии в сроки и объеме, определенные в соответствии с </w:t>
      </w:r>
      <w:hyperlink r:id="rId309" w:history="1">
        <w:r>
          <w:rPr>
            <w:color w:val="0000FF"/>
          </w:rPr>
          <w:t>пунктами 12</w:t>
        </w:r>
      </w:hyperlink>
      <w:r>
        <w:t xml:space="preserve"> и </w:t>
      </w:r>
      <w:hyperlink r:id="rId310" w:history="1">
        <w:r>
          <w:rPr>
            <w:color w:val="0000FF"/>
          </w:rPr>
          <w:t>13-1</w:t>
        </w:r>
      </w:hyperlink>
      <w:r>
        <w:t xml:space="preserve"> Правил предоставления и распределения субсидий.</w:t>
      </w:r>
    </w:p>
    <w:p w:rsidR="001C472D" w:rsidRDefault="001C472D">
      <w:pPr>
        <w:pStyle w:val="ConsPlusNormal"/>
        <w:spacing w:before="220"/>
        <w:ind w:firstLine="540"/>
        <w:jc w:val="both"/>
      </w:pPr>
      <w:r>
        <w:t xml:space="preserve">20. В случае если муниципальным образованием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применения мер ответственности, предусмотренных </w:t>
      </w:r>
      <w:hyperlink r:id="rId311" w:history="1">
        <w:r>
          <w:rPr>
            <w:color w:val="0000FF"/>
          </w:rPr>
          <w:t>пунктами 12</w:t>
        </w:r>
      </w:hyperlink>
      <w:r>
        <w:t xml:space="preserve">, </w:t>
      </w:r>
      <w:hyperlink r:id="rId312" w:history="1">
        <w:r>
          <w:rPr>
            <w:color w:val="0000FF"/>
          </w:rPr>
          <w:t>13-1</w:t>
        </w:r>
      </w:hyperlink>
      <w:r>
        <w:t xml:space="preserve"> Правил предоставления и распределения субсидий,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21. Контроль за соблюдением муниципальными образованиями условий и порядка предоставления субсидии осуществляется минспортом, иными уполномоченными органами в соответствии с установленными полномочиями.</w:t>
      </w:r>
    </w:p>
    <w:p w:rsidR="001C472D" w:rsidRDefault="001C472D">
      <w:pPr>
        <w:pStyle w:val="ConsPlusNormal"/>
        <w:jc w:val="both"/>
      </w:pPr>
    </w:p>
    <w:p w:rsidR="001C472D" w:rsidRDefault="001C472D">
      <w:pPr>
        <w:pStyle w:val="ConsPlusTitle"/>
        <w:jc w:val="center"/>
        <w:outlineLvl w:val="2"/>
      </w:pPr>
      <w:r>
        <w:t>VII. Правила предоставления субсидии из областного бюджета</w:t>
      </w:r>
    </w:p>
    <w:p w:rsidR="001C472D" w:rsidRDefault="001C472D">
      <w:pPr>
        <w:pStyle w:val="ConsPlusTitle"/>
        <w:jc w:val="center"/>
      </w:pPr>
      <w:r>
        <w:t>бюджетам муниципальных образований Оренбургской области</w:t>
      </w:r>
    </w:p>
    <w:p w:rsidR="001C472D" w:rsidRDefault="001C472D">
      <w:pPr>
        <w:pStyle w:val="ConsPlusTitle"/>
        <w:jc w:val="center"/>
      </w:pPr>
      <w:r>
        <w:t>на оснащение объектов спортивной инфраструктуры</w:t>
      </w:r>
    </w:p>
    <w:p w:rsidR="001C472D" w:rsidRDefault="001C472D">
      <w:pPr>
        <w:pStyle w:val="ConsPlusTitle"/>
        <w:jc w:val="center"/>
      </w:pPr>
      <w:r>
        <w:t>спортивно-технологическим оборудованием,</w:t>
      </w:r>
    </w:p>
    <w:p w:rsidR="001C472D" w:rsidRDefault="001C472D">
      <w:pPr>
        <w:pStyle w:val="ConsPlusTitle"/>
        <w:jc w:val="center"/>
      </w:pPr>
      <w:r>
        <w:t>источником финансового обеспечения которых</w:t>
      </w:r>
    </w:p>
    <w:p w:rsidR="001C472D" w:rsidRDefault="001C472D">
      <w:pPr>
        <w:pStyle w:val="ConsPlusTitle"/>
        <w:jc w:val="center"/>
      </w:pPr>
      <w:r>
        <w:t>в том числе является субсидия из федерального бюджета</w:t>
      </w:r>
    </w:p>
    <w:p w:rsidR="001C472D" w:rsidRDefault="001C472D">
      <w:pPr>
        <w:pStyle w:val="ConsPlusNormal"/>
        <w:jc w:val="center"/>
      </w:pPr>
      <w:r>
        <w:t>(в ред. Постановлений Правительства Оренбургской области</w:t>
      </w:r>
    </w:p>
    <w:p w:rsidR="001C472D" w:rsidRDefault="001C472D">
      <w:pPr>
        <w:pStyle w:val="ConsPlusNormal"/>
        <w:jc w:val="center"/>
      </w:pPr>
      <w:r>
        <w:t xml:space="preserve">от 26.04.2019 </w:t>
      </w:r>
      <w:hyperlink r:id="rId313" w:history="1">
        <w:r>
          <w:rPr>
            <w:color w:val="0000FF"/>
          </w:rPr>
          <w:t>N 282-пп</w:t>
        </w:r>
      </w:hyperlink>
      <w:r>
        <w:t xml:space="preserve">, от 06.04.2021 </w:t>
      </w:r>
      <w:hyperlink r:id="rId314" w:history="1">
        <w:r>
          <w:rPr>
            <w:color w:val="0000FF"/>
          </w:rPr>
          <w:t>N 228-пп</w:t>
        </w:r>
      </w:hyperlink>
      <w:r>
        <w:t>)</w:t>
      </w:r>
    </w:p>
    <w:p w:rsidR="001C472D" w:rsidRDefault="001C472D">
      <w:pPr>
        <w:pStyle w:val="ConsPlusNormal"/>
        <w:jc w:val="both"/>
      </w:pPr>
    </w:p>
    <w:p w:rsidR="001C472D" w:rsidRDefault="001C472D">
      <w:pPr>
        <w:pStyle w:val="ConsPlusNormal"/>
        <w:ind w:firstLine="540"/>
        <w:jc w:val="both"/>
      </w:pPr>
      <w:r>
        <w:t>1. Настоящие Правила устанавливают порядок и условия предоставления субсидии из областного бюджета бюджетам городских округов и муниципальных районов Оренбургской области (далее - муниципальные образования) на оснащение объектов спортивной инфраструктуры спортивно-технологическим оборудованием (далее - субсидия) для создания спортивной инфраструктуры и его монтажа, источником финансового обеспечения которых в том числе является субсидия из федерального бюджета. Субсидия предоставляется в целях оказания финансовой поддержки при исполнении расходных обязательств, возникающих при выполнении органами местного самоуправления муниципальных образований (далее - органы местного самоуправления) полномочий по вопросам местного значения.</w:t>
      </w:r>
    </w:p>
    <w:p w:rsidR="001C472D" w:rsidRDefault="001C472D">
      <w:pPr>
        <w:pStyle w:val="ConsPlusNormal"/>
        <w:jc w:val="both"/>
      </w:pPr>
      <w:r>
        <w:t xml:space="preserve">(п. 1 в ред. </w:t>
      </w:r>
      <w:hyperlink r:id="rId315" w:history="1">
        <w:r>
          <w:rPr>
            <w:color w:val="0000FF"/>
          </w:rPr>
          <w:t>Постановления</w:t>
        </w:r>
      </w:hyperlink>
      <w:r>
        <w:t xml:space="preserve"> Правительства Оренбургской области от 26.04.2019 N 282-пп)</w:t>
      </w:r>
    </w:p>
    <w:p w:rsidR="001C472D" w:rsidRDefault="001C472D">
      <w:pPr>
        <w:pStyle w:val="ConsPlusNormal"/>
        <w:spacing w:before="220"/>
        <w:ind w:firstLine="540"/>
        <w:jc w:val="both"/>
      </w:pPr>
      <w:r>
        <w:t>2. Субсидия предоставляется минспортом на условиях софинансирования в рамках реализации регионального проекта "Спорт - норма жизни" (далее - проект) по следующим направлениям:</w:t>
      </w:r>
    </w:p>
    <w:p w:rsidR="001C472D" w:rsidRDefault="001C472D">
      <w:pPr>
        <w:pStyle w:val="ConsPlusNormal"/>
        <w:spacing w:before="220"/>
        <w:ind w:firstLine="540"/>
        <w:jc w:val="both"/>
      </w:pPr>
      <w:r>
        <w:t>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(далее - ГТО);</w:t>
      </w:r>
    </w:p>
    <w:p w:rsidR="001C472D" w:rsidRDefault="001C472D">
      <w:pPr>
        <w:pStyle w:val="ConsPlusNormal"/>
        <w:spacing w:before="220"/>
        <w:ind w:firstLine="540"/>
        <w:jc w:val="both"/>
      </w:pPr>
      <w:r>
        <w:t>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1C472D" w:rsidRDefault="001C472D">
      <w:pPr>
        <w:pStyle w:val="ConsPlusNormal"/>
        <w:jc w:val="both"/>
      </w:pPr>
      <w:r>
        <w:t xml:space="preserve">(п. 2 в ред. </w:t>
      </w:r>
      <w:hyperlink r:id="rId316"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3. Субсидия предоставляется при соблюдении муниципальными образованиями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w:t>
      </w:r>
    </w:p>
    <w:p w:rsidR="001C472D" w:rsidRDefault="001C472D">
      <w:pPr>
        <w:pStyle w:val="ConsPlusNormal"/>
        <w:spacing w:before="220"/>
        <w:ind w:firstLine="540"/>
        <w:jc w:val="both"/>
      </w:pPr>
      <w:r>
        <w:t>наличие утвержденной муниципальной программы, предусматривающей мероприятия, в целях софинансирования которых предоставляется субсидия;</w:t>
      </w:r>
    </w:p>
    <w:p w:rsidR="001C472D" w:rsidRDefault="001C472D">
      <w:pPr>
        <w:pStyle w:val="ConsPlusNormal"/>
        <w:spacing w:before="220"/>
        <w:ind w:firstLine="540"/>
        <w:jc w:val="both"/>
      </w:pPr>
      <w:r>
        <w:t>наличие в бюджете муниципального образования средств в объеме, обеспечивающем необходимый уровень софинансирования;</w:t>
      </w:r>
    </w:p>
    <w:p w:rsidR="001C472D" w:rsidRDefault="001C472D">
      <w:pPr>
        <w:pStyle w:val="ConsPlusNormal"/>
        <w:spacing w:before="220"/>
        <w:ind w:firstLine="540"/>
        <w:jc w:val="both"/>
      </w:pPr>
      <w:r>
        <w:t xml:space="preserve">абзацы пятый - шестой утратили силу. - </w:t>
      </w:r>
      <w:hyperlink r:id="rId317"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наличие заключенного соглашения о предоставлении субсидии (далее - соглашение) между минспортом и муниципальными образованиями, в отношении которых принято решение о предоставлении субсидии, по форме, утвержденной министерством финансов Оренбургской области для соответствующего вида субсидии, в случае предоставления субсидии, источником финансового обеспечения которой в том числе являются средства федерального бюджета,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1C472D" w:rsidRDefault="001C472D">
      <w:pPr>
        <w:pStyle w:val="ConsPlusNormal"/>
        <w:jc w:val="both"/>
      </w:pPr>
      <w:r>
        <w:t xml:space="preserve">(в ред. </w:t>
      </w:r>
      <w:hyperlink r:id="rId318"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4. Отбор муниципальных образований для предоставления субсидии (далее - отбор) осуществляется минспортом.</w:t>
      </w:r>
    </w:p>
    <w:p w:rsidR="001C472D" w:rsidRDefault="001C472D">
      <w:pPr>
        <w:pStyle w:val="ConsPlusNormal"/>
        <w:jc w:val="both"/>
      </w:pPr>
      <w:r>
        <w:t xml:space="preserve">(в ред. </w:t>
      </w:r>
      <w:hyperlink r:id="rId319"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5. Главным распорядителем средств областного бюджета, предусмотренных для предоставления субсидии, является минспорт.</w:t>
      </w:r>
    </w:p>
    <w:p w:rsidR="001C472D" w:rsidRDefault="001C472D">
      <w:pPr>
        <w:pStyle w:val="ConsPlusNormal"/>
        <w:jc w:val="both"/>
      </w:pPr>
      <w:r>
        <w:t xml:space="preserve">(в ред. </w:t>
      </w:r>
      <w:hyperlink r:id="rId320"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6. Порядок, сроки проведения и критерии отбора утверждаются правовым актом минспорта.</w:t>
      </w:r>
    </w:p>
    <w:p w:rsidR="001C472D" w:rsidRDefault="001C472D">
      <w:pPr>
        <w:pStyle w:val="ConsPlusNormal"/>
        <w:jc w:val="both"/>
      </w:pPr>
      <w:r>
        <w:t xml:space="preserve">(в ред. </w:t>
      </w:r>
      <w:hyperlink r:id="rId321"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7. Размер субсидии, предоставляемой бюджету муниципального образования на закупку спортивно-технологического оборудования для создания спортивной инфраструктуры и его монтаж (Si), рассчитывается по следующей формуле:</w:t>
      </w:r>
    </w:p>
    <w:p w:rsidR="001C472D" w:rsidRDefault="001C472D">
      <w:pPr>
        <w:pStyle w:val="ConsPlusNormal"/>
        <w:jc w:val="both"/>
      </w:pPr>
    </w:p>
    <w:p w:rsidR="001C472D" w:rsidRDefault="001C472D">
      <w:pPr>
        <w:pStyle w:val="ConsPlusNormal"/>
        <w:jc w:val="center"/>
      </w:pPr>
      <w:r>
        <w:t>Si = С1i + С2i, где:</w:t>
      </w:r>
    </w:p>
    <w:p w:rsidR="001C472D" w:rsidRDefault="001C472D">
      <w:pPr>
        <w:pStyle w:val="ConsPlusNormal"/>
        <w:jc w:val="both"/>
      </w:pPr>
    </w:p>
    <w:p w:rsidR="001C472D" w:rsidRDefault="001C472D">
      <w:pPr>
        <w:pStyle w:val="ConsPlusNormal"/>
        <w:ind w:firstLine="540"/>
        <w:jc w:val="both"/>
      </w:pPr>
      <w:r>
        <w:t>С1i - размер субсидии на закупку и монтаж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ГТО.</w:t>
      </w:r>
    </w:p>
    <w:p w:rsidR="001C472D" w:rsidRDefault="001C472D">
      <w:pPr>
        <w:pStyle w:val="ConsPlusNormal"/>
        <w:spacing w:before="220"/>
        <w:ind w:firstLine="540"/>
        <w:jc w:val="both"/>
      </w:pPr>
      <w:r>
        <w:t>Перечень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ГТО, утверждается Министерством спорта Российской Федерации, при этом комплектность каждой малой спортивной площадки определяется приказом минспорта;</w:t>
      </w:r>
    </w:p>
    <w:p w:rsidR="001C472D" w:rsidRDefault="001C472D">
      <w:pPr>
        <w:pStyle w:val="ConsPlusNormal"/>
        <w:spacing w:before="220"/>
        <w:ind w:firstLine="540"/>
        <w:jc w:val="both"/>
      </w:pPr>
      <w:r>
        <w:t>С2i - размер субсидии на закупку спортивно-технологического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1C472D" w:rsidRDefault="001C472D">
      <w:pPr>
        <w:pStyle w:val="ConsPlusNormal"/>
        <w:spacing w:before="220"/>
        <w:ind w:firstLine="540"/>
        <w:jc w:val="both"/>
      </w:pPr>
      <w:r>
        <w:t>Перечень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утверждается Министерством спорта Российской Федерации, при этом комплектность каждого физкультурно-оздоровительного комплекса открытого типа определяется приказом минспорта.</w:t>
      </w:r>
    </w:p>
    <w:p w:rsidR="001C472D" w:rsidRDefault="001C472D">
      <w:pPr>
        <w:pStyle w:val="ConsPlusNormal"/>
        <w:spacing w:before="220"/>
        <w:ind w:firstLine="540"/>
        <w:jc w:val="both"/>
      </w:pPr>
      <w:r>
        <w:t>Размер субсидии, предоставляемой бюджету i-го муниципального образования на закупку и монтаж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ГТО (С1i), рассчитывается по следующей формуле:</w:t>
      </w:r>
    </w:p>
    <w:p w:rsidR="001C472D" w:rsidRDefault="001C472D">
      <w:pPr>
        <w:pStyle w:val="ConsPlusNormal"/>
        <w:jc w:val="both"/>
      </w:pPr>
    </w:p>
    <w:p w:rsidR="001C472D" w:rsidRDefault="001C472D">
      <w:pPr>
        <w:pStyle w:val="ConsPlusNormal"/>
        <w:jc w:val="center"/>
      </w:pPr>
      <w:r>
        <w:t>С1i = ОБ1 / N, где:</w:t>
      </w:r>
    </w:p>
    <w:p w:rsidR="001C472D" w:rsidRDefault="001C472D">
      <w:pPr>
        <w:pStyle w:val="ConsPlusNormal"/>
        <w:jc w:val="both"/>
      </w:pPr>
    </w:p>
    <w:p w:rsidR="001C472D" w:rsidRDefault="001C472D">
      <w:pPr>
        <w:pStyle w:val="ConsPlusNormal"/>
        <w:ind w:firstLine="540"/>
        <w:jc w:val="both"/>
      </w:pPr>
      <w:r>
        <w:t>ОБ1 - объем средств, предусмотренный в областном бюджете на соответствующие цели;</w:t>
      </w:r>
    </w:p>
    <w:p w:rsidR="001C472D" w:rsidRDefault="001C472D">
      <w:pPr>
        <w:pStyle w:val="ConsPlusNormal"/>
        <w:spacing w:before="220"/>
        <w:ind w:firstLine="540"/>
        <w:jc w:val="both"/>
      </w:pPr>
      <w:r>
        <w:t>N - число муниципальных образований, отобранных минспортом для предоставления субсидии.</w:t>
      </w:r>
    </w:p>
    <w:p w:rsidR="001C472D" w:rsidRDefault="001C472D">
      <w:pPr>
        <w:pStyle w:val="ConsPlusNormal"/>
        <w:spacing w:before="220"/>
        <w:ind w:firstLine="540"/>
        <w:jc w:val="both"/>
      </w:pPr>
      <w:r>
        <w:t>Размер субсидии, предоставляемой бюджету i-го муниципального образования на закупку спортивно-технологического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 (С2i), рассчитывается по следующей формуле:</w:t>
      </w:r>
    </w:p>
    <w:p w:rsidR="001C472D" w:rsidRDefault="001C472D">
      <w:pPr>
        <w:pStyle w:val="ConsPlusNormal"/>
        <w:jc w:val="both"/>
      </w:pPr>
    </w:p>
    <w:p w:rsidR="001C472D" w:rsidRDefault="001C472D">
      <w:pPr>
        <w:pStyle w:val="ConsPlusNormal"/>
        <w:jc w:val="center"/>
      </w:pPr>
      <w:r>
        <w:t>С2i = ОБ2 / N, где:</w:t>
      </w:r>
    </w:p>
    <w:p w:rsidR="001C472D" w:rsidRDefault="001C472D">
      <w:pPr>
        <w:pStyle w:val="ConsPlusNormal"/>
        <w:jc w:val="both"/>
      </w:pPr>
    </w:p>
    <w:p w:rsidR="001C472D" w:rsidRDefault="001C472D">
      <w:pPr>
        <w:pStyle w:val="ConsPlusNormal"/>
        <w:ind w:firstLine="540"/>
        <w:jc w:val="both"/>
      </w:pPr>
      <w:r>
        <w:t>С2i - объем средств, предусмотренный в областном бюджете на соответствующие цели;</w:t>
      </w:r>
    </w:p>
    <w:p w:rsidR="001C472D" w:rsidRDefault="001C472D">
      <w:pPr>
        <w:pStyle w:val="ConsPlusNormal"/>
        <w:spacing w:before="220"/>
        <w:ind w:firstLine="540"/>
        <w:jc w:val="both"/>
      </w:pPr>
      <w:r>
        <w:t>N - число муниципальных образований, отобранных минспортом для предоставления субсидии.</w:t>
      </w:r>
    </w:p>
    <w:p w:rsidR="001C472D" w:rsidRDefault="001C472D">
      <w:pPr>
        <w:pStyle w:val="ConsPlusNormal"/>
        <w:jc w:val="both"/>
      </w:pPr>
      <w:r>
        <w:t xml:space="preserve">(п. 7 в ред. </w:t>
      </w:r>
      <w:hyperlink r:id="rId322"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8. Предельный уровень софинансирования проекта из областного бюджета составляет 98 процентов.</w:t>
      </w:r>
    </w:p>
    <w:p w:rsidR="001C472D" w:rsidRDefault="001C472D">
      <w:pPr>
        <w:pStyle w:val="ConsPlusNormal"/>
        <w:spacing w:before="220"/>
        <w:ind w:firstLine="540"/>
        <w:jc w:val="both"/>
      </w:pPr>
      <w:r>
        <w:t>9. Распределение субсидии между бюджетами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указанным законом. В случае увеличения (уменьшения либо высвобождения) средств субсидии в текущем году объем высвобождаемых средств субсидии (дополнительных средств субсидии либо остаток неиспользованной субсидии) распределяется между муниципальными образованиями с учетом положений настоящих Правил.</w:t>
      </w:r>
    </w:p>
    <w:p w:rsidR="001C472D" w:rsidRDefault="001C472D">
      <w:pPr>
        <w:pStyle w:val="ConsPlusNormal"/>
        <w:jc w:val="both"/>
      </w:pPr>
      <w:r>
        <w:t xml:space="preserve">(п. 9 в ред. </w:t>
      </w:r>
      <w:hyperlink r:id="rId323"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 xml:space="preserve">10. Предоставление субсидии осуществляется на основании соглашения, заключенного в соответствии с требованиями, установленными </w:t>
      </w:r>
      <w:hyperlink r:id="rId324"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постановление Правительства Оренбургской области N 430-п).</w:t>
      </w:r>
    </w:p>
    <w:p w:rsidR="001C472D" w:rsidRDefault="001C472D">
      <w:pPr>
        <w:pStyle w:val="ConsPlusNormal"/>
        <w:spacing w:before="220"/>
        <w:ind w:firstLine="540"/>
        <w:jc w:val="both"/>
      </w:pPr>
      <w:r>
        <w:t>11. Перечисление субсидии из областного бюджета местным бюджетам осуществляется Управлением Федерального казначейства в доле, соответствующей уровню софинансирования расходного обязательства муниципального образования, на основании соглашения.</w:t>
      </w:r>
    </w:p>
    <w:p w:rsidR="001C472D" w:rsidRDefault="001C472D">
      <w:pPr>
        <w:pStyle w:val="ConsPlusNormal"/>
        <w:spacing w:before="220"/>
        <w:ind w:firstLine="540"/>
        <w:jc w:val="both"/>
      </w:pPr>
      <w:r>
        <w:t>11.1. Монтаж спортивно-технологического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ГТО, может производиться без использования субсидии, а также в следующем году, если погодные условия не позволяют осуществить монтаж в год закупки.</w:t>
      </w:r>
    </w:p>
    <w:p w:rsidR="001C472D" w:rsidRDefault="001C472D">
      <w:pPr>
        <w:pStyle w:val="ConsPlusNormal"/>
        <w:spacing w:before="220"/>
        <w:ind w:firstLine="540"/>
        <w:jc w:val="both"/>
      </w:pPr>
      <w:r>
        <w:t>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может производиться в следующем году, если погодные условия не позволяют осуществить монтаж в год закупки.</w:t>
      </w:r>
    </w:p>
    <w:p w:rsidR="001C472D" w:rsidRDefault="001C472D">
      <w:pPr>
        <w:pStyle w:val="ConsPlusNormal"/>
        <w:jc w:val="both"/>
      </w:pPr>
      <w:r>
        <w:t xml:space="preserve">(п. 11.1 в ред. </w:t>
      </w:r>
      <w:hyperlink r:id="rId325"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11.2. Результат использования субсидии и значения показателей результативности использования субсидии устанавливаются в соглашении.</w:t>
      </w:r>
    </w:p>
    <w:p w:rsidR="001C472D" w:rsidRDefault="001C472D">
      <w:pPr>
        <w:pStyle w:val="ConsPlusNormal"/>
        <w:jc w:val="both"/>
      </w:pPr>
      <w:r>
        <w:t xml:space="preserve">(п. 11.2 в ред. </w:t>
      </w:r>
      <w:hyperlink r:id="rId326"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 xml:space="preserve">12. В случае если по результатам оценки эффективности и результативности использования субсидий минспортом выявлены факты нарушения обязательств, предусмотренных соглашением о достижении плановых значений показателей результативности использования субсидии, муниципальное образование обязано возвратить в областной бюджет средства субсидий в сроки и объеме, определенные в соответствии с </w:t>
      </w:r>
      <w:hyperlink r:id="rId327" w:history="1">
        <w:r>
          <w:rPr>
            <w:color w:val="0000FF"/>
          </w:rPr>
          <w:t>пунктами 12</w:t>
        </w:r>
      </w:hyperlink>
      <w:r>
        <w:t xml:space="preserve"> и </w:t>
      </w:r>
      <w:hyperlink r:id="rId328" w:history="1">
        <w:r>
          <w:rPr>
            <w:color w:val="0000FF"/>
          </w:rPr>
          <w:t>13-1</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N 430-п.</w:t>
      </w:r>
    </w:p>
    <w:p w:rsidR="001C472D" w:rsidRDefault="001C472D">
      <w:pPr>
        <w:pStyle w:val="ConsPlusNormal"/>
        <w:jc w:val="both"/>
      </w:pPr>
      <w:r>
        <w:t xml:space="preserve">(в ред. </w:t>
      </w:r>
      <w:hyperlink r:id="rId329"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13. В случае если муниципальным образованием обязанность по возврату средств в областной бюджет вследствие неисполнения обязательств, предусмотренных соглашением, не исполнена и основание для освобождения от применения мер ответственности, предусмотренных </w:t>
      </w:r>
      <w:hyperlink r:id="rId330" w:history="1">
        <w:r>
          <w:rPr>
            <w:color w:val="0000FF"/>
          </w:rPr>
          <w:t>пунктами 12</w:t>
        </w:r>
      </w:hyperlink>
      <w:r>
        <w:t xml:space="preserve">, </w:t>
      </w:r>
      <w:hyperlink r:id="rId331" w:history="1">
        <w:r>
          <w:rPr>
            <w:color w:val="0000FF"/>
          </w:rPr>
          <w:t>13-1</w:t>
        </w:r>
      </w:hyperlink>
      <w:r>
        <w:t xml:space="preserve"> постановления Правительства Оренбургской области N 430-п,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14. Контроль за соблюдением муниципальными образованиями условий, целей и порядка предоставления субсидий осуществляется минспортом, иными уполномоченными органами в соответствии с установленными полномочиями.</w:t>
      </w:r>
    </w:p>
    <w:p w:rsidR="001C472D" w:rsidRDefault="001C472D">
      <w:pPr>
        <w:pStyle w:val="ConsPlusNormal"/>
        <w:jc w:val="both"/>
      </w:pPr>
      <w:r>
        <w:t xml:space="preserve">(в ред. </w:t>
      </w:r>
      <w:hyperlink r:id="rId332"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jc w:val="both"/>
      </w:pPr>
    </w:p>
    <w:p w:rsidR="001C472D" w:rsidRDefault="001C472D">
      <w:pPr>
        <w:pStyle w:val="ConsPlusTitle"/>
        <w:jc w:val="center"/>
        <w:outlineLvl w:val="2"/>
      </w:pPr>
      <w:r>
        <w:t>VIII. Правила распределения и предоставления субсидий</w:t>
      </w:r>
    </w:p>
    <w:p w:rsidR="001C472D" w:rsidRDefault="001C472D">
      <w:pPr>
        <w:pStyle w:val="ConsPlusTitle"/>
        <w:jc w:val="center"/>
      </w:pPr>
      <w:r>
        <w:t>бюджетам муниципальных образований Оренбургской области</w:t>
      </w:r>
    </w:p>
    <w:p w:rsidR="001C472D" w:rsidRDefault="001C472D">
      <w:pPr>
        <w:pStyle w:val="ConsPlusTitle"/>
        <w:jc w:val="center"/>
      </w:pPr>
      <w:r>
        <w:t>на софинансирование капитальных вложений</w:t>
      </w:r>
    </w:p>
    <w:p w:rsidR="001C472D" w:rsidRDefault="001C472D">
      <w:pPr>
        <w:pStyle w:val="ConsPlusTitle"/>
        <w:jc w:val="center"/>
      </w:pPr>
      <w:r>
        <w:t>в объекты муниципальной собственности</w:t>
      </w:r>
    </w:p>
    <w:p w:rsidR="001C472D" w:rsidRDefault="001C472D">
      <w:pPr>
        <w:pStyle w:val="ConsPlusNormal"/>
        <w:jc w:val="center"/>
      </w:pPr>
      <w:r>
        <w:t xml:space="preserve">(раздел введен </w:t>
      </w:r>
      <w:hyperlink r:id="rId333" w:history="1">
        <w:r>
          <w:rPr>
            <w:color w:val="0000FF"/>
          </w:rPr>
          <w:t>Постановлением</w:t>
        </w:r>
      </w:hyperlink>
      <w:r>
        <w:t xml:space="preserve"> Правительства</w:t>
      </w:r>
    </w:p>
    <w:p w:rsidR="001C472D" w:rsidRDefault="001C472D">
      <w:pPr>
        <w:pStyle w:val="ConsPlusNormal"/>
        <w:jc w:val="center"/>
      </w:pPr>
      <w:r>
        <w:t>Оренбургской области от 26.04.2019 N 282-пп)</w:t>
      </w:r>
    </w:p>
    <w:p w:rsidR="001C472D" w:rsidRDefault="001C472D">
      <w:pPr>
        <w:pStyle w:val="ConsPlusNormal"/>
        <w:jc w:val="both"/>
      </w:pPr>
    </w:p>
    <w:p w:rsidR="001C472D" w:rsidRDefault="001C472D">
      <w:pPr>
        <w:pStyle w:val="ConsPlusNormal"/>
        <w:ind w:firstLine="540"/>
        <w:jc w:val="both"/>
      </w:pPr>
      <w:r>
        <w:t>1. Настоящие Правила устанавливают порядок распределения и условия предоставления субсидий бюджетам муниципальных образований Оренбургской области (далее - муниципальные образования) на софинансирование капитальных вложений в объекты муниципальной собственности (далее - субсидия) на строительство (реконструкцию) спортивных объектов и спортивных сооружений муниципальной собственности (включая расходы на разработку проектной документации в случае, если предполагаемый объем инвестиций на разработку такой документации превышает 5,0 млн. рублей).</w:t>
      </w:r>
    </w:p>
    <w:p w:rsidR="001C472D" w:rsidRDefault="001C472D">
      <w:pPr>
        <w:pStyle w:val="ConsPlusNormal"/>
        <w:spacing w:before="220"/>
        <w:ind w:firstLine="540"/>
        <w:jc w:val="both"/>
      </w:pPr>
      <w:r>
        <w:t>2. Субсидия предоставляется в целях оказания финансовой поддержки при исполнении расходных обязательств, возникающих при выполнении органами местного самоуправления муниципальных образований Оренбургской области полномочий по вопросам местного значения.</w:t>
      </w:r>
    </w:p>
    <w:p w:rsidR="001C472D" w:rsidRDefault="001C472D">
      <w:pPr>
        <w:pStyle w:val="ConsPlusNormal"/>
        <w:spacing w:before="220"/>
        <w:ind w:firstLine="540"/>
        <w:jc w:val="both"/>
      </w:pPr>
      <w:r>
        <w:t>3. Субсидия подлежит перечислению в бюджеты городских округов, муниципальных районов и сельских поселений Оренбургской области на софинансирование строительства (реконструкцию) спортивных объектов и спортивных сооружений муниципальной собственности.</w:t>
      </w:r>
    </w:p>
    <w:p w:rsidR="001C472D" w:rsidRDefault="001C472D">
      <w:pPr>
        <w:pStyle w:val="ConsPlusNormal"/>
        <w:spacing w:before="220"/>
        <w:ind w:firstLine="540"/>
        <w:jc w:val="both"/>
      </w:pPr>
      <w:r>
        <w:t>Субсидия предоставляется при соблюдении муниципальными образованиями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муниципального образования (далее - орган местного самоуправления), устанавливающего расходное обязательство муниципального образования, на исполнение которого предоставляется субсидия (решения уполномоченного органа местного самоуправления муниципального образования об осуществлении капитальных вложений в объекты муниципальной собственности);</w:t>
      </w:r>
    </w:p>
    <w:p w:rsidR="001C472D" w:rsidRDefault="001C472D">
      <w:pPr>
        <w:pStyle w:val="ConsPlusNormal"/>
        <w:spacing w:before="220"/>
        <w:ind w:firstLine="540"/>
        <w:jc w:val="both"/>
      </w:pPr>
      <w:r>
        <w:t>наличие утвержденной муниципальной программы, предусматривающей мероприятия, в целях софинансирования которых предоставляется субсидия;</w:t>
      </w:r>
    </w:p>
    <w:p w:rsidR="001C472D" w:rsidRDefault="001C472D">
      <w:pPr>
        <w:pStyle w:val="ConsPlusNormal"/>
        <w:spacing w:before="220"/>
        <w:ind w:firstLine="540"/>
        <w:jc w:val="both"/>
      </w:pPr>
      <w:r>
        <w:t>наличие в бюджете муниципального образования средств в объеме, обеспечивающем необходимый уровень софинансирования;</w:t>
      </w:r>
    </w:p>
    <w:p w:rsidR="001C472D" w:rsidRDefault="001C472D">
      <w:pPr>
        <w:pStyle w:val="ConsPlusNormal"/>
        <w:spacing w:before="220"/>
        <w:ind w:firstLine="540"/>
        <w:jc w:val="both"/>
      </w:pPr>
      <w:r>
        <w:t>наличие заключенного соглашения о предоставлении субсидии между Минстроем и муниципальным образованием (далее - соглашение) по форме, утвержденной министерством финансов Оренбургской области;</w:t>
      </w:r>
    </w:p>
    <w:p w:rsidR="001C472D" w:rsidRDefault="001C472D">
      <w:pPr>
        <w:pStyle w:val="ConsPlusNormal"/>
        <w:spacing w:before="220"/>
        <w:ind w:firstLine="540"/>
        <w:jc w:val="both"/>
      </w:pPr>
      <w:r>
        <w:t>наличие проектов по строительству (реконструкции) спортивных объектов и спортивных сооружений муниципальной собственности Оренбургской области (далее - проекты), прошедших отбор, в порядке, установленном настоящими Правилами.</w:t>
      </w:r>
    </w:p>
    <w:p w:rsidR="001C472D" w:rsidRDefault="001C472D">
      <w:pPr>
        <w:pStyle w:val="ConsPlusNormal"/>
        <w:spacing w:before="220"/>
        <w:ind w:firstLine="540"/>
        <w:jc w:val="both"/>
      </w:pPr>
      <w:r>
        <w:t>4. Объем субсидии, предоставляемой из областного бюджета на софинансирование муниципальных образований, рассчитывается по следующей формуле:</w:t>
      </w:r>
    </w:p>
    <w:p w:rsidR="001C472D" w:rsidRDefault="001C472D">
      <w:pPr>
        <w:pStyle w:val="ConsPlusNormal"/>
        <w:jc w:val="both"/>
      </w:pPr>
    </w:p>
    <w:p w:rsidR="001C472D" w:rsidRDefault="001C472D">
      <w:pPr>
        <w:pStyle w:val="ConsPlusNormal"/>
        <w:jc w:val="center"/>
      </w:pPr>
      <w:r>
        <w:t>Ci = Si x Yi / 100, где:</w:t>
      </w:r>
    </w:p>
    <w:p w:rsidR="001C472D" w:rsidRDefault="001C472D">
      <w:pPr>
        <w:pStyle w:val="ConsPlusNormal"/>
        <w:jc w:val="both"/>
      </w:pPr>
    </w:p>
    <w:p w:rsidR="001C472D" w:rsidRDefault="001C472D">
      <w:pPr>
        <w:pStyle w:val="ConsPlusNormal"/>
        <w:ind w:firstLine="540"/>
        <w:jc w:val="both"/>
      </w:pPr>
      <w:r>
        <w:t>Ci - объем субсидии из областного бюджета на софинансирование проекта в очередном финансовом году;</w:t>
      </w:r>
    </w:p>
    <w:p w:rsidR="001C472D" w:rsidRDefault="001C472D">
      <w:pPr>
        <w:pStyle w:val="ConsPlusNormal"/>
        <w:spacing w:before="220"/>
        <w:ind w:firstLine="540"/>
        <w:jc w:val="both"/>
      </w:pPr>
      <w:r>
        <w:t>Si - стоимость работ (услуг) по реализации проекта i-го муниципального образования, заявляемая к финансированию в очередном финансовом году;</w:t>
      </w:r>
    </w:p>
    <w:p w:rsidR="001C472D" w:rsidRDefault="001C472D">
      <w:pPr>
        <w:pStyle w:val="ConsPlusNormal"/>
        <w:spacing w:before="220"/>
        <w:ind w:firstLine="540"/>
        <w:jc w:val="both"/>
      </w:pPr>
      <w:r>
        <w:t>Yi - уровень софинансирования из областного бюджета i-го муниципального образования.</w:t>
      </w:r>
    </w:p>
    <w:p w:rsidR="001C472D" w:rsidRDefault="001C472D">
      <w:pPr>
        <w:pStyle w:val="ConsPlusNormal"/>
        <w:spacing w:before="220"/>
        <w:ind w:firstLine="540"/>
        <w:jc w:val="both"/>
      </w:pPr>
      <w:r>
        <w:t>5. Органы местного самоуправления предусматривают в бюджете муниципального образования ассигнования на реализацию соответствующих мероприятий исходя из установленного уровня софинансирования. Предельный уровень софинансирования из областного бюджета расходных обязательств органов местного самоуправления устанавливается:</w:t>
      </w:r>
    </w:p>
    <w:p w:rsidR="001C472D" w:rsidRDefault="001C472D">
      <w:pPr>
        <w:pStyle w:val="ConsPlusNormal"/>
        <w:spacing w:before="220"/>
        <w:ind w:firstLine="540"/>
        <w:jc w:val="both"/>
      </w:pPr>
      <w:r>
        <w:t>для городского округа, расчетный уровень бюджетной обеспеченности которого до распределения дотации на выравнивание свыше 1,5, - 90,0 процента, от 1,0, до 1,5, - 93,0 процента, до 1,0, - 95,0 процента;</w:t>
      </w:r>
    </w:p>
    <w:p w:rsidR="001C472D" w:rsidRDefault="001C472D">
      <w:pPr>
        <w:pStyle w:val="ConsPlusNormal"/>
        <w:spacing w:before="220"/>
        <w:ind w:firstLine="540"/>
        <w:jc w:val="both"/>
      </w:pPr>
      <w:r>
        <w:t>для муниципального района, расчетный уровень бюджетной обеспеченности которого до распределения дотации на выравнивание свыше 1,0, - 95,0 процента, до 1,0, - 98,0 процента;</w:t>
      </w:r>
    </w:p>
    <w:p w:rsidR="001C472D" w:rsidRDefault="001C472D">
      <w:pPr>
        <w:pStyle w:val="ConsPlusNormal"/>
        <w:spacing w:before="220"/>
        <w:ind w:firstLine="540"/>
        <w:jc w:val="both"/>
      </w:pPr>
      <w:r>
        <w:t>для сельского поселения - 98,0 процента.</w:t>
      </w:r>
    </w:p>
    <w:p w:rsidR="001C472D" w:rsidRDefault="001C472D">
      <w:pPr>
        <w:pStyle w:val="ConsPlusNormal"/>
        <w:spacing w:before="220"/>
        <w:ind w:firstLine="540"/>
        <w:jc w:val="both"/>
      </w:pPr>
      <w:r>
        <w:t xml:space="preserve">6. Расчетный уровень бюджетной обеспеченности до выравнивания бюджетной обеспеченности определяется в порядке, установленном </w:t>
      </w:r>
      <w:hyperlink r:id="rId334" w:history="1">
        <w:r>
          <w:rPr>
            <w:color w:val="0000FF"/>
          </w:rPr>
          <w:t>Законом</w:t>
        </w:r>
      </w:hyperlink>
      <w:r>
        <w:t xml:space="preserve"> Оренбургской области от 30 ноября 2005 года N 2738/499-III-ОЗ "О межбюджетных отношениях в Оренбургской области".</w:t>
      </w:r>
    </w:p>
    <w:p w:rsidR="001C472D" w:rsidRDefault="001C472D">
      <w:pPr>
        <w:pStyle w:val="ConsPlusNormal"/>
        <w:spacing w:before="220"/>
        <w:ind w:firstLine="540"/>
        <w:jc w:val="both"/>
      </w:pPr>
      <w:r>
        <w:t>7. В целях предоставления субсидии минспортом проводится отбор муниципальных образований для предоставления субсидии бюджетам муниципальных образований на софинансирование капитальных вложений в объекты муниципальной собственности (далее - отбор).</w:t>
      </w:r>
    </w:p>
    <w:p w:rsidR="001C472D" w:rsidRDefault="001C472D">
      <w:pPr>
        <w:pStyle w:val="ConsPlusNormal"/>
        <w:jc w:val="both"/>
      </w:pPr>
      <w:r>
        <w:t xml:space="preserve">(в ред. </w:t>
      </w:r>
      <w:hyperlink r:id="rId335"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Критериями отбора являются:</w:t>
      </w:r>
    </w:p>
    <w:p w:rsidR="001C472D" w:rsidRDefault="001C472D">
      <w:pPr>
        <w:pStyle w:val="ConsPlusNormal"/>
        <w:spacing w:before="220"/>
        <w:ind w:firstLine="540"/>
        <w:jc w:val="both"/>
      </w:pPr>
      <w:r>
        <w:t>проведение на территории муниципального образования финального этапа комплексного спортивного мероприятия (сроки и наименование мероприятия устанавливаются в объявлении на проведение отбора);</w:t>
      </w:r>
    </w:p>
    <w:p w:rsidR="001C472D" w:rsidRDefault="001C472D">
      <w:pPr>
        <w:pStyle w:val="ConsPlusNormal"/>
        <w:spacing w:before="220"/>
        <w:ind w:firstLine="540"/>
        <w:jc w:val="both"/>
      </w:pPr>
      <w:r>
        <w:t>завершение строительства (реконструкция) объекта не позднее окончания очередного финансового года;</w:t>
      </w:r>
    </w:p>
    <w:p w:rsidR="001C472D" w:rsidRDefault="001C472D">
      <w:pPr>
        <w:pStyle w:val="ConsPlusNormal"/>
        <w:spacing w:before="220"/>
        <w:ind w:firstLine="540"/>
        <w:jc w:val="both"/>
      </w:pPr>
      <w:r>
        <w:t>наличие в муниципальном образовании спортивной школы, имеющей не менее 5 отделений по видам спорта, с общим числом занимающихся не менее 500 человек согласно данным Федеральной службы государственной статистики по форме N 5-ФК.</w:t>
      </w:r>
    </w:p>
    <w:p w:rsidR="001C472D" w:rsidRDefault="001C472D">
      <w:pPr>
        <w:pStyle w:val="ConsPlusNormal"/>
        <w:jc w:val="both"/>
      </w:pPr>
      <w:r>
        <w:t xml:space="preserve">(в ред. </w:t>
      </w:r>
      <w:hyperlink r:id="rId336"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8. Органы местного самоуправления в срок, установленный минспортом,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 представляют в минспорт предложения по реализации проектов с приложением документов, указанных в настоящем разделе.</w:t>
      </w:r>
    </w:p>
    <w:p w:rsidR="001C472D" w:rsidRDefault="001C472D">
      <w:pPr>
        <w:pStyle w:val="ConsPlusNormal"/>
        <w:jc w:val="both"/>
      </w:pPr>
      <w:r>
        <w:t xml:space="preserve">(в ред. </w:t>
      </w:r>
      <w:hyperlink r:id="rId337"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9. Минспорт в пределах объема бюджетных ассигнований, определенного Минстроем на цели предоставления субсидии на очередной финансовый год исходя из предельного объема бюджетных ассигнований, доведенного министерством финансов Оренбургской области в порядке, установленном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 производит отбор проектов для предоставления субсидии.</w:t>
      </w:r>
    </w:p>
    <w:p w:rsidR="001C472D" w:rsidRDefault="001C472D">
      <w:pPr>
        <w:pStyle w:val="ConsPlusNormal"/>
        <w:jc w:val="both"/>
      </w:pPr>
      <w:r>
        <w:t xml:space="preserve">(в ред. </w:t>
      </w:r>
      <w:hyperlink r:id="rId338"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10. Отбор осуществляется минспортом из числа муниципальных образований, допущенных к участию в отборе, путем формирования итогового рейтинга проектов. Право на получение субсидии имеют муниципальные образования, имеющие наибольшие значения приоритетности проектов. Порядок отбора, формирования итогового рейтинга и значения приоритетности проектов утверждаются минспортом.</w:t>
      </w:r>
    </w:p>
    <w:p w:rsidR="001C472D" w:rsidRDefault="001C472D">
      <w:pPr>
        <w:pStyle w:val="ConsPlusNormal"/>
        <w:jc w:val="both"/>
      </w:pPr>
      <w:r>
        <w:t xml:space="preserve">(в ред. </w:t>
      </w:r>
      <w:hyperlink r:id="rId339"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11. В отношении проектов, прошедших отбор, минспорт готовит заключение о необходимости софинансирования проектов и направляет его в минстрой с целью включения проектов в областную адресную инвестиционную программу.</w:t>
      </w:r>
    </w:p>
    <w:p w:rsidR="001C472D" w:rsidRDefault="001C472D">
      <w:pPr>
        <w:pStyle w:val="ConsPlusNormal"/>
        <w:jc w:val="both"/>
      </w:pPr>
      <w:r>
        <w:t xml:space="preserve">(в ред. </w:t>
      </w:r>
      <w:hyperlink r:id="rId340"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12. В целях достижения наибольшего значения показателей (индикаторов) подпрограммы доля средств областного бюджета, определенная в настоящем разделе, может быть уменьшена минспортом в одинаковой пропорции по всем муниципальным образованиям в случае недостаточности объема субсидии областного бюджета на софинансирование отобранных проектов.</w:t>
      </w:r>
    </w:p>
    <w:p w:rsidR="001C472D" w:rsidRDefault="001C472D">
      <w:pPr>
        <w:pStyle w:val="ConsPlusNormal"/>
        <w:jc w:val="both"/>
      </w:pPr>
      <w:r>
        <w:t xml:space="preserve">(в ред. </w:t>
      </w:r>
      <w:hyperlink r:id="rId341"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13. Распределение субсидии между бюджетами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указанным законом. В случае увеличения (уменьшения либо высвобождения) средств субсидии в текущем году объем высвобождаемых средств субсидии (дополнительных средств субсидии либо остаток неиспользованной субсидии) распределяется между муниципальными образованиями с учетом положений настоящих Правил.</w:t>
      </w:r>
    </w:p>
    <w:p w:rsidR="001C472D" w:rsidRDefault="001C472D">
      <w:pPr>
        <w:pStyle w:val="ConsPlusNormal"/>
        <w:jc w:val="both"/>
      </w:pPr>
      <w:r>
        <w:t xml:space="preserve">(п. 13 в ред. </w:t>
      </w:r>
      <w:hyperlink r:id="rId342"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 xml:space="preserve">14. Предоставление субсидии осуществляется на основании соглашений, заключенных в сроки, установленные </w:t>
      </w:r>
      <w:hyperlink r:id="rId343"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постановление Правительства Оренбургской области от 20 июня 2016 года N 430-п).</w:t>
      </w:r>
    </w:p>
    <w:p w:rsidR="001C472D" w:rsidRDefault="001C472D">
      <w:pPr>
        <w:pStyle w:val="ConsPlusNormal"/>
        <w:spacing w:before="220"/>
        <w:ind w:firstLine="540"/>
        <w:jc w:val="both"/>
      </w:pPr>
      <w:r>
        <w:t>15. В целях заключения соглашения органами местного самоуправления представляется выписка из решения представительного органа местного самоуправления о бюджете муниципального образования (сводной бюджетной росписи) на очередной год, подтверждающая наличие бюджетных ассигнований на реализацию мероприятий в объеме, соответствующем установленному уровню софинансирования из областного бюджета. В случае если в решении о бюджете (сводной бюджетной росписи) предусмотрены ассигнования в меньшем объеме, объем субсидии, предоставляемой из областного бюджета, подлежит сокращению до соответствующего уровня софинансирования.</w:t>
      </w:r>
    </w:p>
    <w:p w:rsidR="001C472D" w:rsidRDefault="001C472D">
      <w:pPr>
        <w:pStyle w:val="ConsPlusNormal"/>
        <w:spacing w:before="220"/>
        <w:ind w:firstLine="540"/>
        <w:jc w:val="both"/>
      </w:pPr>
      <w:r>
        <w:t>16. В случае если в течение текущего финансового года образуется остаток субсидии по результатам реализации проектов, а также увеличивается объем бюджетных ассигнований, минспорт распределяет дополнительные средства между муниципальными образованиями, на реализацию проектов которых предоставляется субсидия, но ее размер был рассчитан исходя из уровня софинансирования ниже установленного, либо проекты которых отобраны для предоставления субсидии, но они не вошли в число получателей субсидии.</w:t>
      </w:r>
    </w:p>
    <w:p w:rsidR="001C472D" w:rsidRDefault="001C472D">
      <w:pPr>
        <w:pStyle w:val="ConsPlusNormal"/>
        <w:jc w:val="both"/>
      </w:pPr>
      <w:r>
        <w:t xml:space="preserve">(в ред. </w:t>
      </w:r>
      <w:hyperlink r:id="rId344"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17. Перечисление субсидии муниципальным образованиям осуществляется на основании представленных минстрою документов о:</w:t>
      </w:r>
    </w:p>
    <w:p w:rsidR="001C472D" w:rsidRDefault="001C472D">
      <w:pPr>
        <w:pStyle w:val="ConsPlusNormal"/>
        <w:spacing w:before="220"/>
        <w:ind w:firstLine="540"/>
        <w:jc w:val="both"/>
      </w:pPr>
      <w:r>
        <w:t>стоимости фактически выполненных и принятых объемов работ и затрат за отчетный период;</w:t>
      </w:r>
    </w:p>
    <w:p w:rsidR="001C472D" w:rsidRDefault="001C472D">
      <w:pPr>
        <w:pStyle w:val="ConsPlusNormal"/>
        <w:spacing w:before="220"/>
        <w:ind w:firstLine="540"/>
        <w:jc w:val="both"/>
      </w:pPr>
      <w:r>
        <w:t>выполнении муниципальным образованием обязательств по финансированию мероприятий настоящей подпрограммы, в том числе за счет средств бюджета муниципального образования, с учетом установленного уровня софинансирования из областного бюджета.</w:t>
      </w:r>
    </w:p>
    <w:p w:rsidR="001C472D" w:rsidRDefault="001C472D">
      <w:pPr>
        <w:pStyle w:val="ConsPlusNormal"/>
        <w:spacing w:before="220"/>
        <w:ind w:firstLine="540"/>
        <w:jc w:val="both"/>
      </w:pPr>
      <w:r>
        <w:t>18. В отношении объектов капитального строительства сметной стоимостью, превышающей 50,0 млн. рублей, допускается перечисление субсидии муниципальным образованиям на авансирование работ в размере, не превышающем 30,0 процента суммы договора (муниципального контракта), но не более 30,0 процента суммы субсидии, предусмотренной на финансирование работ по данному объекту на соответствующий финансовый год.</w:t>
      </w:r>
    </w:p>
    <w:p w:rsidR="001C472D" w:rsidRDefault="001C472D">
      <w:pPr>
        <w:pStyle w:val="ConsPlusNormal"/>
        <w:spacing w:before="220"/>
        <w:ind w:firstLine="540"/>
        <w:jc w:val="both"/>
      </w:pPr>
      <w:r>
        <w:t xml:space="preserve">19. 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r:id="rId345" w:history="1">
        <w:r>
          <w:rPr>
            <w:color w:val="0000FF"/>
          </w:rPr>
          <w:t>кодексом</w:t>
        </w:r>
      </w:hyperlink>
      <w:r>
        <w:t xml:space="preserve"> Российской Федерации.</w:t>
      </w:r>
    </w:p>
    <w:p w:rsidR="001C472D" w:rsidRDefault="001C472D">
      <w:pPr>
        <w:pStyle w:val="ConsPlusNormal"/>
        <w:spacing w:before="220"/>
        <w:ind w:firstLine="540"/>
        <w:jc w:val="both"/>
      </w:pPr>
      <w:r>
        <w:t>20. Органы местного самоуправления несут ответственность за достоверность представляемых отчетных данных, целевое использование субсидии, соблюдение условий предоставления субсидии в соответствии с законодательством Российской Федерации.</w:t>
      </w:r>
    </w:p>
    <w:p w:rsidR="001C472D" w:rsidRDefault="001C472D">
      <w:pPr>
        <w:pStyle w:val="ConsPlusNormal"/>
        <w:spacing w:before="220"/>
        <w:ind w:firstLine="540"/>
        <w:jc w:val="both"/>
      </w:pPr>
      <w:r>
        <w:t>21. В случае нецелевого использования субсидии, несоблюдения условий предоставления субсидии средства субсидии подлежат возврату в доход областного бюджета в соответствии с нормативными правовыми актами Российской Федерации и Оренбургской области.</w:t>
      </w:r>
    </w:p>
    <w:p w:rsidR="001C472D" w:rsidRDefault="001C472D">
      <w:pPr>
        <w:pStyle w:val="ConsPlusNormal"/>
        <w:spacing w:before="220"/>
        <w:ind w:firstLine="540"/>
        <w:jc w:val="both"/>
      </w:pPr>
      <w:r>
        <w:t xml:space="preserve">22. В случае если по результатам оценки эффективности и результативности использования субсидий выявлены факты нарушения обязательств о достижении плановых значений показателей результативности использования субсидии, предусмотренных соглашением, исполнения целевых показателей, муниципальное образование обязано возвратить в областной бюджет средства субсидии в сроки и объеме, определенные </w:t>
      </w:r>
      <w:hyperlink r:id="rId346" w:history="1">
        <w:r>
          <w:rPr>
            <w:color w:val="0000FF"/>
          </w:rPr>
          <w:t>пунктами 13</w:t>
        </w:r>
      </w:hyperlink>
      <w:r>
        <w:t xml:space="preserve"> и </w:t>
      </w:r>
      <w:hyperlink r:id="rId347" w:history="1">
        <w:r>
          <w:rPr>
            <w:color w:val="0000FF"/>
          </w:rPr>
          <w:t>13-1</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N 430-п.</w:t>
      </w:r>
    </w:p>
    <w:p w:rsidR="001C472D" w:rsidRDefault="001C472D">
      <w:pPr>
        <w:pStyle w:val="ConsPlusNormal"/>
        <w:spacing w:before="220"/>
        <w:ind w:firstLine="540"/>
        <w:jc w:val="both"/>
      </w:pPr>
      <w:r>
        <w:t xml:space="preserve">23. В случае если муниципальным образованием обязанность по возврату средств в областной бюджет вследствие нарушения обязательств, предусмотренных соглашением, не исполнена и основание для освобождения от применения мер ответственности, предусмотренных </w:t>
      </w:r>
      <w:hyperlink r:id="rId348" w:history="1">
        <w:r>
          <w:rPr>
            <w:color w:val="0000FF"/>
          </w:rPr>
          <w:t>пунктами 13</w:t>
        </w:r>
      </w:hyperlink>
      <w:r>
        <w:t xml:space="preserve">, </w:t>
      </w:r>
      <w:hyperlink r:id="rId349" w:history="1">
        <w:r>
          <w:rPr>
            <w:color w:val="0000FF"/>
          </w:rPr>
          <w:t>13-1</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N 430-п,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24. Контроль за соблюдением муниципальными образованиями условий, целей и порядка предоставления субсидии осуществляется Минстроем, иными уполномоченными органами в соответствии с установленными полномочиями.</w:t>
      </w:r>
    </w:p>
    <w:p w:rsidR="001C472D" w:rsidRDefault="001C472D">
      <w:pPr>
        <w:pStyle w:val="ConsPlusNormal"/>
        <w:jc w:val="both"/>
      </w:pPr>
    </w:p>
    <w:p w:rsidR="001C472D" w:rsidRDefault="001C472D">
      <w:pPr>
        <w:pStyle w:val="ConsPlusTitle"/>
        <w:jc w:val="center"/>
        <w:outlineLvl w:val="2"/>
      </w:pPr>
      <w:r>
        <w:t>IX. Правила предоставления субсидии из областного бюджета</w:t>
      </w:r>
    </w:p>
    <w:p w:rsidR="001C472D" w:rsidRDefault="001C472D">
      <w:pPr>
        <w:pStyle w:val="ConsPlusTitle"/>
        <w:jc w:val="center"/>
      </w:pPr>
      <w:r>
        <w:t>бюджетам муниципальных образований Оренбургской области</w:t>
      </w:r>
    </w:p>
    <w:p w:rsidR="001C472D" w:rsidRDefault="001C472D">
      <w:pPr>
        <w:pStyle w:val="ConsPlusTitle"/>
        <w:jc w:val="center"/>
      </w:pPr>
      <w:r>
        <w:t>на приобретение спортивного оборудования и инвентаря</w:t>
      </w:r>
    </w:p>
    <w:p w:rsidR="001C472D" w:rsidRDefault="001C472D">
      <w:pPr>
        <w:pStyle w:val="ConsPlusTitle"/>
        <w:jc w:val="center"/>
      </w:pPr>
      <w:r>
        <w:t>для приведения организаций спортивной подготовки</w:t>
      </w:r>
    </w:p>
    <w:p w:rsidR="001C472D" w:rsidRDefault="001C472D">
      <w:pPr>
        <w:pStyle w:val="ConsPlusTitle"/>
        <w:jc w:val="center"/>
      </w:pPr>
      <w:r>
        <w:t>в нормативное состояние, источником</w:t>
      </w:r>
    </w:p>
    <w:p w:rsidR="001C472D" w:rsidRDefault="001C472D">
      <w:pPr>
        <w:pStyle w:val="ConsPlusTitle"/>
        <w:jc w:val="center"/>
      </w:pPr>
      <w:r>
        <w:t>финансового обеспечения которых в том числе</w:t>
      </w:r>
    </w:p>
    <w:p w:rsidR="001C472D" w:rsidRDefault="001C472D">
      <w:pPr>
        <w:pStyle w:val="ConsPlusTitle"/>
        <w:jc w:val="center"/>
      </w:pPr>
      <w:r>
        <w:t>является субсидия из федерального бюджета</w:t>
      </w:r>
    </w:p>
    <w:p w:rsidR="001C472D" w:rsidRDefault="001C472D">
      <w:pPr>
        <w:pStyle w:val="ConsPlusNormal"/>
        <w:jc w:val="center"/>
      </w:pPr>
      <w:r>
        <w:t xml:space="preserve">(раздел введен </w:t>
      </w:r>
      <w:hyperlink r:id="rId350" w:history="1">
        <w:r>
          <w:rPr>
            <w:color w:val="0000FF"/>
          </w:rPr>
          <w:t>Постановлением</w:t>
        </w:r>
      </w:hyperlink>
    </w:p>
    <w:p w:rsidR="001C472D" w:rsidRDefault="001C472D">
      <w:pPr>
        <w:pStyle w:val="ConsPlusNormal"/>
        <w:jc w:val="center"/>
      </w:pPr>
      <w:r>
        <w:t>Правительства Оренбургской области от 25.12.2019 N 1025-пп)</w:t>
      </w:r>
    </w:p>
    <w:p w:rsidR="001C472D" w:rsidRDefault="001C472D">
      <w:pPr>
        <w:pStyle w:val="ConsPlusNormal"/>
        <w:jc w:val="both"/>
      </w:pPr>
    </w:p>
    <w:p w:rsidR="001C472D" w:rsidRDefault="001C472D">
      <w:pPr>
        <w:pStyle w:val="ConsPlusNormal"/>
        <w:ind w:firstLine="540"/>
        <w:jc w:val="both"/>
      </w:pPr>
      <w:r>
        <w:t>1. Настоящие Правила устанавливают порядок распределения и условия предоставления субсидии из областного бюджета бюджетам городских округов и муниципальных районов Оренбургской области (далее - муниципальные образования) на приобретение спортивного оборудования и инвентаря для приведения организаций спортивной подготовки в нормативное состояние, источником финансового обеспечения которых в том числе является субсидия из федерального бюджета (далее - субсидия).</w:t>
      </w:r>
    </w:p>
    <w:p w:rsidR="001C472D" w:rsidRDefault="001C472D">
      <w:pPr>
        <w:pStyle w:val="ConsPlusNormal"/>
        <w:spacing w:before="220"/>
        <w:ind w:firstLine="540"/>
        <w:jc w:val="both"/>
      </w:pPr>
      <w:r>
        <w:t>Субсидия предоставляется в целях софинансирования расходных обязательств, возникающих при выполнении органами местного самоуправления муниципальных образований (далее - органы местного самоуправления) полномочий по вопросам местного значения.</w:t>
      </w:r>
    </w:p>
    <w:p w:rsidR="001C472D" w:rsidRDefault="001C472D">
      <w:pPr>
        <w:pStyle w:val="ConsPlusNormal"/>
        <w:spacing w:before="220"/>
        <w:ind w:firstLine="540"/>
        <w:jc w:val="both"/>
      </w:pPr>
      <w:r>
        <w:t>2. Субсидия предоставляется в рамках реализации регионального проекта "Спорт - норма жизни" (далее - проект) по следующим направлениям:</w:t>
      </w:r>
    </w:p>
    <w:p w:rsidR="001C472D" w:rsidRDefault="001C472D">
      <w:pPr>
        <w:pStyle w:val="ConsPlusNormal"/>
        <w:spacing w:before="220"/>
        <w:ind w:firstLine="540"/>
        <w:jc w:val="both"/>
      </w:pPr>
      <w:r>
        <w:t>развитие материально-технической базы спортивных школ олимпийского резерва (далее - направление 1);</w:t>
      </w:r>
    </w:p>
    <w:p w:rsidR="001C472D" w:rsidRDefault="001C472D">
      <w:pPr>
        <w:pStyle w:val="ConsPlusNormal"/>
        <w:spacing w:before="220"/>
        <w:ind w:firstLine="540"/>
        <w:jc w:val="both"/>
      </w:pPr>
      <w:r>
        <w:t>совершенствование спортивной подготовки по хоккею (далее - направление 2).</w:t>
      </w:r>
    </w:p>
    <w:p w:rsidR="001C472D" w:rsidRDefault="001C472D">
      <w:pPr>
        <w:pStyle w:val="ConsPlusNormal"/>
        <w:spacing w:before="220"/>
        <w:ind w:firstLine="540"/>
        <w:jc w:val="both"/>
      </w:pPr>
      <w:r>
        <w:t>3. Субсидия предоставляется при соблюдении муниципальными образованиями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w:t>
      </w:r>
    </w:p>
    <w:p w:rsidR="001C472D" w:rsidRDefault="001C472D">
      <w:pPr>
        <w:pStyle w:val="ConsPlusNormal"/>
        <w:spacing w:before="220"/>
        <w:ind w:firstLine="540"/>
        <w:jc w:val="both"/>
      </w:pPr>
      <w:r>
        <w:t>наличие утвержденной муниципальной программы, предусматривающей мероприятия, в целях софинансирования которых предоставляется субсидия;</w:t>
      </w:r>
    </w:p>
    <w:p w:rsidR="001C472D" w:rsidRDefault="001C472D">
      <w:pPr>
        <w:pStyle w:val="ConsPlusNormal"/>
        <w:spacing w:before="220"/>
        <w:ind w:firstLine="540"/>
        <w:jc w:val="both"/>
      </w:pPr>
      <w:r>
        <w:t>наличие в бюджете муниципального образования средств в объеме, обеспечивающем необходимый уровень софинансирования;</w:t>
      </w:r>
    </w:p>
    <w:p w:rsidR="001C472D" w:rsidRDefault="001C472D">
      <w:pPr>
        <w:pStyle w:val="ConsPlusNormal"/>
        <w:spacing w:before="220"/>
        <w:ind w:firstLine="540"/>
        <w:jc w:val="both"/>
      </w:pPr>
      <w:r>
        <w:t>наличие заключенного соглашения о предоставлении субсидии между минспортом и органами местного самоуправления (далее - соглашение).</w:t>
      </w:r>
    </w:p>
    <w:p w:rsidR="001C472D" w:rsidRDefault="001C472D">
      <w:pPr>
        <w:pStyle w:val="ConsPlusNormal"/>
        <w:spacing w:before="220"/>
        <w:ind w:firstLine="540"/>
        <w:jc w:val="both"/>
      </w:pPr>
      <w:r>
        <w:t>4. Главным распорядителем средств областного бюджета, предусмотренных для предоставления субсидии, является минспорт.</w:t>
      </w:r>
    </w:p>
    <w:p w:rsidR="001C472D" w:rsidRDefault="001C472D">
      <w:pPr>
        <w:pStyle w:val="ConsPlusNormal"/>
        <w:spacing w:before="220"/>
        <w:ind w:firstLine="540"/>
        <w:jc w:val="both"/>
      </w:pPr>
      <w:r>
        <w:t>5. Отбор муниципальных образований для предоставления субсидии (далее - отбор) осуществляется минспортом.</w:t>
      </w:r>
    </w:p>
    <w:p w:rsidR="001C472D" w:rsidRDefault="001C472D">
      <w:pPr>
        <w:pStyle w:val="ConsPlusNormal"/>
        <w:spacing w:before="220"/>
        <w:ind w:firstLine="540"/>
        <w:jc w:val="both"/>
      </w:pPr>
      <w:r>
        <w:t>6. Минспорт осуществляет конкурсный отбор заявок муниципальных образований на выделение субсидии (далее - заявка) из областного бюджета, составленных по форме, установленной минспортом. Порядок и сроки проведения конкурсного отбора устанавливаются минспортом в соответствии с настоящими Правилами. Извещение о начале и сроках приема заявок размещается на официальном сайте минспорта в информационно-телекоммуникационной сети "Интернет".</w:t>
      </w:r>
    </w:p>
    <w:p w:rsidR="001C472D" w:rsidRDefault="001C472D">
      <w:pPr>
        <w:pStyle w:val="ConsPlusNormal"/>
        <w:spacing w:before="220"/>
        <w:ind w:firstLine="540"/>
        <w:jc w:val="both"/>
      </w:pPr>
      <w:r>
        <w:t>Комиссия по отбору муниципальных образований для предоставления субсидии образуется минспортом.</w:t>
      </w:r>
    </w:p>
    <w:p w:rsidR="001C472D" w:rsidRDefault="001C472D">
      <w:pPr>
        <w:pStyle w:val="ConsPlusNormal"/>
        <w:spacing w:before="220"/>
        <w:ind w:firstLine="540"/>
        <w:jc w:val="both"/>
      </w:pPr>
      <w:r>
        <w:t>7. Критериями отбора муниципальных образований для предоставления субсидии являются:</w:t>
      </w:r>
    </w:p>
    <w:p w:rsidR="001C472D" w:rsidRDefault="001C472D">
      <w:pPr>
        <w:pStyle w:val="ConsPlusNormal"/>
        <w:spacing w:before="220"/>
        <w:ind w:firstLine="540"/>
        <w:jc w:val="both"/>
      </w:pPr>
      <w:r>
        <w:t>1) для направления 1:</w:t>
      </w:r>
    </w:p>
    <w:p w:rsidR="001C472D" w:rsidRDefault="001C472D">
      <w:pPr>
        <w:pStyle w:val="ConsPlusNormal"/>
        <w:spacing w:before="220"/>
        <w:ind w:firstLine="540"/>
        <w:jc w:val="both"/>
      </w:pPr>
      <w:r>
        <w:t>наличие в муниципальном образовании спортивной школы олимпийского резерва, осуществляющей спортивную подготовку в соответствии с федеральными стандартами спортивной подготовки и программами спортивной подготовки по базовым видам спорта, на развитие материально-технической базы которой планируется предоставление субсидии;</w:t>
      </w:r>
    </w:p>
    <w:p w:rsidR="001C472D" w:rsidRDefault="001C472D">
      <w:pPr>
        <w:pStyle w:val="ConsPlusNormal"/>
        <w:spacing w:before="220"/>
        <w:ind w:firstLine="540"/>
        <w:jc w:val="both"/>
      </w:pPr>
      <w:r>
        <w:t>число спортсменов, ставших членами спортивных сборных команд Оренбургской области, подготовленных спортивной школой олимпийского резерва на развитие материально-технической базы которой планируется предоставление субсидии;</w:t>
      </w:r>
    </w:p>
    <w:p w:rsidR="001C472D" w:rsidRDefault="001C472D">
      <w:pPr>
        <w:pStyle w:val="ConsPlusNormal"/>
        <w:spacing w:before="220"/>
        <w:ind w:firstLine="540"/>
        <w:jc w:val="both"/>
      </w:pPr>
      <w:r>
        <w:t>число спортсменов-разрядников, имеющих спортивные разряды и звания от первого спортивного разряда до заслуженного мастера спорта, занимающихся в спортивной школе олимпийского резерва на развитие материально-технической базы которой планируется предоставление субсидии;</w:t>
      </w:r>
    </w:p>
    <w:p w:rsidR="001C472D" w:rsidRDefault="001C472D">
      <w:pPr>
        <w:pStyle w:val="ConsPlusNormal"/>
        <w:spacing w:before="220"/>
        <w:ind w:firstLine="540"/>
        <w:jc w:val="both"/>
      </w:pPr>
      <w:r>
        <w:t>количество отделений по видам спорта в спортивной школе олимпийского резерва, на развитие материально-технической базы которой планируется предоставление субсидии;</w:t>
      </w:r>
    </w:p>
    <w:p w:rsidR="001C472D" w:rsidRDefault="001C472D">
      <w:pPr>
        <w:pStyle w:val="ConsPlusNormal"/>
        <w:spacing w:before="220"/>
        <w:ind w:firstLine="540"/>
        <w:jc w:val="both"/>
      </w:pPr>
      <w:r>
        <w:t>количество призеров на чемпионатах и первенствах Оренбургской области, Всероссийских и международных соревнованиях, подготовленных спортивной школой олимпийского резерва, на развитие материально-технической базы которой планируется предоставление субсидии;</w:t>
      </w:r>
    </w:p>
    <w:p w:rsidR="001C472D" w:rsidRDefault="001C472D">
      <w:pPr>
        <w:pStyle w:val="ConsPlusNormal"/>
        <w:spacing w:before="220"/>
        <w:ind w:firstLine="540"/>
        <w:jc w:val="both"/>
      </w:pPr>
      <w:r>
        <w:t>2) для направления 2:</w:t>
      </w:r>
    </w:p>
    <w:p w:rsidR="001C472D" w:rsidRDefault="001C472D">
      <w:pPr>
        <w:pStyle w:val="ConsPlusNormal"/>
        <w:spacing w:before="220"/>
        <w:ind w:firstLine="540"/>
        <w:jc w:val="both"/>
      </w:pPr>
      <w:r>
        <w:t>наличие в муниципальном образовании спортивной школы с отделением хоккея, осуществляющей спортивную подготовку в соответствии с федеральными стандартами спортивной подготовки и программам спортивной подготовки;</w:t>
      </w:r>
    </w:p>
    <w:p w:rsidR="001C472D" w:rsidRDefault="001C472D">
      <w:pPr>
        <w:pStyle w:val="ConsPlusNormal"/>
        <w:spacing w:before="220"/>
        <w:ind w:firstLine="540"/>
        <w:jc w:val="both"/>
      </w:pPr>
      <w:r>
        <w:t xml:space="preserve">количество занимающихся в спортивной школе на отделении хоккея согласно данным Федеральной службы государственной статистики по </w:t>
      </w:r>
      <w:hyperlink r:id="rId351" w:history="1">
        <w:r>
          <w:rPr>
            <w:color w:val="0000FF"/>
          </w:rPr>
          <w:t>форме N 5-ФК</w:t>
        </w:r>
      </w:hyperlink>
      <w:r>
        <w:t xml:space="preserve"> за предшествующий календарный год;</w:t>
      </w:r>
    </w:p>
    <w:p w:rsidR="001C472D" w:rsidRDefault="001C472D">
      <w:pPr>
        <w:pStyle w:val="ConsPlusNormal"/>
        <w:spacing w:before="220"/>
        <w:ind w:firstLine="540"/>
        <w:jc w:val="both"/>
      </w:pPr>
      <w:r>
        <w:t xml:space="preserve">количество штатных тренеров в спортивной школе на отделении хоккея согласно данным Федеральной службы государственной статистики по </w:t>
      </w:r>
      <w:hyperlink r:id="rId352" w:history="1">
        <w:r>
          <w:rPr>
            <w:color w:val="0000FF"/>
          </w:rPr>
          <w:t>форме N 5-ФК</w:t>
        </w:r>
      </w:hyperlink>
      <w:r>
        <w:t xml:space="preserve"> за предшествующий календарный год;</w:t>
      </w:r>
    </w:p>
    <w:p w:rsidR="001C472D" w:rsidRDefault="001C472D">
      <w:pPr>
        <w:pStyle w:val="ConsPlusNormal"/>
        <w:spacing w:before="220"/>
        <w:ind w:firstLine="540"/>
        <w:jc w:val="both"/>
      </w:pPr>
      <w:r>
        <w:t>участие команды муниципального образования в первенстве России по хоккею.</w:t>
      </w:r>
    </w:p>
    <w:p w:rsidR="001C472D" w:rsidRDefault="001C472D">
      <w:pPr>
        <w:pStyle w:val="ConsPlusNormal"/>
        <w:spacing w:before="220"/>
        <w:ind w:firstLine="540"/>
        <w:jc w:val="both"/>
      </w:pPr>
      <w:r>
        <w:t>8. Размер субсидии бюджету муниципального образования (Si) из областного бюджета рассчитывается по следующей формуле:</w:t>
      </w:r>
    </w:p>
    <w:p w:rsidR="001C472D" w:rsidRDefault="001C472D">
      <w:pPr>
        <w:pStyle w:val="ConsPlusNormal"/>
        <w:jc w:val="both"/>
      </w:pPr>
    </w:p>
    <w:p w:rsidR="001C472D" w:rsidRDefault="001C472D">
      <w:pPr>
        <w:pStyle w:val="ConsPlusNormal"/>
        <w:jc w:val="center"/>
      </w:pPr>
      <w:r>
        <w:t>Si = С1</w:t>
      </w:r>
      <w:r>
        <w:rPr>
          <w:vertAlign w:val="subscript"/>
        </w:rPr>
        <w:t>i</w:t>
      </w:r>
      <w:r>
        <w:t xml:space="preserve"> + С2</w:t>
      </w:r>
      <w:r>
        <w:rPr>
          <w:vertAlign w:val="subscript"/>
        </w:rPr>
        <w:t>i</w:t>
      </w:r>
      <w:r>
        <w:t>, где:</w:t>
      </w:r>
    </w:p>
    <w:p w:rsidR="001C472D" w:rsidRDefault="001C472D">
      <w:pPr>
        <w:pStyle w:val="ConsPlusNormal"/>
        <w:jc w:val="both"/>
      </w:pPr>
    </w:p>
    <w:p w:rsidR="001C472D" w:rsidRDefault="001C472D">
      <w:pPr>
        <w:pStyle w:val="ConsPlusNormal"/>
        <w:ind w:firstLine="540"/>
        <w:jc w:val="both"/>
      </w:pPr>
      <w:r>
        <w:t>С1</w:t>
      </w:r>
      <w:r>
        <w:rPr>
          <w:vertAlign w:val="subscript"/>
        </w:rPr>
        <w:t>i</w:t>
      </w:r>
      <w:r>
        <w:t xml:space="preserve"> - размер субсидии, предоставляемой на развитие материально-технической базы спортивных школ олимпийского резерва;</w:t>
      </w:r>
    </w:p>
    <w:p w:rsidR="001C472D" w:rsidRDefault="001C472D">
      <w:pPr>
        <w:pStyle w:val="ConsPlusNormal"/>
        <w:spacing w:before="220"/>
        <w:ind w:firstLine="540"/>
        <w:jc w:val="both"/>
      </w:pPr>
      <w:r>
        <w:t>С2</w:t>
      </w:r>
      <w:r>
        <w:rPr>
          <w:vertAlign w:val="subscript"/>
        </w:rPr>
        <w:t>i</w:t>
      </w:r>
      <w:r>
        <w:t xml:space="preserve"> - размер субсидии, предоставляемой на совершенствование спортивной подготовки по хоккею.</w:t>
      </w:r>
    </w:p>
    <w:p w:rsidR="001C472D" w:rsidRDefault="001C472D">
      <w:pPr>
        <w:pStyle w:val="ConsPlusNormal"/>
        <w:spacing w:before="220"/>
        <w:ind w:firstLine="540"/>
        <w:jc w:val="both"/>
      </w:pPr>
      <w:r>
        <w:t>Перечень спортивно-технологического оборудования для совершенствования спортивной подготовки по хоккею утверждается Министерством спорта Российской Федерации.</w:t>
      </w:r>
    </w:p>
    <w:p w:rsidR="001C472D" w:rsidRDefault="001C472D">
      <w:pPr>
        <w:pStyle w:val="ConsPlusNormal"/>
        <w:spacing w:before="220"/>
        <w:ind w:firstLine="540"/>
        <w:jc w:val="both"/>
      </w:pPr>
      <w:r>
        <w:t>Размер субсидии, предоставляемой бюджету i-го муниципального образования на развитие материально-технической базы спортивных школ олимпийского резерва (С1</w:t>
      </w:r>
      <w:r>
        <w:rPr>
          <w:vertAlign w:val="subscript"/>
        </w:rPr>
        <w:t>i</w:t>
      </w:r>
      <w:r>
        <w:t>), рассчитывается по следующей формуле:</w:t>
      </w:r>
    </w:p>
    <w:p w:rsidR="001C472D" w:rsidRDefault="001C472D">
      <w:pPr>
        <w:pStyle w:val="ConsPlusNormal"/>
        <w:jc w:val="both"/>
      </w:pPr>
    </w:p>
    <w:p w:rsidR="001C472D" w:rsidRDefault="001C472D">
      <w:pPr>
        <w:pStyle w:val="ConsPlusNormal"/>
        <w:jc w:val="center"/>
      </w:pPr>
      <w:r>
        <w:t>С1</w:t>
      </w:r>
      <w:r>
        <w:rPr>
          <w:vertAlign w:val="subscript"/>
        </w:rPr>
        <w:t>i</w:t>
      </w:r>
      <w:r>
        <w:t xml:space="preserve"> = ОБ</w:t>
      </w:r>
      <w:r>
        <w:rPr>
          <w:vertAlign w:val="subscript"/>
        </w:rPr>
        <w:t>1</w:t>
      </w:r>
      <w:r>
        <w:t xml:space="preserve"> / N, где:</w:t>
      </w:r>
    </w:p>
    <w:p w:rsidR="001C472D" w:rsidRDefault="001C472D">
      <w:pPr>
        <w:pStyle w:val="ConsPlusNormal"/>
        <w:jc w:val="both"/>
      </w:pPr>
    </w:p>
    <w:p w:rsidR="001C472D" w:rsidRDefault="001C472D">
      <w:pPr>
        <w:pStyle w:val="ConsPlusNormal"/>
        <w:ind w:firstLine="540"/>
        <w:jc w:val="both"/>
      </w:pPr>
      <w:r>
        <w:t>ОБ</w:t>
      </w:r>
      <w:r>
        <w:rPr>
          <w:vertAlign w:val="subscript"/>
        </w:rPr>
        <w:t>1</w:t>
      </w:r>
      <w:r>
        <w:t xml:space="preserve"> - объем средств, предусмотренный в областном бюджете на соответствующие цели;</w:t>
      </w:r>
    </w:p>
    <w:p w:rsidR="001C472D" w:rsidRDefault="001C472D">
      <w:pPr>
        <w:pStyle w:val="ConsPlusNormal"/>
        <w:spacing w:before="220"/>
        <w:ind w:firstLine="540"/>
        <w:jc w:val="both"/>
      </w:pPr>
      <w:r>
        <w:t>N - число муниципальных образований, отобранных минспортом для предоставления субсидии.</w:t>
      </w:r>
    </w:p>
    <w:p w:rsidR="001C472D" w:rsidRDefault="001C472D">
      <w:pPr>
        <w:pStyle w:val="ConsPlusNormal"/>
        <w:spacing w:before="220"/>
        <w:ind w:firstLine="540"/>
        <w:jc w:val="both"/>
      </w:pPr>
      <w:r>
        <w:t>Размер субсидии, предоставляемой бюджету i-го муниципального образования на совершенствование спортивной подготовки по хоккею (С2</w:t>
      </w:r>
      <w:r>
        <w:rPr>
          <w:vertAlign w:val="subscript"/>
        </w:rPr>
        <w:t>i</w:t>
      </w:r>
      <w:r>
        <w:t>), рассчитывается по следующей формуле:</w:t>
      </w:r>
    </w:p>
    <w:p w:rsidR="001C472D" w:rsidRDefault="001C472D">
      <w:pPr>
        <w:pStyle w:val="ConsPlusNormal"/>
        <w:jc w:val="both"/>
      </w:pPr>
    </w:p>
    <w:p w:rsidR="001C472D" w:rsidRDefault="001C472D">
      <w:pPr>
        <w:pStyle w:val="ConsPlusNormal"/>
        <w:jc w:val="center"/>
      </w:pPr>
      <w:r>
        <w:t>С2</w:t>
      </w:r>
      <w:r>
        <w:rPr>
          <w:vertAlign w:val="subscript"/>
        </w:rPr>
        <w:t>i</w:t>
      </w:r>
      <w:r>
        <w:t xml:space="preserve"> = ОБ</w:t>
      </w:r>
      <w:r>
        <w:rPr>
          <w:vertAlign w:val="subscript"/>
        </w:rPr>
        <w:t>2</w:t>
      </w:r>
      <w:r>
        <w:t xml:space="preserve"> / N, где:</w:t>
      </w:r>
    </w:p>
    <w:p w:rsidR="001C472D" w:rsidRDefault="001C472D">
      <w:pPr>
        <w:pStyle w:val="ConsPlusNormal"/>
        <w:jc w:val="both"/>
      </w:pPr>
    </w:p>
    <w:p w:rsidR="001C472D" w:rsidRDefault="001C472D">
      <w:pPr>
        <w:pStyle w:val="ConsPlusNormal"/>
        <w:ind w:firstLine="540"/>
        <w:jc w:val="both"/>
      </w:pPr>
      <w:r>
        <w:t>ОБ</w:t>
      </w:r>
      <w:r>
        <w:rPr>
          <w:vertAlign w:val="subscript"/>
        </w:rPr>
        <w:t>2</w:t>
      </w:r>
      <w:r>
        <w:t xml:space="preserve"> - объем средств, предусмотренный в областном бюджете на соответствующие цели;</w:t>
      </w:r>
    </w:p>
    <w:p w:rsidR="001C472D" w:rsidRDefault="001C472D">
      <w:pPr>
        <w:pStyle w:val="ConsPlusNormal"/>
        <w:jc w:val="both"/>
      </w:pPr>
      <w:r>
        <w:t xml:space="preserve">(в ред. </w:t>
      </w:r>
      <w:hyperlink r:id="rId353"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N - число муниципальных образований, отобранных минспортом для предоставления субсидии.</w:t>
      </w:r>
    </w:p>
    <w:p w:rsidR="001C472D" w:rsidRDefault="001C472D">
      <w:pPr>
        <w:pStyle w:val="ConsPlusNormal"/>
        <w:spacing w:before="220"/>
        <w:ind w:firstLine="540"/>
        <w:jc w:val="both"/>
      </w:pPr>
      <w:r>
        <w:t>9. Органы местного самоуправления предусматривают в бюджете муниципального образования ассигнования на реализацию соответствующих мероприятий исходя из установленного уровня софинансирования. Предельный уровень софинансирования из областного бюджета расходных обязательств органов местного самоуправления устанавливается:</w:t>
      </w:r>
    </w:p>
    <w:p w:rsidR="001C472D" w:rsidRDefault="001C472D">
      <w:pPr>
        <w:pStyle w:val="ConsPlusNormal"/>
        <w:spacing w:before="220"/>
        <w:ind w:firstLine="540"/>
        <w:jc w:val="both"/>
      </w:pPr>
      <w:r>
        <w:t>для городского округа, расчетный уровень бюджетной обеспеченности которого до распределения дотации на выравнивание свыше 1,5, - 90,0 процента, от 1,0 до 1,5 - 93,0 процента, до 1,0 - 95,0 процента;</w:t>
      </w:r>
    </w:p>
    <w:p w:rsidR="001C472D" w:rsidRDefault="001C472D">
      <w:pPr>
        <w:pStyle w:val="ConsPlusNormal"/>
        <w:spacing w:before="220"/>
        <w:ind w:firstLine="540"/>
        <w:jc w:val="both"/>
      </w:pPr>
      <w:r>
        <w:t>для муниципального района, расчетный уровень бюджетной обеспеченности которого до распределения дотации на выравнивание свыше 1,0, - 95,0 процента, до 1,0 - 98,0 процента.</w:t>
      </w:r>
    </w:p>
    <w:p w:rsidR="001C472D" w:rsidRDefault="001C472D">
      <w:pPr>
        <w:pStyle w:val="ConsPlusNormal"/>
        <w:spacing w:before="220"/>
        <w:ind w:firstLine="540"/>
        <w:jc w:val="both"/>
      </w:pPr>
      <w:r>
        <w:t xml:space="preserve">Уровень расчетной бюджетной обеспеченности муниципальных образований до выравнивания бюджетной обеспеченности определяется в порядке, установленном </w:t>
      </w:r>
      <w:hyperlink r:id="rId354" w:history="1">
        <w:r>
          <w:rPr>
            <w:color w:val="0000FF"/>
          </w:rPr>
          <w:t>Законом</w:t>
        </w:r>
      </w:hyperlink>
      <w:r>
        <w:t xml:space="preserve"> Оренбургской области от 30 ноября 2005 года N 2738/499-III-ОЗ "О межбюджетных отношениях в Оренбургской области".</w:t>
      </w:r>
    </w:p>
    <w:p w:rsidR="001C472D" w:rsidRDefault="001C472D">
      <w:pPr>
        <w:pStyle w:val="ConsPlusNormal"/>
        <w:spacing w:before="220"/>
        <w:ind w:firstLine="540"/>
        <w:jc w:val="both"/>
      </w:pPr>
      <w:r>
        <w:t>10. Распределение субсидии между бюджетами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указанным законом. В случае увеличения (уменьшения либо высвобождения) средств субсидии в текущем году объем высвобождаемых средств субсидии (дополнительных средств субсидии либо остаток неиспользованной субсидии) распределяется между муниципальными образованиями с учетом положений настоящих Правил.</w:t>
      </w:r>
    </w:p>
    <w:p w:rsidR="001C472D" w:rsidRDefault="001C472D">
      <w:pPr>
        <w:pStyle w:val="ConsPlusNormal"/>
        <w:jc w:val="both"/>
      </w:pPr>
      <w:r>
        <w:t xml:space="preserve">(п. 10 в ред. </w:t>
      </w:r>
      <w:hyperlink r:id="rId355"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 xml:space="preserve">11. Предоставление субсидии осуществляется на основании соглашения, заключенного в соответствии с требованиями, установленными </w:t>
      </w:r>
      <w:hyperlink r:id="rId356" w:history="1">
        <w:r>
          <w:rPr>
            <w:color w:val="0000FF"/>
          </w:rPr>
          <w:t>пунктом 8</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 июня 2016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постановление Правительства Оренбургской области от 20.06.2016 N 430-п).</w:t>
      </w:r>
    </w:p>
    <w:p w:rsidR="001C472D" w:rsidRDefault="001C472D">
      <w:pPr>
        <w:pStyle w:val="ConsPlusNormal"/>
        <w:spacing w:before="220"/>
        <w:ind w:firstLine="540"/>
        <w:jc w:val="both"/>
      </w:pPr>
      <w:r>
        <w:t>12. Перечисление субсидии из областного бюджета осуществляется минспортом в доле, соответствующей уровню софинансирования расходного обязательства муниципального образования, на основании представленной заявки по форме, установленной в соглашении.</w:t>
      </w:r>
    </w:p>
    <w:p w:rsidR="001C472D" w:rsidRDefault="001C472D">
      <w:pPr>
        <w:pStyle w:val="ConsPlusNormal"/>
        <w:spacing w:before="220"/>
        <w:ind w:firstLine="540"/>
        <w:jc w:val="both"/>
      </w:pPr>
      <w:r>
        <w:t xml:space="preserve">13. В случае нарушений условий софинансирования, нарушения исполнения целевых показателей результативности муниципальное образование обязано возвратить в областной бюджет средства субсидии в сроки и объеме, определенные в соответствии с </w:t>
      </w:r>
      <w:hyperlink r:id="rId357" w:history="1">
        <w:r>
          <w:rPr>
            <w:color w:val="0000FF"/>
          </w:rPr>
          <w:t>пунктами 12</w:t>
        </w:r>
      </w:hyperlink>
      <w:r>
        <w:t xml:space="preserve"> и </w:t>
      </w:r>
      <w:hyperlink r:id="rId358" w:history="1">
        <w:r>
          <w:rPr>
            <w:color w:val="0000FF"/>
          </w:rPr>
          <w:t>13-1</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w:t>
      </w:r>
    </w:p>
    <w:p w:rsidR="001C472D" w:rsidRDefault="001C472D">
      <w:pPr>
        <w:pStyle w:val="ConsPlusNormal"/>
        <w:spacing w:before="220"/>
        <w:ind w:firstLine="540"/>
        <w:jc w:val="both"/>
      </w:pPr>
      <w:r>
        <w:t xml:space="preserve">14. В случае если муниципальным образованием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применения мер ответственности, предусмотренных </w:t>
      </w:r>
      <w:hyperlink r:id="rId359" w:history="1">
        <w:r>
          <w:rPr>
            <w:color w:val="0000FF"/>
          </w:rPr>
          <w:t>пунктами 12</w:t>
        </w:r>
      </w:hyperlink>
      <w:r>
        <w:t xml:space="preserve">, </w:t>
      </w:r>
      <w:hyperlink r:id="rId360" w:history="1">
        <w:r>
          <w:rPr>
            <w:color w:val="0000FF"/>
          </w:rPr>
          <w:t>13-1</w:t>
        </w:r>
      </w:hyperlink>
      <w:r>
        <w:t xml:space="preserve"> правил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15. Контроль за соблюдением муниципальными образованиями условий и порядка предоставления субсидии осуществляется минспортом, иными уполномоченными органами в соответствии с установленными полномочиями.</w:t>
      </w:r>
    </w:p>
    <w:p w:rsidR="001C472D" w:rsidRDefault="001C472D">
      <w:pPr>
        <w:pStyle w:val="ConsPlusNormal"/>
        <w:jc w:val="both"/>
      </w:pPr>
    </w:p>
    <w:p w:rsidR="001C472D" w:rsidRDefault="001C472D">
      <w:pPr>
        <w:pStyle w:val="ConsPlusTitle"/>
        <w:jc w:val="center"/>
        <w:outlineLvl w:val="2"/>
      </w:pPr>
      <w:r>
        <w:t>X. Правила предоставления субсидии</w:t>
      </w:r>
    </w:p>
    <w:p w:rsidR="001C472D" w:rsidRDefault="001C472D">
      <w:pPr>
        <w:pStyle w:val="ConsPlusTitle"/>
        <w:jc w:val="center"/>
      </w:pPr>
      <w:r>
        <w:t>из областного бюджета бюджетам муниципальных образований</w:t>
      </w:r>
    </w:p>
    <w:p w:rsidR="001C472D" w:rsidRDefault="001C472D">
      <w:pPr>
        <w:pStyle w:val="ConsPlusTitle"/>
        <w:jc w:val="center"/>
      </w:pPr>
      <w:r>
        <w:t>Оренбургской области на проведение капитального ремонта</w:t>
      </w:r>
    </w:p>
    <w:p w:rsidR="001C472D" w:rsidRDefault="001C472D">
      <w:pPr>
        <w:pStyle w:val="ConsPlusTitle"/>
        <w:jc w:val="center"/>
      </w:pPr>
      <w:r>
        <w:t>спортивных объектов и сооружений</w:t>
      </w:r>
    </w:p>
    <w:p w:rsidR="001C472D" w:rsidRDefault="001C472D">
      <w:pPr>
        <w:pStyle w:val="ConsPlusNormal"/>
        <w:jc w:val="center"/>
      </w:pPr>
      <w:r>
        <w:t xml:space="preserve">(в ред. </w:t>
      </w:r>
      <w:hyperlink r:id="rId361"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19.03.2020 N 213-пп)</w:t>
      </w:r>
    </w:p>
    <w:p w:rsidR="001C472D" w:rsidRDefault="001C472D">
      <w:pPr>
        <w:pStyle w:val="ConsPlusNormal"/>
        <w:jc w:val="both"/>
      </w:pPr>
    </w:p>
    <w:p w:rsidR="001C472D" w:rsidRDefault="001C472D">
      <w:pPr>
        <w:pStyle w:val="ConsPlusNormal"/>
        <w:ind w:firstLine="540"/>
        <w:jc w:val="both"/>
      </w:pPr>
      <w:r>
        <w:t>1. Настоящие Правила устанавливают порядок распределения и условия предоставления субсидии из областного бюджета бюджетам городских округов и муниципальных районов Оренбургской области (далее - муниципальные образования) на проведение капитального ремонта спортивных объектов и сооружений (далее - субсидия).</w:t>
      </w:r>
    </w:p>
    <w:p w:rsidR="001C472D" w:rsidRDefault="001C472D">
      <w:pPr>
        <w:pStyle w:val="ConsPlusNormal"/>
        <w:spacing w:before="220"/>
        <w:ind w:firstLine="540"/>
        <w:jc w:val="both"/>
      </w:pPr>
      <w:r>
        <w:t>Под спортивными объектами и сооружениями понимаются объекты спорта, специально предназначенные для проведения физкультурных мероприятий и (или) спортивных мероприятий по таким видам спорта, как футбол и легкая атлетика, проводимых на открытом воздухе.</w:t>
      </w:r>
    </w:p>
    <w:p w:rsidR="001C472D" w:rsidRDefault="001C472D">
      <w:pPr>
        <w:pStyle w:val="ConsPlusNormal"/>
        <w:spacing w:before="220"/>
        <w:ind w:firstLine="540"/>
        <w:jc w:val="both"/>
      </w:pPr>
      <w:r>
        <w:t>2. Субсидия предоставляется в целях софинансирования расходных обязательств, возникающих при выполнении органами местного самоуправления муниципальных образований (далее - органы местного самоуправления) полномочий по вопросам местного значения по следующим направлениям:</w:t>
      </w:r>
    </w:p>
    <w:p w:rsidR="001C472D" w:rsidRDefault="001C472D">
      <w:pPr>
        <w:pStyle w:val="ConsPlusNormal"/>
        <w:spacing w:before="220"/>
        <w:ind w:firstLine="540"/>
        <w:jc w:val="both"/>
      </w:pPr>
      <w:r>
        <w:t>капитальный ремонт футбольных полей размером не менее 90 x 45 метров с легкоатлетическими беговыми дорожками с искусственным футбольным покрытием, стоимость которого не превышает 25,5 млн. рублей (далее - направление 1);</w:t>
      </w:r>
    </w:p>
    <w:p w:rsidR="001C472D" w:rsidRDefault="001C472D">
      <w:pPr>
        <w:pStyle w:val="ConsPlusNormal"/>
        <w:spacing w:before="220"/>
        <w:ind w:firstLine="540"/>
        <w:jc w:val="both"/>
      </w:pPr>
      <w:r>
        <w:t>капитальный ремонт футбольных полей размером не менее 40 x 20 метров и не более 60 x 30 метров с искусственным футбольным покрытием, стоимость которого не превышает 5,0 млн. рублей (далее - направление 2).</w:t>
      </w:r>
    </w:p>
    <w:p w:rsidR="001C472D" w:rsidRDefault="001C472D">
      <w:pPr>
        <w:pStyle w:val="ConsPlusNormal"/>
        <w:spacing w:before="220"/>
        <w:ind w:firstLine="540"/>
        <w:jc w:val="both"/>
      </w:pPr>
      <w:r>
        <w:t>3. Субсидия предоставляется при соблюдении муниципальными образованиями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w:t>
      </w:r>
    </w:p>
    <w:p w:rsidR="001C472D" w:rsidRDefault="001C472D">
      <w:pPr>
        <w:pStyle w:val="ConsPlusNormal"/>
        <w:spacing w:before="220"/>
        <w:ind w:firstLine="540"/>
        <w:jc w:val="both"/>
      </w:pPr>
      <w:r>
        <w:t>наличие утвержденной муниципальной программы, предусматривающей мероприятия, в целях софинансирования которых предоставляется субсидия;</w:t>
      </w:r>
    </w:p>
    <w:p w:rsidR="001C472D" w:rsidRDefault="001C472D">
      <w:pPr>
        <w:pStyle w:val="ConsPlusNormal"/>
        <w:spacing w:before="220"/>
        <w:ind w:firstLine="540"/>
        <w:jc w:val="both"/>
      </w:pPr>
      <w:r>
        <w:t>наличие в бюджете муниципального образования средств в объеме, обеспечивающем необходимый уровень софинансирования;</w:t>
      </w:r>
    </w:p>
    <w:p w:rsidR="001C472D" w:rsidRDefault="001C472D">
      <w:pPr>
        <w:pStyle w:val="ConsPlusNormal"/>
        <w:spacing w:before="220"/>
        <w:ind w:firstLine="540"/>
        <w:jc w:val="both"/>
      </w:pPr>
      <w:r>
        <w:t>наличие сметной документации с положительным заключением о проверке достоверности определения сметной стоимости капитального ремонта спортивного объекта (сооружения) или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капитального ремонта спортивного объекта (сооружения);</w:t>
      </w:r>
    </w:p>
    <w:p w:rsidR="001C472D" w:rsidRDefault="001C472D">
      <w:pPr>
        <w:pStyle w:val="ConsPlusNormal"/>
        <w:spacing w:before="220"/>
        <w:ind w:firstLine="540"/>
        <w:jc w:val="both"/>
      </w:pPr>
      <w:r>
        <w:t>наличие заключенного соглашения о предоставлении субсидии между минспортом и органом местного самоуправления (далее - соглашение).</w:t>
      </w:r>
    </w:p>
    <w:p w:rsidR="001C472D" w:rsidRDefault="001C472D">
      <w:pPr>
        <w:pStyle w:val="ConsPlusNormal"/>
        <w:spacing w:before="220"/>
        <w:ind w:firstLine="540"/>
        <w:jc w:val="both"/>
      </w:pPr>
      <w:r>
        <w:t>4. Главным распорядителем средств областного бюджета, предусмотренных для предоставления субсидии, является минспорт.</w:t>
      </w:r>
    </w:p>
    <w:p w:rsidR="001C472D" w:rsidRDefault="001C472D">
      <w:pPr>
        <w:pStyle w:val="ConsPlusNormal"/>
        <w:spacing w:before="220"/>
        <w:ind w:firstLine="540"/>
        <w:jc w:val="both"/>
      </w:pPr>
      <w:r>
        <w:t>5. Конкурсный отбор муниципальных образований для предоставления субсидии (далее - отбор) осуществляется комиссией, образованной минспортом. Порядок работы комиссии утверждается приказом минспорта.</w:t>
      </w:r>
    </w:p>
    <w:p w:rsidR="001C472D" w:rsidRDefault="001C472D">
      <w:pPr>
        <w:pStyle w:val="ConsPlusNormal"/>
        <w:spacing w:before="220"/>
        <w:ind w:firstLine="540"/>
        <w:jc w:val="both"/>
      </w:pPr>
      <w:r>
        <w:t>6. Минспорт осуществляет отбор заявок муниципальных образований на выделение субсидии (далее - заявка) из областного бюджета, составленных по форме, установленной минспортом. Порядок и сроки проведения отбора устанавливаются приказом минспорта в соответствии с настоящими Правилами. Извещение о проведении отбора размещается на официальном сайте минспорта в информационно-телекоммуникационной сети "Интернет" (далее - извещение) не позднее 10 дней до даты начала приема документов для отбора.</w:t>
      </w:r>
    </w:p>
    <w:p w:rsidR="001C472D" w:rsidRDefault="001C472D">
      <w:pPr>
        <w:pStyle w:val="ConsPlusNormal"/>
        <w:spacing w:before="220"/>
        <w:ind w:firstLine="540"/>
        <w:jc w:val="both"/>
      </w:pPr>
      <w:r>
        <w:t>Извещение должно содержать следующие сведения:</w:t>
      </w:r>
    </w:p>
    <w:p w:rsidR="001C472D" w:rsidRDefault="001C472D">
      <w:pPr>
        <w:pStyle w:val="ConsPlusNormal"/>
        <w:spacing w:before="220"/>
        <w:ind w:firstLine="540"/>
        <w:jc w:val="both"/>
      </w:pPr>
      <w:r>
        <w:t>1) о дате начала и окончания приема заявок на участие в отборе;</w:t>
      </w:r>
    </w:p>
    <w:p w:rsidR="001C472D" w:rsidRDefault="001C472D">
      <w:pPr>
        <w:pStyle w:val="ConsPlusNormal"/>
        <w:spacing w:before="220"/>
        <w:ind w:firstLine="540"/>
        <w:jc w:val="both"/>
      </w:pPr>
      <w:r>
        <w:t>2) перечень правовых актов, регулирующих предоставление субсидии и порядок отбора;</w:t>
      </w:r>
    </w:p>
    <w:p w:rsidR="001C472D" w:rsidRDefault="001C472D">
      <w:pPr>
        <w:pStyle w:val="ConsPlusNormal"/>
        <w:spacing w:before="220"/>
        <w:ind w:firstLine="540"/>
        <w:jc w:val="both"/>
      </w:pPr>
      <w:r>
        <w:t>3) об участниках отбора;</w:t>
      </w:r>
    </w:p>
    <w:p w:rsidR="001C472D" w:rsidRDefault="001C472D">
      <w:pPr>
        <w:pStyle w:val="ConsPlusNormal"/>
        <w:spacing w:before="220"/>
        <w:ind w:firstLine="540"/>
        <w:jc w:val="both"/>
      </w:pPr>
      <w:r>
        <w:t>4) об организаторе отбора;</w:t>
      </w:r>
    </w:p>
    <w:p w:rsidR="001C472D" w:rsidRDefault="001C472D">
      <w:pPr>
        <w:pStyle w:val="ConsPlusNormal"/>
        <w:spacing w:before="220"/>
        <w:ind w:firstLine="540"/>
        <w:jc w:val="both"/>
      </w:pPr>
      <w:r>
        <w:t>5) информацию о количестве отбираемых футбольных полей по каждому направлению;</w:t>
      </w:r>
    </w:p>
    <w:p w:rsidR="001C472D" w:rsidRDefault="001C472D">
      <w:pPr>
        <w:pStyle w:val="ConsPlusNormal"/>
        <w:spacing w:before="220"/>
        <w:ind w:firstLine="540"/>
        <w:jc w:val="both"/>
      </w:pPr>
      <w:r>
        <w:t>6) перечень документов, представляемых муниципальными образованиями для участия в отборе.</w:t>
      </w:r>
    </w:p>
    <w:p w:rsidR="001C472D" w:rsidRDefault="001C472D">
      <w:pPr>
        <w:pStyle w:val="ConsPlusNormal"/>
        <w:spacing w:before="220"/>
        <w:ind w:firstLine="540"/>
        <w:jc w:val="both"/>
      </w:pPr>
      <w:r>
        <w:t>7. Критериями отбора муниципальных образований для предоставления субсидии являются:</w:t>
      </w:r>
    </w:p>
    <w:p w:rsidR="001C472D" w:rsidRDefault="001C472D">
      <w:pPr>
        <w:pStyle w:val="ConsPlusNormal"/>
        <w:spacing w:before="220"/>
        <w:ind w:firstLine="540"/>
        <w:jc w:val="both"/>
      </w:pPr>
      <w:r>
        <w:t>наличие сметной документации с положительным заключением о проверке достоверности определения сметной стоимости капитального ремонта спортивного объекта (сооружения) или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капитального ремонта спортивного объекта (сооружения);</w:t>
      </w:r>
    </w:p>
    <w:p w:rsidR="001C472D" w:rsidRDefault="001C472D">
      <w:pPr>
        <w:pStyle w:val="ConsPlusNormal"/>
        <w:spacing w:before="220"/>
        <w:ind w:firstLine="540"/>
        <w:jc w:val="both"/>
      </w:pPr>
      <w:r>
        <w:t xml:space="preserve">количество жителей муниципального образования, занимающихся такими видами спорта, как футбол и легкая атлетика, согласно данным Федеральной службы государственной статистики по </w:t>
      </w:r>
      <w:hyperlink r:id="rId362" w:history="1">
        <w:r>
          <w:rPr>
            <w:color w:val="0000FF"/>
          </w:rPr>
          <w:t>форме N 1-ФК</w:t>
        </w:r>
      </w:hyperlink>
      <w:r>
        <w:t xml:space="preserve"> (при предоставлении субсидии по направлению 1);</w:t>
      </w:r>
    </w:p>
    <w:p w:rsidR="001C472D" w:rsidRDefault="001C472D">
      <w:pPr>
        <w:pStyle w:val="ConsPlusNormal"/>
        <w:spacing w:before="220"/>
        <w:ind w:firstLine="540"/>
        <w:jc w:val="both"/>
      </w:pPr>
      <w:r>
        <w:t xml:space="preserve">количество жителей муниципального образования, занимающихся таким видом спорта, как футбол, согласно данным Федеральной службы государственной статистики по </w:t>
      </w:r>
      <w:hyperlink r:id="rId363" w:history="1">
        <w:r>
          <w:rPr>
            <w:color w:val="0000FF"/>
          </w:rPr>
          <w:t>форме N 1-ФК</w:t>
        </w:r>
      </w:hyperlink>
      <w:r>
        <w:t xml:space="preserve"> (при предоставлении субсидии по направлению 2).</w:t>
      </w:r>
    </w:p>
    <w:p w:rsidR="001C472D" w:rsidRDefault="001C472D">
      <w:pPr>
        <w:pStyle w:val="ConsPlusNormal"/>
        <w:spacing w:before="220"/>
        <w:ind w:firstLine="540"/>
        <w:jc w:val="both"/>
      </w:pPr>
      <w:r>
        <w:t xml:space="preserve">Муниципальное образование, ранее получавшее субсидию на закупку комплекта искусственного покрытия футбольного поля в рамках федеральной целевой </w:t>
      </w:r>
      <w:hyperlink r:id="rId364" w:history="1">
        <w:r>
          <w:rPr>
            <w:color w:val="0000FF"/>
          </w:rPr>
          <w:t>программы</w:t>
        </w:r>
      </w:hyperlink>
      <w:r>
        <w:t xml:space="preserve"> "Развитие физической культуры и спорта в Российской Федерации" на 2006 - 2015 годы и федеральной целевой </w:t>
      </w:r>
      <w:hyperlink r:id="rId365" w:history="1">
        <w:r>
          <w:rPr>
            <w:color w:val="0000FF"/>
          </w:rPr>
          <w:t>программы</w:t>
        </w:r>
      </w:hyperlink>
      <w:r>
        <w:t xml:space="preserve"> "Развитие физической культуры и спорта в Российской Федерации" на 2016 - 2020 годы, к участию в отборе не допускается.</w:t>
      </w:r>
    </w:p>
    <w:p w:rsidR="001C472D" w:rsidRDefault="001C472D">
      <w:pPr>
        <w:pStyle w:val="ConsPlusNormal"/>
        <w:spacing w:before="220"/>
        <w:ind w:firstLine="540"/>
        <w:jc w:val="both"/>
      </w:pPr>
      <w:r>
        <w:t>8. Муниципальное образование может подавать только одну заявку на получение субсидии по одному из направлений.</w:t>
      </w:r>
    </w:p>
    <w:p w:rsidR="001C472D" w:rsidRDefault="001C472D">
      <w:pPr>
        <w:pStyle w:val="ConsPlusNormal"/>
        <w:spacing w:before="220"/>
        <w:ind w:firstLine="540"/>
        <w:jc w:val="both"/>
      </w:pPr>
      <w:r>
        <w:t>9. Размер субсидии, предоставляемой бюджету i-го муниципального образования на софинансирование направления 1 (C1i), рассчитывается по следующей формуле:</w:t>
      </w:r>
    </w:p>
    <w:p w:rsidR="001C472D" w:rsidRDefault="001C472D">
      <w:pPr>
        <w:pStyle w:val="ConsPlusNormal"/>
        <w:jc w:val="both"/>
      </w:pPr>
    </w:p>
    <w:p w:rsidR="001C472D" w:rsidRDefault="001C472D">
      <w:pPr>
        <w:pStyle w:val="ConsPlusNormal"/>
        <w:jc w:val="center"/>
      </w:pPr>
      <w:r>
        <w:t>C1</w:t>
      </w:r>
      <w:r>
        <w:rPr>
          <w:vertAlign w:val="subscript"/>
        </w:rPr>
        <w:t>i</w:t>
      </w:r>
      <w:r>
        <w:t xml:space="preserve"> = S1</w:t>
      </w:r>
      <w:r>
        <w:rPr>
          <w:vertAlign w:val="subscript"/>
        </w:rPr>
        <w:t>i</w:t>
      </w:r>
      <w:r>
        <w:t xml:space="preserve"> x У</w:t>
      </w:r>
      <w:r>
        <w:rPr>
          <w:vertAlign w:val="subscript"/>
        </w:rPr>
        <w:t>i</w:t>
      </w:r>
      <w:r>
        <w:t xml:space="preserve"> / 100, где:</w:t>
      </w:r>
    </w:p>
    <w:p w:rsidR="001C472D" w:rsidRDefault="001C472D">
      <w:pPr>
        <w:pStyle w:val="ConsPlusNormal"/>
        <w:jc w:val="both"/>
      </w:pPr>
    </w:p>
    <w:p w:rsidR="001C472D" w:rsidRDefault="001C472D">
      <w:pPr>
        <w:pStyle w:val="ConsPlusNormal"/>
        <w:ind w:firstLine="540"/>
        <w:jc w:val="both"/>
      </w:pPr>
      <w:r>
        <w:t>S1</w:t>
      </w:r>
      <w:r>
        <w:rPr>
          <w:vertAlign w:val="subscript"/>
        </w:rPr>
        <w:t>i</w:t>
      </w:r>
      <w:r>
        <w:t xml:space="preserve"> - сметная стоимость работ по проведению капитального ремонта футбольного поля размером не менее 90 x 45 метров с легкоатлетическими беговыми дорожками i-го муниципального образования;</w:t>
      </w:r>
    </w:p>
    <w:p w:rsidR="001C472D" w:rsidRDefault="001C472D">
      <w:pPr>
        <w:pStyle w:val="ConsPlusNormal"/>
        <w:spacing w:before="220"/>
        <w:ind w:firstLine="540"/>
        <w:jc w:val="both"/>
      </w:pPr>
      <w:r>
        <w:t>У</w:t>
      </w:r>
      <w:r>
        <w:rPr>
          <w:vertAlign w:val="subscript"/>
        </w:rPr>
        <w:t>i</w:t>
      </w:r>
      <w:r>
        <w:t xml:space="preserve"> - уровень софинансирования из областного бюджета i-го муниципального образования.</w:t>
      </w:r>
    </w:p>
    <w:p w:rsidR="001C472D" w:rsidRDefault="001C472D">
      <w:pPr>
        <w:pStyle w:val="ConsPlusNormal"/>
        <w:spacing w:before="220"/>
        <w:ind w:firstLine="540"/>
        <w:jc w:val="both"/>
      </w:pPr>
      <w:r>
        <w:t>10. Размер субсидии, предоставляемой бюджету i-го муниципального образования на софинансирование направления 2 (C2</w:t>
      </w:r>
      <w:r>
        <w:rPr>
          <w:vertAlign w:val="subscript"/>
        </w:rPr>
        <w:t>i</w:t>
      </w:r>
      <w:r>
        <w:t>), рассчитывается по следующей формуле:</w:t>
      </w:r>
    </w:p>
    <w:p w:rsidR="001C472D" w:rsidRDefault="001C472D">
      <w:pPr>
        <w:pStyle w:val="ConsPlusNormal"/>
        <w:jc w:val="both"/>
      </w:pPr>
    </w:p>
    <w:p w:rsidR="001C472D" w:rsidRDefault="001C472D">
      <w:pPr>
        <w:pStyle w:val="ConsPlusNormal"/>
        <w:jc w:val="center"/>
      </w:pPr>
      <w:r>
        <w:t>C2</w:t>
      </w:r>
      <w:r>
        <w:rPr>
          <w:vertAlign w:val="subscript"/>
        </w:rPr>
        <w:t>i</w:t>
      </w:r>
      <w:r>
        <w:t xml:space="preserve"> = S2</w:t>
      </w:r>
      <w:r>
        <w:rPr>
          <w:vertAlign w:val="subscript"/>
        </w:rPr>
        <w:t>i</w:t>
      </w:r>
      <w:r>
        <w:t xml:space="preserve"> x У</w:t>
      </w:r>
      <w:r>
        <w:rPr>
          <w:vertAlign w:val="subscript"/>
        </w:rPr>
        <w:t>i</w:t>
      </w:r>
      <w:r>
        <w:t xml:space="preserve"> / 100, где:</w:t>
      </w:r>
    </w:p>
    <w:p w:rsidR="001C472D" w:rsidRDefault="001C472D">
      <w:pPr>
        <w:pStyle w:val="ConsPlusNormal"/>
        <w:jc w:val="both"/>
      </w:pPr>
    </w:p>
    <w:p w:rsidR="001C472D" w:rsidRDefault="001C472D">
      <w:pPr>
        <w:pStyle w:val="ConsPlusNormal"/>
        <w:ind w:firstLine="540"/>
        <w:jc w:val="both"/>
      </w:pPr>
      <w:r>
        <w:t>S2</w:t>
      </w:r>
      <w:r>
        <w:rPr>
          <w:vertAlign w:val="subscript"/>
        </w:rPr>
        <w:t>i</w:t>
      </w:r>
      <w:r>
        <w:t xml:space="preserve"> - сметная стоимость работ по проведению капитального ремонта футбольного поля, размером не менее 40 x 20 метров и не более 60 x 30 метров i-го муниципального образования;</w:t>
      </w:r>
    </w:p>
    <w:p w:rsidR="001C472D" w:rsidRDefault="001C472D">
      <w:pPr>
        <w:pStyle w:val="ConsPlusNormal"/>
        <w:spacing w:before="220"/>
        <w:ind w:firstLine="540"/>
        <w:jc w:val="both"/>
      </w:pPr>
      <w:r>
        <w:t>У</w:t>
      </w:r>
      <w:r>
        <w:rPr>
          <w:vertAlign w:val="subscript"/>
        </w:rPr>
        <w:t>i</w:t>
      </w:r>
      <w:r>
        <w:t xml:space="preserve"> - уровень софинансирования из областного бюджета i-го муниципального образования.</w:t>
      </w:r>
    </w:p>
    <w:p w:rsidR="001C472D" w:rsidRDefault="001C472D">
      <w:pPr>
        <w:pStyle w:val="ConsPlusNormal"/>
        <w:spacing w:before="220"/>
        <w:ind w:firstLine="540"/>
        <w:jc w:val="both"/>
      </w:pPr>
      <w:r>
        <w:t>11. Органы местного самоуправления предусматривают в бюджете муниципального образования ассигнования на реализацию соответствующих мероприятий исходя из установленного уровня софинансирования. Предельный уровень софинансирования из областного бюджета расходных обязательств органов местного самоуправления (У</w:t>
      </w:r>
      <w:r>
        <w:rPr>
          <w:vertAlign w:val="subscript"/>
        </w:rPr>
        <w:t>i</w:t>
      </w:r>
      <w:r>
        <w:t>) устанавливается:</w:t>
      </w:r>
    </w:p>
    <w:p w:rsidR="001C472D" w:rsidRDefault="001C472D">
      <w:pPr>
        <w:pStyle w:val="ConsPlusNormal"/>
        <w:spacing w:before="220"/>
        <w:ind w:firstLine="540"/>
        <w:jc w:val="both"/>
      </w:pPr>
      <w:r>
        <w:t>для городского округа, расчетный уровень бюджетной обеспеченности которого до распределения дотации на выравнивание свыше 1,5, - 90,0 процента, от 1,0 до 1,5 - 93,0 процента, до 1,0 - 95,0 процента;</w:t>
      </w:r>
    </w:p>
    <w:p w:rsidR="001C472D" w:rsidRDefault="001C472D">
      <w:pPr>
        <w:pStyle w:val="ConsPlusNormal"/>
        <w:spacing w:before="220"/>
        <w:ind w:firstLine="540"/>
        <w:jc w:val="both"/>
      </w:pPr>
      <w:r>
        <w:t>для муниципального района, расчетный уровень бюджетной обеспеченности которого до распределения дотации на выравнивание свыше 1,0, - 95,0 процента, до 1,0 - 98,0 процента.</w:t>
      </w:r>
    </w:p>
    <w:p w:rsidR="001C472D" w:rsidRDefault="001C472D">
      <w:pPr>
        <w:pStyle w:val="ConsPlusNormal"/>
        <w:spacing w:before="220"/>
        <w:ind w:firstLine="540"/>
        <w:jc w:val="both"/>
      </w:pPr>
      <w:r>
        <w:t xml:space="preserve">Уровень расчетной бюджетной обеспеченности муниципальных образований до выравнивания бюджетной обеспеченности определяется в порядке, установленном </w:t>
      </w:r>
      <w:hyperlink r:id="rId366" w:history="1">
        <w:r>
          <w:rPr>
            <w:color w:val="0000FF"/>
          </w:rPr>
          <w:t>Законом</w:t>
        </w:r>
      </w:hyperlink>
      <w:r>
        <w:t xml:space="preserve"> Оренбургской области от 30 ноября 2005 года N 2738/499-III-ОЗ "О межбюджетных отношениях в Оренбургской области".</w:t>
      </w:r>
    </w:p>
    <w:p w:rsidR="001C472D" w:rsidRDefault="001C472D">
      <w:pPr>
        <w:pStyle w:val="ConsPlusNormal"/>
        <w:spacing w:before="220"/>
        <w:ind w:firstLine="540"/>
        <w:jc w:val="both"/>
      </w:pPr>
      <w:r>
        <w:t>12. Распределение субсидии между бюджетами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указанным законом. В случае увеличения (уменьшения либо высвобождения) средств субсидии в текущем году объем высвобождаемых средств субсидии (дополнительных средств субсидии либо остаток неиспользованной субсидии) распределяется между муниципальными образованиями с учетом положений настоящих Правил.</w:t>
      </w:r>
    </w:p>
    <w:p w:rsidR="001C472D" w:rsidRDefault="001C472D">
      <w:pPr>
        <w:pStyle w:val="ConsPlusNormal"/>
        <w:jc w:val="both"/>
      </w:pPr>
      <w:r>
        <w:t xml:space="preserve">(п. 12 в ред. </w:t>
      </w:r>
      <w:hyperlink r:id="rId367"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 xml:space="preserve">13. Предоставление субсидии осуществляется на основании соглашения (далее - Соглашение), заключенного в соответствии с </w:t>
      </w:r>
      <w:hyperlink r:id="rId368" w:history="1">
        <w:r>
          <w:rPr>
            <w:color w:val="0000FF"/>
          </w:rPr>
          <w:t>правилами</w:t>
        </w:r>
      </w:hyperlink>
      <w:r>
        <w:t xml:space="preserve">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Правила предоставления и распределения субсидий).</w:t>
      </w:r>
    </w:p>
    <w:p w:rsidR="001C472D" w:rsidRDefault="001C472D">
      <w:pPr>
        <w:pStyle w:val="ConsPlusNormal"/>
        <w:spacing w:before="220"/>
        <w:ind w:firstLine="540"/>
        <w:jc w:val="both"/>
      </w:pPr>
      <w:r>
        <w:t xml:space="preserve">14. Результаты использования субсидии и обязательства органа местного самоуправления по их достижению устанавливаются в Соглашении в соответствии с </w:t>
      </w:r>
      <w:hyperlink r:id="rId369" w:history="1">
        <w:r>
          <w:rPr>
            <w:color w:val="0000FF"/>
          </w:rPr>
          <w:t>пунктом 7</w:t>
        </w:r>
      </w:hyperlink>
      <w:r>
        <w:t xml:space="preserve"> Правил предоставления и распределения субсидий.</w:t>
      </w:r>
    </w:p>
    <w:p w:rsidR="001C472D" w:rsidRDefault="001C472D">
      <w:pPr>
        <w:pStyle w:val="ConsPlusNormal"/>
        <w:spacing w:before="220"/>
        <w:ind w:firstLine="540"/>
        <w:jc w:val="both"/>
      </w:pPr>
      <w:r>
        <w:t>15. Перечисление субсидии из областного бюджета местным бюджетам осуществляется Управлением Федерального казначейства по Оренбургской области в доле, соответствующей уровню софинансирования расходного обязательства муниципального образования, на основании представленной заявки по форме, установленной в соглашении.</w:t>
      </w:r>
    </w:p>
    <w:p w:rsidR="001C472D" w:rsidRDefault="001C472D">
      <w:pPr>
        <w:pStyle w:val="ConsPlusNormal"/>
        <w:spacing w:before="220"/>
        <w:ind w:firstLine="540"/>
        <w:jc w:val="both"/>
      </w:pPr>
      <w:r>
        <w:t xml:space="preserve">16. В случае нарушений условий софинансирования, недостижения результатов использования субсидии, муниципальное образование обязано возвратить в областной бюджет средства субсидии в сроки и объеме, определенные в соответствии с </w:t>
      </w:r>
      <w:hyperlink r:id="rId370" w:history="1">
        <w:r>
          <w:rPr>
            <w:color w:val="0000FF"/>
          </w:rPr>
          <w:t>пунктами 12</w:t>
        </w:r>
      </w:hyperlink>
      <w:r>
        <w:t xml:space="preserve"> и </w:t>
      </w:r>
      <w:hyperlink r:id="rId371" w:history="1">
        <w:r>
          <w:rPr>
            <w:color w:val="0000FF"/>
          </w:rPr>
          <w:t>13-1</w:t>
        </w:r>
      </w:hyperlink>
      <w:r>
        <w:t xml:space="preserve"> Правил предоставления и распределения субсидий.</w:t>
      </w:r>
    </w:p>
    <w:p w:rsidR="001C472D" w:rsidRDefault="001C472D">
      <w:pPr>
        <w:pStyle w:val="ConsPlusNormal"/>
        <w:spacing w:before="220"/>
        <w:ind w:firstLine="540"/>
        <w:jc w:val="both"/>
      </w:pPr>
      <w:r>
        <w:t xml:space="preserve">17. В случае если муниципальным образованием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применения мер ответственности, предусмотренных </w:t>
      </w:r>
      <w:hyperlink r:id="rId372" w:history="1">
        <w:r>
          <w:rPr>
            <w:color w:val="0000FF"/>
          </w:rPr>
          <w:t>пунктами 12</w:t>
        </w:r>
      </w:hyperlink>
      <w:r>
        <w:t xml:space="preserve">, </w:t>
      </w:r>
      <w:hyperlink r:id="rId373" w:history="1">
        <w:r>
          <w:rPr>
            <w:color w:val="0000FF"/>
          </w:rPr>
          <w:t>13-1</w:t>
        </w:r>
      </w:hyperlink>
      <w:r>
        <w:t xml:space="preserve"> Правил предоставления и распределения субсидий,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18. Контроль за соблюдением муниципальными образованиями условий и порядка предоставления субсидии осуществляется минспортом, иными уполномоченными органами в соответствии с установленными полномочиями.</w:t>
      </w:r>
    </w:p>
    <w:p w:rsidR="001C472D" w:rsidRDefault="001C472D">
      <w:pPr>
        <w:pStyle w:val="ConsPlusNormal"/>
        <w:jc w:val="both"/>
      </w:pPr>
    </w:p>
    <w:p w:rsidR="001C472D" w:rsidRDefault="001C472D">
      <w:pPr>
        <w:pStyle w:val="ConsPlusTitle"/>
        <w:jc w:val="center"/>
        <w:outlineLvl w:val="2"/>
      </w:pPr>
      <w:r>
        <w:t>XI. Правила предоставления субсидии из областного бюджета</w:t>
      </w:r>
    </w:p>
    <w:p w:rsidR="001C472D" w:rsidRDefault="001C472D">
      <w:pPr>
        <w:pStyle w:val="ConsPlusTitle"/>
        <w:jc w:val="center"/>
      </w:pPr>
      <w:r>
        <w:t>бюджетам муниципальных образований Оренбургской области</w:t>
      </w:r>
    </w:p>
    <w:p w:rsidR="001C472D" w:rsidRDefault="001C472D">
      <w:pPr>
        <w:pStyle w:val="ConsPlusTitle"/>
        <w:jc w:val="center"/>
      </w:pPr>
      <w:r>
        <w:t>на софинансирование закупки оборудования для создания</w:t>
      </w:r>
    </w:p>
    <w:p w:rsidR="001C472D" w:rsidRDefault="001C472D">
      <w:pPr>
        <w:pStyle w:val="ConsPlusTitle"/>
        <w:jc w:val="center"/>
      </w:pPr>
      <w:r>
        <w:t>"умных" спортивных площадок, источником финансового</w:t>
      </w:r>
    </w:p>
    <w:p w:rsidR="001C472D" w:rsidRDefault="001C472D">
      <w:pPr>
        <w:pStyle w:val="ConsPlusTitle"/>
        <w:jc w:val="center"/>
      </w:pPr>
      <w:r>
        <w:t>обеспечения которой в том числе является субсидия</w:t>
      </w:r>
    </w:p>
    <w:p w:rsidR="001C472D" w:rsidRDefault="001C472D">
      <w:pPr>
        <w:pStyle w:val="ConsPlusTitle"/>
        <w:jc w:val="center"/>
      </w:pPr>
      <w:r>
        <w:t>из федерального бюджета</w:t>
      </w:r>
    </w:p>
    <w:p w:rsidR="001C472D" w:rsidRDefault="001C472D">
      <w:pPr>
        <w:pStyle w:val="ConsPlusNormal"/>
        <w:jc w:val="center"/>
      </w:pPr>
      <w:r>
        <w:t xml:space="preserve">(введен </w:t>
      </w:r>
      <w:hyperlink r:id="rId374" w:history="1">
        <w:r>
          <w:rPr>
            <w:color w:val="0000FF"/>
          </w:rPr>
          <w:t>Постановлением</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1. Настоящие Правила устанавливают порядок, цели и условия предоставления субсидии из областного бюджета бюджетам муниципальных образований Оренбургской области на софинансирование закупки оборудования для создания "умных" спортивных площадок, источником финансового обеспечения которой в том числе является субсидия из федерального бюджета (далее - субсидия, субсидии).</w:t>
      </w:r>
    </w:p>
    <w:p w:rsidR="001C472D" w:rsidRDefault="001C472D">
      <w:pPr>
        <w:pStyle w:val="ConsPlusNormal"/>
        <w:spacing w:before="220"/>
        <w:ind w:firstLine="540"/>
        <w:jc w:val="both"/>
      </w:pPr>
      <w:r>
        <w:t>2. 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 (далее - площадки).</w:t>
      </w:r>
    </w:p>
    <w:p w:rsidR="001C472D" w:rsidRDefault="001C472D">
      <w:pPr>
        <w:pStyle w:val="ConsPlusNormal"/>
        <w:spacing w:before="220"/>
        <w:ind w:firstLine="540"/>
        <w:jc w:val="both"/>
      </w:pPr>
      <w:r>
        <w:t>3. Субсидии предоставляются в целях софинансирования расходных обязательств городских округов и муниципальных районов (далее - муниципальные образования), возникающих при выполнении органами местного самоуправления муниципальных образований (далее - органы местного самоуправления) полномочий по вопросам местного значения при реализации мероприятий по закупке и монтажу оборудования для создания площадок.</w:t>
      </w:r>
    </w:p>
    <w:p w:rsidR="001C472D" w:rsidRDefault="001C472D">
      <w:pPr>
        <w:pStyle w:val="ConsPlusNormal"/>
        <w:spacing w:before="220"/>
        <w:ind w:firstLine="540"/>
        <w:jc w:val="both"/>
      </w:pPr>
      <w:r>
        <w:t>4. Субсидия предоставляется при соблюдении муниципальными образованиями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w:t>
      </w:r>
    </w:p>
    <w:p w:rsidR="001C472D" w:rsidRDefault="001C472D">
      <w:pPr>
        <w:pStyle w:val="ConsPlusNormal"/>
        <w:spacing w:before="220"/>
        <w:ind w:firstLine="540"/>
        <w:jc w:val="both"/>
      </w:pPr>
      <w:r>
        <w:t>наличие утвержденной муниципальной программы, предусматривающей мероприятия, в целях софинансирования которых предоставляется субсидия;</w:t>
      </w:r>
    </w:p>
    <w:p w:rsidR="001C472D" w:rsidRDefault="001C472D">
      <w:pPr>
        <w:pStyle w:val="ConsPlusNormal"/>
        <w:spacing w:before="220"/>
        <w:ind w:firstLine="540"/>
        <w:jc w:val="both"/>
      </w:pPr>
      <w:r>
        <w:t>наличие в бюджете муниципального образования средств в объеме, обеспечивающем необходимый уровень софинансирования;</w:t>
      </w:r>
    </w:p>
    <w:p w:rsidR="001C472D" w:rsidRDefault="001C472D">
      <w:pPr>
        <w:pStyle w:val="ConsPlusNormal"/>
        <w:spacing w:before="220"/>
        <w:ind w:firstLine="540"/>
        <w:jc w:val="both"/>
      </w:pPr>
      <w:r>
        <w:t>наличие в муниципальном образовании программы вовлечения населения к занятиям физической культурой и спортом с использованием создаваемой площадки;</w:t>
      </w:r>
    </w:p>
    <w:p w:rsidR="001C472D" w:rsidRDefault="001C472D">
      <w:pPr>
        <w:pStyle w:val="ConsPlusNormal"/>
        <w:spacing w:before="220"/>
        <w:ind w:firstLine="540"/>
        <w:jc w:val="both"/>
      </w:pPr>
      <w:r>
        <w:t>наличие заключенного соглашения о предоставлении субсидии (далее - соглашение) между минспортом и муниципальными образованиями, в отношении которых принято решение о предоставлении субсидии, в случае предоставления субсидии, источником финансового обеспечения которой в том числе являются средства федерального бюджета,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1C472D" w:rsidRDefault="001C472D">
      <w:pPr>
        <w:pStyle w:val="ConsPlusNormal"/>
        <w:spacing w:before="220"/>
        <w:ind w:firstLine="540"/>
        <w:jc w:val="both"/>
      </w:pPr>
      <w:r>
        <w:t>Субсидия предоставляется при наличии в бюджете муниципального образования средства на подготовку основания для монтажа площадки в объеме не менее 9000,0 тыс. рублей (подтверждается выпиской из сводной бюджетной росписи).</w:t>
      </w:r>
    </w:p>
    <w:p w:rsidR="001C472D" w:rsidRDefault="001C472D">
      <w:pPr>
        <w:pStyle w:val="ConsPlusNormal"/>
        <w:spacing w:before="220"/>
        <w:ind w:firstLine="540"/>
        <w:jc w:val="both"/>
      </w:pPr>
      <w:r>
        <w:t>5. Главным распорядителем средств областного бюджета, предусмотренных для предоставления субсидии, является минспорт.</w:t>
      </w:r>
    </w:p>
    <w:p w:rsidR="001C472D" w:rsidRDefault="001C472D">
      <w:pPr>
        <w:pStyle w:val="ConsPlusNormal"/>
        <w:spacing w:before="220"/>
        <w:ind w:firstLine="540"/>
        <w:jc w:val="both"/>
      </w:pPr>
      <w:r>
        <w:t>6. Субсидия предоставляется муниципальным образованиям по результатам проведенного конкурсного отбора среди муниципальных образований для предоставления субсидии (далее - отбор).</w:t>
      </w:r>
    </w:p>
    <w:p w:rsidR="001C472D" w:rsidRDefault="001C472D">
      <w:pPr>
        <w:pStyle w:val="ConsPlusNormal"/>
        <w:spacing w:before="220"/>
        <w:ind w:firstLine="540"/>
        <w:jc w:val="both"/>
      </w:pPr>
      <w:r>
        <w:t>7. Отбор муниципальных образований для предоставления субсидии осуществляется минспортом, порядок проведения которого устанавливается приказом минспорта в соответствии с настоящими Правилами.</w:t>
      </w:r>
    </w:p>
    <w:p w:rsidR="001C472D" w:rsidRDefault="001C472D">
      <w:pPr>
        <w:pStyle w:val="ConsPlusNormal"/>
        <w:spacing w:before="220"/>
        <w:ind w:firstLine="540"/>
        <w:jc w:val="both"/>
      </w:pPr>
      <w:r>
        <w:t>Для получения субсидии муниципальные образования в установленные минспортом сроки представляют заявки на участие в отборе (далее - заявка).</w:t>
      </w:r>
    </w:p>
    <w:p w:rsidR="001C472D" w:rsidRDefault="001C472D">
      <w:pPr>
        <w:pStyle w:val="ConsPlusNormal"/>
        <w:spacing w:before="220"/>
        <w:ind w:firstLine="540"/>
        <w:jc w:val="both"/>
      </w:pPr>
      <w:r>
        <w:t>Объявление о проведении отбора размещается на официальном сайте минспорта в сети Интернет (далее - объявление) не менее чем за 5 рабочих дней до даты начала приема заявок. Срок приема заявок должен составлять не менее 14 календарных дней.</w:t>
      </w:r>
    </w:p>
    <w:p w:rsidR="001C472D" w:rsidRDefault="001C472D">
      <w:pPr>
        <w:pStyle w:val="ConsPlusNormal"/>
        <w:spacing w:before="220"/>
        <w:ind w:firstLine="540"/>
        <w:jc w:val="both"/>
      </w:pPr>
      <w:r>
        <w:t>Объявление должно содержать следующие сведения:</w:t>
      </w:r>
    </w:p>
    <w:p w:rsidR="001C472D" w:rsidRDefault="001C472D">
      <w:pPr>
        <w:pStyle w:val="ConsPlusNormal"/>
        <w:spacing w:before="220"/>
        <w:ind w:firstLine="540"/>
        <w:jc w:val="both"/>
      </w:pPr>
      <w:r>
        <w:t>1) данные о дате начала и окончания приема заявок на участие в отборе;</w:t>
      </w:r>
    </w:p>
    <w:p w:rsidR="001C472D" w:rsidRDefault="001C472D">
      <w:pPr>
        <w:pStyle w:val="ConsPlusNormal"/>
        <w:spacing w:before="220"/>
        <w:ind w:firstLine="540"/>
        <w:jc w:val="both"/>
      </w:pPr>
      <w:r>
        <w:t>2) перечень правовых актов, регулирующих предоставление субсидии и порядок проведения отбора;</w:t>
      </w:r>
    </w:p>
    <w:p w:rsidR="001C472D" w:rsidRDefault="001C472D">
      <w:pPr>
        <w:pStyle w:val="ConsPlusNormal"/>
        <w:spacing w:before="220"/>
        <w:ind w:firstLine="540"/>
        <w:jc w:val="both"/>
      </w:pPr>
      <w:r>
        <w:t>3) об участниках отбора;</w:t>
      </w:r>
    </w:p>
    <w:p w:rsidR="001C472D" w:rsidRDefault="001C472D">
      <w:pPr>
        <w:pStyle w:val="ConsPlusNormal"/>
        <w:spacing w:before="220"/>
        <w:ind w:firstLine="540"/>
        <w:jc w:val="both"/>
      </w:pPr>
      <w:r>
        <w:t>4) об организаторе отбора;</w:t>
      </w:r>
    </w:p>
    <w:p w:rsidR="001C472D" w:rsidRDefault="001C472D">
      <w:pPr>
        <w:pStyle w:val="ConsPlusNormal"/>
        <w:spacing w:before="220"/>
        <w:ind w:firstLine="540"/>
        <w:jc w:val="both"/>
      </w:pPr>
      <w:r>
        <w:t>5) количество муниципальных образований, отбираемых минспортом для предоставления субсидии;</w:t>
      </w:r>
    </w:p>
    <w:p w:rsidR="001C472D" w:rsidRDefault="001C472D">
      <w:pPr>
        <w:pStyle w:val="ConsPlusNormal"/>
        <w:spacing w:before="220"/>
        <w:ind w:firstLine="540"/>
        <w:jc w:val="both"/>
      </w:pPr>
      <w:r>
        <w:t>6) перечень документов, представляемых муниципальными образованиями для участия в отборе.</w:t>
      </w:r>
    </w:p>
    <w:p w:rsidR="001C472D" w:rsidRDefault="001C472D">
      <w:pPr>
        <w:pStyle w:val="ConsPlusNormal"/>
        <w:spacing w:before="220"/>
        <w:ind w:firstLine="540"/>
        <w:jc w:val="both"/>
      </w:pPr>
      <w:r>
        <w:t>8. Критериями отбора являются:</w:t>
      </w:r>
    </w:p>
    <w:p w:rsidR="001C472D" w:rsidRDefault="001C472D">
      <w:pPr>
        <w:pStyle w:val="ConsPlusNormal"/>
        <w:spacing w:before="220"/>
        <w:ind w:firstLine="540"/>
        <w:jc w:val="both"/>
      </w:pPr>
      <w:r>
        <w:t>количество жителей муниципального образования (по состоянию на 1 января текущего года);</w:t>
      </w:r>
    </w:p>
    <w:p w:rsidR="001C472D" w:rsidRDefault="001C472D">
      <w:pPr>
        <w:pStyle w:val="ConsPlusNormal"/>
        <w:spacing w:before="220"/>
        <w:ind w:firstLine="540"/>
        <w:jc w:val="both"/>
      </w:pPr>
      <w:r>
        <w:t>количество жителей муниципального образования, приходящихся на одно спортсооружение (в соответствии со статистическими данными за предшествующий календарный год);</w:t>
      </w:r>
    </w:p>
    <w:p w:rsidR="001C472D" w:rsidRDefault="001C472D">
      <w:pPr>
        <w:pStyle w:val="ConsPlusNormal"/>
        <w:spacing w:before="220"/>
        <w:ind w:firstLine="540"/>
        <w:jc w:val="both"/>
      </w:pPr>
      <w:r>
        <w:t>доля граждан муниципального образования, систематически занимающихся физической культурой и спортом.</w:t>
      </w:r>
    </w:p>
    <w:p w:rsidR="001C472D" w:rsidRDefault="001C472D">
      <w:pPr>
        <w:pStyle w:val="ConsPlusNormal"/>
        <w:spacing w:before="220"/>
        <w:ind w:firstLine="540"/>
        <w:jc w:val="both"/>
      </w:pPr>
      <w:r>
        <w:t>9. Размер субсидии i-му муниципальному образованию (РСi) рассчитывается по следующей формуле:</w:t>
      </w:r>
    </w:p>
    <w:p w:rsidR="001C472D" w:rsidRDefault="001C472D">
      <w:pPr>
        <w:pStyle w:val="ConsPlusNormal"/>
        <w:jc w:val="both"/>
      </w:pPr>
    </w:p>
    <w:p w:rsidR="001C472D" w:rsidRDefault="001C472D">
      <w:pPr>
        <w:pStyle w:val="ConsPlusNormal"/>
        <w:jc w:val="center"/>
      </w:pPr>
      <w:r>
        <w:t>РСi = Об / Ч, где:</w:t>
      </w:r>
    </w:p>
    <w:p w:rsidR="001C472D" w:rsidRDefault="001C472D">
      <w:pPr>
        <w:pStyle w:val="ConsPlusNormal"/>
        <w:jc w:val="both"/>
      </w:pPr>
    </w:p>
    <w:p w:rsidR="001C472D" w:rsidRDefault="001C472D">
      <w:pPr>
        <w:pStyle w:val="ConsPlusNormal"/>
        <w:ind w:firstLine="540"/>
        <w:jc w:val="both"/>
      </w:pPr>
      <w:r>
        <w:t>ОБ - объем средств, предусмотренный в областном бюджете на создание площадки;</w:t>
      </w:r>
    </w:p>
    <w:p w:rsidR="001C472D" w:rsidRDefault="001C472D">
      <w:pPr>
        <w:pStyle w:val="ConsPlusNormal"/>
        <w:spacing w:before="220"/>
        <w:ind w:firstLine="540"/>
        <w:jc w:val="both"/>
      </w:pPr>
      <w:r>
        <w:t>Ч - количество муниципальных образований, отобранных минспортом для предоставления субсидии.</w:t>
      </w:r>
    </w:p>
    <w:p w:rsidR="001C472D" w:rsidRDefault="001C472D">
      <w:pPr>
        <w:pStyle w:val="ConsPlusNormal"/>
        <w:spacing w:before="220"/>
        <w:ind w:firstLine="540"/>
        <w:jc w:val="both"/>
      </w:pPr>
      <w:r>
        <w:t>10. Органы местного самоуправления предусматривают в местных бюджетах ассигнования на реализацию соответствующего мероприятия исходя из установленного уровня софинансирования.</w:t>
      </w:r>
    </w:p>
    <w:p w:rsidR="001C472D" w:rsidRDefault="001C472D">
      <w:pPr>
        <w:pStyle w:val="ConsPlusNormal"/>
        <w:spacing w:before="220"/>
        <w:ind w:firstLine="540"/>
        <w:jc w:val="both"/>
      </w:pPr>
      <w:r>
        <w:t>Предельный уровень софинансирования из областного бюджета расходного обязательства органа местного самоуправления устанавливается в размере 95 процентов.</w:t>
      </w:r>
    </w:p>
    <w:p w:rsidR="001C472D" w:rsidRDefault="001C472D">
      <w:pPr>
        <w:pStyle w:val="ConsPlusNormal"/>
        <w:spacing w:before="220"/>
        <w:ind w:firstLine="540"/>
        <w:jc w:val="both"/>
      </w:pPr>
      <w:r>
        <w:t>11. Перечень спортивно-технологического оборудования для создания площадок утверждается Министерством спорта Российской Федерации.</w:t>
      </w:r>
    </w:p>
    <w:p w:rsidR="001C472D" w:rsidRDefault="001C472D">
      <w:pPr>
        <w:pStyle w:val="ConsPlusNormal"/>
        <w:spacing w:before="220"/>
        <w:ind w:firstLine="540"/>
        <w:jc w:val="both"/>
      </w:pPr>
      <w:r>
        <w:t>12. Монтаж спортивно-технологического оборудования для создания площадки может производиться муниципальным образованием без использования средств субсидии, а также в следующем году, если погодные условия не позволяют осуществить монтаж в год закупки.</w:t>
      </w:r>
    </w:p>
    <w:p w:rsidR="001C472D" w:rsidRDefault="001C472D">
      <w:pPr>
        <w:pStyle w:val="ConsPlusNormal"/>
        <w:spacing w:before="220"/>
        <w:ind w:firstLine="540"/>
        <w:jc w:val="both"/>
      </w:pPr>
      <w:r>
        <w:t>13. Распределение субсидии бюджетам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законом.</w:t>
      </w:r>
    </w:p>
    <w:p w:rsidR="001C472D" w:rsidRDefault="001C472D">
      <w:pPr>
        <w:pStyle w:val="ConsPlusNormal"/>
        <w:spacing w:before="220"/>
        <w:ind w:firstLine="540"/>
        <w:jc w:val="both"/>
      </w:pPr>
      <w:r>
        <w:t xml:space="preserve">14. Предоставление субсидии осуществляется на основании соглашения, заключенного в соответствии с </w:t>
      </w:r>
      <w:hyperlink r:id="rId375" w:history="1">
        <w:r>
          <w:rPr>
            <w:color w:val="0000FF"/>
          </w:rPr>
          <w:t>правилами</w:t>
        </w:r>
      </w:hyperlink>
      <w:r>
        <w:t xml:space="preserve">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Правила предоставления и распределения субсидий).</w:t>
      </w:r>
    </w:p>
    <w:p w:rsidR="001C472D" w:rsidRDefault="001C472D">
      <w:pPr>
        <w:pStyle w:val="ConsPlusNormal"/>
        <w:spacing w:before="220"/>
        <w:ind w:firstLine="540"/>
        <w:jc w:val="both"/>
      </w:pPr>
      <w:r>
        <w:t>15. Перечисление субсидии из областного бюджета местным бюджетам осуществляется минспортом в доле, соответствующей уровню софинансирования расходного обязательства муниципального образования, на основании представленной заявки по форме, установленной в соглашении.</w:t>
      </w:r>
    </w:p>
    <w:p w:rsidR="001C472D" w:rsidRDefault="001C472D">
      <w:pPr>
        <w:pStyle w:val="ConsPlusNormal"/>
        <w:spacing w:before="220"/>
        <w:ind w:firstLine="540"/>
        <w:jc w:val="both"/>
      </w:pPr>
      <w:r>
        <w:t xml:space="preserve">16. Результатом использования субсидий является количество созданных площадок. Значения показателей результативности использования субсидии и обязательства органа местного самоуправления по их достижению устанавливаются в соглашении в соответствии с </w:t>
      </w:r>
      <w:hyperlink r:id="rId376" w:history="1">
        <w:r>
          <w:rPr>
            <w:color w:val="0000FF"/>
          </w:rPr>
          <w:t>пунктом 7</w:t>
        </w:r>
      </w:hyperlink>
      <w:r>
        <w:t xml:space="preserve"> Правил предоставления и распределения субсидий.</w:t>
      </w:r>
    </w:p>
    <w:p w:rsidR="001C472D" w:rsidRDefault="001C472D">
      <w:pPr>
        <w:pStyle w:val="ConsPlusNormal"/>
        <w:spacing w:before="220"/>
        <w:ind w:firstLine="540"/>
        <w:jc w:val="both"/>
      </w:pPr>
      <w:r>
        <w:t>Порядок и сроки предоставления органами местного самоуправления отчета о достижении значения показателей результативности использования субсидии устанавливается соглашением.</w:t>
      </w:r>
    </w:p>
    <w:p w:rsidR="001C472D" w:rsidRDefault="001C472D">
      <w:pPr>
        <w:pStyle w:val="ConsPlusNormal"/>
        <w:spacing w:before="220"/>
        <w:ind w:firstLine="540"/>
        <w:jc w:val="both"/>
      </w:pPr>
      <w:r>
        <w:t>17. В случае установления факта нецелевого использования субсидии муниципальным образованием к нему применяются бюджетные меры принуждения в соответствии с бюджетным законодательством.</w:t>
      </w:r>
    </w:p>
    <w:p w:rsidR="001C472D" w:rsidRDefault="001C472D">
      <w:pPr>
        <w:pStyle w:val="ConsPlusNormal"/>
        <w:spacing w:before="220"/>
        <w:ind w:firstLine="540"/>
        <w:jc w:val="both"/>
      </w:pPr>
      <w:r>
        <w:t xml:space="preserve">18. В случае нарушений условий софинансирования, недостижения значения показателей результативности использования субсидии муниципальное образование обязано возвратить в областной бюджет средства субсидии в сроки и объеме, определенные в соответствии с </w:t>
      </w:r>
      <w:hyperlink r:id="rId377" w:history="1">
        <w:r>
          <w:rPr>
            <w:color w:val="0000FF"/>
          </w:rPr>
          <w:t>пунктами 12</w:t>
        </w:r>
      </w:hyperlink>
      <w:r>
        <w:t xml:space="preserve"> и </w:t>
      </w:r>
      <w:hyperlink r:id="rId378" w:history="1">
        <w:r>
          <w:rPr>
            <w:color w:val="0000FF"/>
          </w:rPr>
          <w:t>13-1</w:t>
        </w:r>
      </w:hyperlink>
      <w:r>
        <w:t xml:space="preserve"> Правил предоставления и распределения субсидий.</w:t>
      </w:r>
    </w:p>
    <w:p w:rsidR="001C472D" w:rsidRDefault="001C472D">
      <w:pPr>
        <w:pStyle w:val="ConsPlusNormal"/>
        <w:spacing w:before="220"/>
        <w:ind w:firstLine="540"/>
        <w:jc w:val="both"/>
      </w:pPr>
      <w:r>
        <w:t xml:space="preserve">19. В случае если муниципальным образованием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применения мер ответственности, предусмотренных </w:t>
      </w:r>
      <w:hyperlink r:id="rId379" w:history="1">
        <w:r>
          <w:rPr>
            <w:color w:val="0000FF"/>
          </w:rPr>
          <w:t>пунктами 12</w:t>
        </w:r>
      </w:hyperlink>
      <w:r>
        <w:t xml:space="preserve">, </w:t>
      </w:r>
      <w:hyperlink r:id="rId380" w:history="1">
        <w:r>
          <w:rPr>
            <w:color w:val="0000FF"/>
          </w:rPr>
          <w:t>13-1</w:t>
        </w:r>
      </w:hyperlink>
      <w:r>
        <w:t xml:space="preserve"> Правил предоставления и распределения субсидий,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20. Контроль за соблюдением муниципальными образованиями условий и порядка предоставления субсидии осуществляется минспортом, иными уполномоченными органами в соответствии с установленными полномочиями.</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9</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15" w:name="P5137"/>
      <w:bookmarkEnd w:id="15"/>
      <w:r>
        <w:t>Подпрограмма 4</w:t>
      </w:r>
    </w:p>
    <w:p w:rsidR="001C472D" w:rsidRDefault="001C472D">
      <w:pPr>
        <w:pStyle w:val="ConsPlusTitle"/>
        <w:jc w:val="center"/>
      </w:pPr>
      <w:r>
        <w:t>"Развитие туризма" государственной программы</w:t>
      </w:r>
    </w:p>
    <w:p w:rsidR="001C472D" w:rsidRDefault="001C472D">
      <w:pPr>
        <w:pStyle w:val="ConsPlusTitle"/>
        <w:jc w:val="center"/>
      </w:pPr>
      <w:r>
        <w:t>Оренбургской области "Развитие физической культуры,</w:t>
      </w:r>
    </w:p>
    <w:p w:rsidR="001C472D" w:rsidRDefault="001C472D">
      <w:pPr>
        <w:pStyle w:val="ConsPlusTitle"/>
        <w:jc w:val="center"/>
      </w:pPr>
      <w:r>
        <w:t>спорта и туризма" (далее - подпрограмма)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(в ред. Постановлений Правительства Оренбургской области</w:t>
            </w:r>
          </w:p>
          <w:p w:rsidR="001C472D" w:rsidRDefault="001C472D">
            <w:pPr>
              <w:pStyle w:val="ConsPlusNormal"/>
              <w:jc w:val="center"/>
            </w:pPr>
            <w:r>
              <w:rPr>
                <w:color w:val="392C69"/>
              </w:rPr>
              <w:t xml:space="preserve">от 27.02.2019 </w:t>
            </w:r>
            <w:hyperlink r:id="rId381" w:history="1">
              <w:r>
                <w:rPr>
                  <w:color w:val="0000FF"/>
                </w:rPr>
                <w:t>N 129-пп</w:t>
              </w:r>
            </w:hyperlink>
            <w:r>
              <w:rPr>
                <w:color w:val="392C69"/>
              </w:rPr>
              <w:t xml:space="preserve">, от 26.04.2019 </w:t>
            </w:r>
            <w:hyperlink r:id="rId382" w:history="1">
              <w:r>
                <w:rPr>
                  <w:color w:val="0000FF"/>
                </w:rPr>
                <w:t>N 282-пп</w:t>
              </w:r>
            </w:hyperlink>
            <w:r>
              <w:rPr>
                <w:color w:val="392C69"/>
              </w:rPr>
              <w:t xml:space="preserve">, от 25.12.2019 </w:t>
            </w:r>
            <w:hyperlink r:id="rId383" w:history="1">
              <w:r>
                <w:rPr>
                  <w:color w:val="0000FF"/>
                </w:rPr>
                <w:t>N 1025-пп</w:t>
              </w:r>
            </w:hyperlink>
            <w:r>
              <w:rPr>
                <w:color w:val="392C69"/>
              </w:rPr>
              <w:t>,</w:t>
            </w:r>
          </w:p>
          <w:p w:rsidR="001C472D" w:rsidRDefault="001C472D">
            <w:pPr>
              <w:pStyle w:val="ConsPlusNormal"/>
              <w:jc w:val="center"/>
            </w:pPr>
            <w:r>
              <w:rPr>
                <w:color w:val="392C69"/>
              </w:rPr>
              <w:t xml:space="preserve">от 19.03.2020 </w:t>
            </w:r>
            <w:hyperlink r:id="rId384" w:history="1">
              <w:r>
                <w:rPr>
                  <w:color w:val="0000FF"/>
                </w:rPr>
                <w:t>N 213-пп</w:t>
              </w:r>
            </w:hyperlink>
            <w:r>
              <w:rPr>
                <w:color w:val="392C69"/>
              </w:rPr>
              <w:t xml:space="preserve">, от 24.12.2020 </w:t>
            </w:r>
            <w:hyperlink r:id="rId385" w:history="1">
              <w:r>
                <w:rPr>
                  <w:color w:val="0000FF"/>
                </w:rPr>
                <w:t>N 1239-пп</w:t>
              </w:r>
            </w:hyperlink>
            <w:r>
              <w:rPr>
                <w:color w:val="392C69"/>
              </w:rPr>
              <w:t xml:space="preserve">, от 06.04.2021 </w:t>
            </w:r>
            <w:hyperlink r:id="rId386" w:history="1">
              <w:r>
                <w:rPr>
                  <w:color w:val="0000FF"/>
                </w:rPr>
                <w:t>N 228-пп</w:t>
              </w:r>
            </w:hyperlink>
            <w:r>
              <w:rPr>
                <w:color w:val="392C69"/>
              </w:rPr>
              <w:t>,</w:t>
            </w:r>
          </w:p>
          <w:p w:rsidR="001C472D" w:rsidRDefault="001C472D">
            <w:pPr>
              <w:pStyle w:val="ConsPlusNormal"/>
              <w:jc w:val="center"/>
            </w:pPr>
            <w:r>
              <w:rPr>
                <w:color w:val="392C69"/>
              </w:rPr>
              <w:t xml:space="preserve">от 08.02.2022 </w:t>
            </w:r>
            <w:hyperlink r:id="rId387" w:history="1">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Title"/>
        <w:jc w:val="center"/>
        <w:outlineLvl w:val="2"/>
      </w:pPr>
      <w:r>
        <w:t>Паспорт подпрограммы</w:t>
      </w:r>
    </w:p>
    <w:p w:rsidR="001C472D" w:rsidRDefault="001C47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7"/>
        <w:gridCol w:w="5953"/>
      </w:tblGrid>
      <w:tr w:rsidR="001C472D">
        <w:tc>
          <w:tcPr>
            <w:tcW w:w="2551" w:type="dxa"/>
            <w:tcBorders>
              <w:top w:val="nil"/>
              <w:left w:val="nil"/>
              <w:bottom w:val="nil"/>
              <w:right w:val="nil"/>
            </w:tcBorders>
          </w:tcPr>
          <w:p w:rsidR="001C472D" w:rsidRDefault="001C472D">
            <w:pPr>
              <w:pStyle w:val="ConsPlusNormal"/>
            </w:pPr>
            <w:r>
              <w:t>Ответственный исполнитель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минэк</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388" w:history="1">
              <w:r>
                <w:rPr>
                  <w:color w:val="0000FF"/>
                </w:rPr>
                <w:t>Постановления</w:t>
              </w:r>
            </w:hyperlink>
            <w:r>
              <w:t xml:space="preserve"> Правительства Оренбургской области от 19.03.2020 N 213-пп)</w:t>
            </w:r>
          </w:p>
        </w:tc>
      </w:tr>
      <w:tr w:rsidR="001C472D">
        <w:tc>
          <w:tcPr>
            <w:tcW w:w="2551" w:type="dxa"/>
            <w:tcBorders>
              <w:top w:val="nil"/>
              <w:left w:val="nil"/>
              <w:bottom w:val="nil"/>
              <w:right w:val="nil"/>
            </w:tcBorders>
          </w:tcPr>
          <w:p w:rsidR="001C472D" w:rsidRDefault="001C472D">
            <w:pPr>
              <w:pStyle w:val="ConsPlusNormal"/>
            </w:pPr>
            <w:r>
              <w:t>Участники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минстрой</w:t>
            </w:r>
          </w:p>
        </w:tc>
      </w:tr>
      <w:tr w:rsidR="001C472D">
        <w:tc>
          <w:tcPr>
            <w:tcW w:w="2551" w:type="dxa"/>
            <w:tcBorders>
              <w:top w:val="nil"/>
              <w:left w:val="nil"/>
              <w:bottom w:val="nil"/>
              <w:right w:val="nil"/>
            </w:tcBorders>
          </w:tcPr>
          <w:p w:rsidR="001C472D" w:rsidRDefault="001C472D">
            <w:pPr>
              <w:pStyle w:val="ConsPlusNormal"/>
            </w:pPr>
            <w:r>
              <w:t>Цель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создание туристской и обеспечивающей инфраструктур, повышение качества туристических услуг</w:t>
            </w:r>
          </w:p>
        </w:tc>
      </w:tr>
      <w:tr w:rsidR="001C472D">
        <w:tc>
          <w:tcPr>
            <w:tcW w:w="2551" w:type="dxa"/>
            <w:tcBorders>
              <w:top w:val="nil"/>
              <w:left w:val="nil"/>
              <w:bottom w:val="nil"/>
              <w:right w:val="nil"/>
            </w:tcBorders>
          </w:tcPr>
          <w:p w:rsidR="001C472D" w:rsidRDefault="001C472D">
            <w:pPr>
              <w:pStyle w:val="ConsPlusNormal"/>
            </w:pPr>
            <w:r>
              <w:t>Задачи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создание организационных, экономических и правовых условий для формирования и развития туристско-рекреационного комплекса Оренбургской области;</w:t>
            </w:r>
          </w:p>
          <w:p w:rsidR="001C472D" w:rsidRDefault="001C472D">
            <w:pPr>
              <w:pStyle w:val="ConsPlusNormal"/>
              <w:jc w:val="both"/>
            </w:pPr>
            <w:r>
              <w:t>продвижение туристско-рекреационного комплекса Оренбургской области</w:t>
            </w:r>
          </w:p>
        </w:tc>
      </w:tr>
      <w:tr w:rsidR="001C472D">
        <w:tc>
          <w:tcPr>
            <w:tcW w:w="2551" w:type="dxa"/>
            <w:tcBorders>
              <w:top w:val="nil"/>
              <w:left w:val="nil"/>
              <w:bottom w:val="nil"/>
              <w:right w:val="nil"/>
            </w:tcBorders>
          </w:tcPr>
          <w:p w:rsidR="001C472D" w:rsidRDefault="001C472D">
            <w:pPr>
              <w:pStyle w:val="ConsPlusNormal"/>
            </w:pPr>
            <w:r>
              <w:t>Приоритетные проекты, региональные проекты, реализуемые в рамках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не реализуются</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389"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Показатели (индикаторы)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ввод в эксплуатацию объектов обеспечивающей инфраструктуры для создания и реализации туристско-рекреационных кластеров:</w:t>
            </w:r>
          </w:p>
          <w:p w:rsidR="001C472D" w:rsidRDefault="001C472D">
            <w:pPr>
              <w:pStyle w:val="ConsPlusNormal"/>
              <w:jc w:val="both"/>
            </w:pPr>
            <w:r>
              <w:t>дорожной инфраструктуры местного значения,</w:t>
            </w:r>
          </w:p>
          <w:p w:rsidR="001C472D" w:rsidRDefault="001C472D">
            <w:pPr>
              <w:pStyle w:val="ConsPlusNormal"/>
              <w:jc w:val="both"/>
            </w:pPr>
            <w:r>
              <w:t>коммунальной инфраструктуры;</w:t>
            </w:r>
          </w:p>
          <w:p w:rsidR="001C472D" w:rsidRDefault="001C472D">
            <w:pPr>
              <w:pStyle w:val="ConsPlusNormal"/>
              <w:jc w:val="both"/>
            </w:pPr>
            <w:r>
              <w:t>объем инвестиций в основной капитал в туристскую инфраструктуру (внебюджетные источники);</w:t>
            </w:r>
          </w:p>
          <w:p w:rsidR="001C472D" w:rsidRDefault="001C472D">
            <w:pPr>
              <w:pStyle w:val="ConsPlusNormal"/>
              <w:jc w:val="both"/>
            </w:pPr>
            <w:r>
              <w:t>численность лиц, размещенных в коллективных средствах размещения;</w:t>
            </w:r>
          </w:p>
          <w:p w:rsidR="001C472D" w:rsidRDefault="001C472D">
            <w:pPr>
              <w:pStyle w:val="ConsPlusNormal"/>
              <w:jc w:val="both"/>
            </w:pPr>
            <w:r>
              <w:t>объем платных туристских услуг и платных услуг гостиниц, аналогичных средств размещения населению;</w:t>
            </w:r>
          </w:p>
          <w:p w:rsidR="001C472D" w:rsidRDefault="001C472D">
            <w:pPr>
              <w:pStyle w:val="ConsPlusNormal"/>
              <w:jc w:val="both"/>
            </w:pPr>
            <w:r>
              <w:t>количество знаков туристской навигации и ориентирующей информации, установленных на территории Оренбургской области;</w:t>
            </w:r>
          </w:p>
          <w:p w:rsidR="001C472D" w:rsidRDefault="001C472D">
            <w:pPr>
              <w:pStyle w:val="ConsPlusNormal"/>
              <w:jc w:val="both"/>
            </w:pPr>
            <w:r>
              <w:t>количество отобранных общественных и предпринимательских инициатив, направленных на развитие внутреннего и въездного туризма в Оренбургской области;</w:t>
            </w:r>
          </w:p>
          <w:p w:rsidR="001C472D" w:rsidRDefault="001C472D">
            <w:pPr>
              <w:pStyle w:val="ConsPlusNormal"/>
              <w:jc w:val="both"/>
            </w:pPr>
            <w:r>
              <w:t>количество организованных и проведенных рекламно-информационных, событийных мероприятий и обучающих мероприятий в сфере туризма;</w:t>
            </w:r>
          </w:p>
          <w:p w:rsidR="001C472D" w:rsidRDefault="001C472D">
            <w:pPr>
              <w:pStyle w:val="ConsPlusNormal"/>
              <w:jc w:val="both"/>
            </w:pPr>
            <w:r>
              <w:t>количество мероприятий всероссийского и международного уровней в сфере туризма, в которых приняла участие Оренбургская область;</w:t>
            </w:r>
          </w:p>
          <w:p w:rsidR="001C472D" w:rsidRDefault="001C472D">
            <w:pPr>
              <w:pStyle w:val="ConsPlusNormal"/>
              <w:jc w:val="both"/>
            </w:pPr>
            <w:r>
              <w:t>количество размещенных публикаций в учетных записях, на страницах и в группах в социальных сетях, на сайтах (порталах) по туризму Оренбургской области (в том числе промо-сайтах) в сети Интернет;</w:t>
            </w:r>
          </w:p>
          <w:p w:rsidR="001C472D" w:rsidRDefault="001C472D">
            <w:pPr>
              <w:pStyle w:val="ConsPlusNormal"/>
              <w:jc w:val="both"/>
            </w:pPr>
            <w:r>
              <w:t>количество прошедших аттестацию экскурсоводов (гидов), гидов-переводчиков и инструкторов-проводников;</w:t>
            </w:r>
          </w:p>
          <w:p w:rsidR="001C472D" w:rsidRDefault="001C472D">
            <w:pPr>
              <w:pStyle w:val="ConsPlusNormal"/>
              <w:jc w:val="both"/>
            </w:pPr>
            <w:r>
              <w:t>количество разработанных цифровых каналов коммуникации с туристами (сайты (порталы), мобильные приложения, чат-боты и другое);</w:t>
            </w:r>
          </w:p>
          <w:p w:rsidR="001C472D" w:rsidRDefault="001C472D">
            <w:pPr>
              <w:pStyle w:val="ConsPlusNormal"/>
              <w:jc w:val="both"/>
            </w:pPr>
            <w:r>
              <w:t>количество разработанных туристских брендов Оренбургской области</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19.03.2020 </w:t>
            </w:r>
            <w:hyperlink r:id="rId390" w:history="1">
              <w:r>
                <w:rPr>
                  <w:color w:val="0000FF"/>
                </w:rPr>
                <w:t>N 213-пп</w:t>
              </w:r>
            </w:hyperlink>
            <w:r>
              <w:t xml:space="preserve">, от 08.02.2022 </w:t>
            </w:r>
            <w:hyperlink r:id="rId391" w:history="1">
              <w:r>
                <w:rPr>
                  <w:color w:val="0000FF"/>
                </w:rPr>
                <w:t>N 108-пп</w:t>
              </w:r>
            </w:hyperlink>
            <w:r>
              <w:t>)</w:t>
            </w:r>
          </w:p>
        </w:tc>
      </w:tr>
      <w:tr w:rsidR="001C472D">
        <w:tc>
          <w:tcPr>
            <w:tcW w:w="2551" w:type="dxa"/>
            <w:tcBorders>
              <w:top w:val="nil"/>
              <w:left w:val="nil"/>
              <w:bottom w:val="nil"/>
              <w:right w:val="nil"/>
            </w:tcBorders>
          </w:tcPr>
          <w:p w:rsidR="001C472D" w:rsidRDefault="001C472D">
            <w:pPr>
              <w:pStyle w:val="ConsPlusNormal"/>
            </w:pPr>
            <w:r>
              <w:t>Срок и этапы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2019 - 2024 годы, этапы не выделяются</w:t>
            </w:r>
          </w:p>
        </w:tc>
      </w:tr>
      <w:tr w:rsidR="001C472D">
        <w:tc>
          <w:tcPr>
            <w:tcW w:w="2551" w:type="dxa"/>
            <w:tcBorders>
              <w:top w:val="nil"/>
              <w:left w:val="nil"/>
              <w:bottom w:val="nil"/>
              <w:right w:val="nil"/>
            </w:tcBorders>
          </w:tcPr>
          <w:p w:rsidR="001C472D" w:rsidRDefault="001C472D">
            <w:pPr>
              <w:pStyle w:val="ConsPlusNormal"/>
            </w:pPr>
            <w:r>
              <w:t>Объем бюджетных ассигнований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1244749,2 тыс. рублей, в том числе по годам реализации:</w:t>
            </w:r>
          </w:p>
          <w:p w:rsidR="001C472D" w:rsidRDefault="001C472D">
            <w:pPr>
              <w:pStyle w:val="ConsPlusNormal"/>
            </w:pPr>
            <w:r>
              <w:t>2019 год - 403528,8 тыс. рублей;</w:t>
            </w:r>
          </w:p>
          <w:p w:rsidR="001C472D" w:rsidRDefault="001C472D">
            <w:pPr>
              <w:pStyle w:val="ConsPlusNormal"/>
            </w:pPr>
            <w:r>
              <w:t>2020 год - 62686,4 тыс. рублей;</w:t>
            </w:r>
          </w:p>
          <w:p w:rsidR="001C472D" w:rsidRDefault="001C472D">
            <w:pPr>
              <w:pStyle w:val="ConsPlusNormal"/>
            </w:pPr>
            <w:r>
              <w:t>2021 год - 275714,6 тыс. рублей;</w:t>
            </w:r>
          </w:p>
          <w:p w:rsidR="001C472D" w:rsidRDefault="001C472D">
            <w:pPr>
              <w:pStyle w:val="ConsPlusNormal"/>
            </w:pPr>
            <w:r>
              <w:t>2022 год - 467322,0 тыс. рублей;</w:t>
            </w:r>
          </w:p>
          <w:p w:rsidR="001C472D" w:rsidRDefault="001C472D">
            <w:pPr>
              <w:pStyle w:val="ConsPlusNormal"/>
            </w:pPr>
            <w:r>
              <w:t>2023 год - 17748,7 тыс. рублей;</w:t>
            </w:r>
          </w:p>
          <w:p w:rsidR="001C472D" w:rsidRDefault="001C472D">
            <w:pPr>
              <w:pStyle w:val="ConsPlusNormal"/>
            </w:pPr>
            <w:r>
              <w:t>2024 год - 17748,7 тыс. рублей</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392"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Ожидаемые результаты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ввод в эксплуатацию дорожной инфраструктуры местного значения составит к:</w:t>
            </w:r>
          </w:p>
          <w:p w:rsidR="001C472D" w:rsidRDefault="001C472D">
            <w:pPr>
              <w:pStyle w:val="ConsPlusNormal"/>
              <w:jc w:val="both"/>
            </w:pPr>
            <w:r>
              <w:t>2019 году - 7,68 километра;</w:t>
            </w:r>
          </w:p>
          <w:p w:rsidR="001C472D" w:rsidRDefault="001C472D">
            <w:pPr>
              <w:pStyle w:val="ConsPlusNormal"/>
              <w:jc w:val="both"/>
            </w:pPr>
            <w:r>
              <w:t>2020 году - 1,32 километра;</w:t>
            </w:r>
          </w:p>
          <w:p w:rsidR="001C472D" w:rsidRDefault="001C472D">
            <w:pPr>
              <w:pStyle w:val="ConsPlusNormal"/>
              <w:jc w:val="both"/>
            </w:pPr>
            <w:r>
              <w:t>2021 году - 1,45 километра;</w:t>
            </w:r>
          </w:p>
          <w:p w:rsidR="001C472D" w:rsidRDefault="001C472D">
            <w:pPr>
              <w:pStyle w:val="ConsPlusNormal"/>
              <w:jc w:val="both"/>
            </w:pPr>
            <w:r>
              <w:t>готовность объектов коммунальной инфраструктуры к 2023 году составит 100,0 процента;</w:t>
            </w:r>
          </w:p>
          <w:p w:rsidR="001C472D" w:rsidRDefault="001C472D">
            <w:pPr>
              <w:pStyle w:val="ConsPlusNormal"/>
              <w:jc w:val="both"/>
            </w:pPr>
            <w:r>
              <w:t>объем инвестиций в основной капитал в туристскую инфраструктуру (внебюджетные источники) составит к:</w:t>
            </w:r>
          </w:p>
          <w:p w:rsidR="001C472D" w:rsidRDefault="001C472D">
            <w:pPr>
              <w:pStyle w:val="ConsPlusNormal"/>
              <w:jc w:val="both"/>
            </w:pPr>
            <w:r>
              <w:t>2020 году - 0,23 млрд. рублей;</w:t>
            </w:r>
          </w:p>
          <w:p w:rsidR="001C472D" w:rsidRDefault="001C472D">
            <w:pPr>
              <w:pStyle w:val="ConsPlusNormal"/>
              <w:jc w:val="both"/>
            </w:pPr>
            <w:r>
              <w:t>2021 году - 0,28 млрд. рублей;</w:t>
            </w:r>
          </w:p>
          <w:p w:rsidR="001C472D" w:rsidRDefault="001C472D">
            <w:pPr>
              <w:pStyle w:val="ConsPlusNormal"/>
              <w:jc w:val="both"/>
            </w:pPr>
            <w:r>
              <w:t>2022 году - 0,3 млрд. рублей;</w:t>
            </w:r>
          </w:p>
          <w:p w:rsidR="001C472D" w:rsidRDefault="001C472D">
            <w:pPr>
              <w:pStyle w:val="ConsPlusNormal"/>
              <w:jc w:val="both"/>
            </w:pPr>
            <w:r>
              <w:t>численность лиц, размещенных в коллективных средствах размещения, составит к:</w:t>
            </w:r>
          </w:p>
          <w:p w:rsidR="001C472D" w:rsidRDefault="001C472D">
            <w:pPr>
              <w:pStyle w:val="ConsPlusNormal"/>
              <w:jc w:val="both"/>
            </w:pPr>
            <w:r>
              <w:t>2020 году - 390,82 тыс. человек;</w:t>
            </w:r>
          </w:p>
          <w:p w:rsidR="001C472D" w:rsidRDefault="001C472D">
            <w:pPr>
              <w:pStyle w:val="ConsPlusNormal"/>
              <w:jc w:val="both"/>
            </w:pPr>
            <w:r>
              <w:t>2021 году - 399,81 тыс. человек;</w:t>
            </w:r>
          </w:p>
          <w:p w:rsidR="001C472D" w:rsidRDefault="001C472D">
            <w:pPr>
              <w:pStyle w:val="ConsPlusNormal"/>
              <w:jc w:val="both"/>
            </w:pPr>
            <w:r>
              <w:t>2022 году - 409,01 тыс. человек;</w:t>
            </w:r>
          </w:p>
          <w:p w:rsidR="001C472D" w:rsidRDefault="001C472D">
            <w:pPr>
              <w:pStyle w:val="ConsPlusNormal"/>
              <w:jc w:val="both"/>
            </w:pPr>
            <w:r>
              <w:t>объем платных туристских услуг и платных услуг гостиниц, аналогичных средств размещения к 2024 году составит 3658,5 млн. рублей;</w:t>
            </w:r>
          </w:p>
          <w:p w:rsidR="001C472D" w:rsidRDefault="001C472D">
            <w:pPr>
              <w:pStyle w:val="ConsPlusNormal"/>
              <w:jc w:val="both"/>
            </w:pPr>
            <w:r>
              <w:t>количество знаков туристской навигации и ориентирующей информации, установленных на территории Оренбургской области, в 2022 году составит 20 единиц, в 2023 году - 30 единиц, в 2024 году - 30 единиц;</w:t>
            </w:r>
          </w:p>
          <w:p w:rsidR="001C472D" w:rsidRDefault="001C472D">
            <w:pPr>
              <w:pStyle w:val="ConsPlusNormal"/>
              <w:jc w:val="both"/>
            </w:pPr>
            <w:r>
              <w:t>количество отобранных общественных и предпринимательских инициатив, направленных на развитие внутреннего и въездного туризма в Оренбургской области, в 2022 году составит 5 единиц, в 2023 году - 5 единиц, в 2024 году - 5 единиц;</w:t>
            </w:r>
          </w:p>
          <w:p w:rsidR="001C472D" w:rsidRDefault="001C472D">
            <w:pPr>
              <w:pStyle w:val="ConsPlusNormal"/>
              <w:jc w:val="both"/>
            </w:pPr>
            <w:r>
              <w:t>количество организованных и проведенных рекламно-информационных, событийных мероприятий и обучающих мероприятий в сфере туризма в 2022 году составит 7 единиц, в 2023 году - 8 единиц, в 2024 году - 8 единиц;</w:t>
            </w:r>
          </w:p>
          <w:p w:rsidR="001C472D" w:rsidRDefault="001C472D">
            <w:pPr>
              <w:pStyle w:val="ConsPlusNormal"/>
              <w:jc w:val="both"/>
            </w:pPr>
            <w:r>
              <w:t>количество мероприятий всероссийского и международного уровней в сфере туризма, в которых приняла участие Оренбургская область, в 2022 году составит 5 единиц, в 2023 году - 5 единиц, в 2024 году - 6 единиц;</w:t>
            </w:r>
          </w:p>
          <w:p w:rsidR="001C472D" w:rsidRDefault="001C472D">
            <w:pPr>
              <w:pStyle w:val="ConsPlusNormal"/>
              <w:jc w:val="both"/>
            </w:pPr>
            <w:r>
              <w:t>количество размещенных публикаций в учетных записях, на страницах и в группах в социальных сетях, на сайтах (порталах) по туризму Оренбургской области (в том числе промо-сайтах) в сети Интернет в 2022 году составит 560 единиц, в 2023 году - 720 единиц, в 2024 году - 800 единиц;</w:t>
            </w:r>
          </w:p>
          <w:p w:rsidR="001C472D" w:rsidRDefault="001C472D">
            <w:pPr>
              <w:pStyle w:val="ConsPlusNormal"/>
              <w:jc w:val="both"/>
            </w:pPr>
            <w:r>
              <w:t>количество прошедших аттестацию экскурсоводов (гидов), гидов-переводчиков и инструкторов-проводников в 2022 году составит 15 человек, в 2023 году - 20 человек, в 2024 году - 20 человек;</w:t>
            </w:r>
          </w:p>
          <w:p w:rsidR="001C472D" w:rsidRDefault="001C472D">
            <w:pPr>
              <w:pStyle w:val="ConsPlusNormal"/>
              <w:jc w:val="both"/>
            </w:pPr>
            <w:r>
              <w:t>количество разработанных цифровых каналов коммуникации с туристами (сайты (порталы), мобильные приложения, чат-боты и другое) в 2022 году составит 1 единицу;</w:t>
            </w:r>
          </w:p>
          <w:p w:rsidR="001C472D" w:rsidRDefault="001C472D">
            <w:pPr>
              <w:pStyle w:val="ConsPlusNormal"/>
              <w:jc w:val="both"/>
            </w:pPr>
            <w:r>
              <w:t>количество разработанных туристских брендов Оренбургской области в 2022 году составит 1 единицу</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19.03.2020 </w:t>
            </w:r>
            <w:hyperlink r:id="rId393" w:history="1">
              <w:r>
                <w:rPr>
                  <w:color w:val="0000FF"/>
                </w:rPr>
                <w:t>N 213-пп</w:t>
              </w:r>
            </w:hyperlink>
            <w:r>
              <w:t xml:space="preserve">, от 08.02.2022 </w:t>
            </w:r>
            <w:hyperlink r:id="rId394" w:history="1">
              <w:r>
                <w:rPr>
                  <w:color w:val="0000FF"/>
                </w:rPr>
                <w:t>N 108-пп</w:t>
              </w:r>
            </w:hyperlink>
            <w:r>
              <w:t>)</w:t>
            </w:r>
          </w:p>
        </w:tc>
      </w:tr>
    </w:tbl>
    <w:p w:rsidR="001C472D" w:rsidRDefault="001C472D">
      <w:pPr>
        <w:pStyle w:val="ConsPlusNormal"/>
        <w:jc w:val="both"/>
      </w:pPr>
    </w:p>
    <w:p w:rsidR="001C472D" w:rsidRDefault="001C472D">
      <w:pPr>
        <w:pStyle w:val="ConsPlusTitle"/>
        <w:jc w:val="center"/>
        <w:outlineLvl w:val="2"/>
      </w:pPr>
      <w:bookmarkStart w:id="16" w:name="P5223"/>
      <w:bookmarkEnd w:id="16"/>
      <w:r>
        <w:t>I. Общая характеристика сферы реализации подпрограммы</w:t>
      </w:r>
    </w:p>
    <w:p w:rsidR="001C472D" w:rsidRDefault="001C472D">
      <w:pPr>
        <w:pStyle w:val="ConsPlusNormal"/>
        <w:jc w:val="center"/>
      </w:pPr>
      <w:r>
        <w:t xml:space="preserve">(в ред. </w:t>
      </w:r>
      <w:hyperlink r:id="rId395"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В настоящее время туризм является одним из направлений, влияющих на рост экономики, в том числе на формирование валового внутреннего продукта,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Оренбургской области.</w:t>
      </w:r>
    </w:p>
    <w:p w:rsidR="001C472D" w:rsidRDefault="001C472D">
      <w:pPr>
        <w:pStyle w:val="ConsPlusNormal"/>
        <w:spacing w:before="220"/>
        <w:ind w:firstLine="540"/>
        <w:jc w:val="both"/>
      </w:pPr>
      <w:r>
        <w:t xml:space="preserve">До 1 января 2019 года планомерная работа по созданию условий для развития туризма проводилась в рамках государственной </w:t>
      </w:r>
      <w:hyperlink r:id="rId396" w:history="1">
        <w:r>
          <w:rPr>
            <w:color w:val="0000FF"/>
          </w:rPr>
          <w:t>программы</w:t>
        </w:r>
      </w:hyperlink>
      <w:r>
        <w:t xml:space="preserve"> Оренбургской области "Развитие физической культуры, спорта и туризма" на 2014 - 2020 годы.</w:t>
      </w:r>
    </w:p>
    <w:p w:rsidR="001C472D" w:rsidRDefault="001C472D">
      <w:pPr>
        <w:pStyle w:val="ConsPlusNormal"/>
        <w:spacing w:before="220"/>
        <w:ind w:firstLine="540"/>
        <w:jc w:val="both"/>
      </w:pPr>
      <w:r>
        <w:t>Важными факторами, оказывающими влияние на доходность туризма, являются природно-климатические, бальнеологические, историко-культурные ресурсы, а также политический климат и уровень благоприятствования государственной политики в отношении туризма. Формы и механизмы государственной поддержки должны носить комплексный характер, включая законодательное регулирование, организационно-методическое обеспечение, определение приоритетных направлений развития туризма, а также прямое бюджетное финансирование.</w:t>
      </w:r>
    </w:p>
    <w:p w:rsidR="001C472D" w:rsidRDefault="001C472D">
      <w:pPr>
        <w:pStyle w:val="ConsPlusNormal"/>
        <w:spacing w:before="220"/>
        <w:ind w:firstLine="540"/>
        <w:jc w:val="both"/>
      </w:pPr>
      <w:r>
        <w:t>Сочетание богатого культурно-исторического наследия Оренбургской области с ее туристско-рекреационными возможностями должно способствовать развитию в Оренбургской области различных видов туризма: культурно-познавательного, оздоровительного, экологического, паломнического, активного и других.</w:t>
      </w:r>
    </w:p>
    <w:p w:rsidR="001C472D" w:rsidRDefault="001C472D">
      <w:pPr>
        <w:pStyle w:val="ConsPlusNormal"/>
        <w:spacing w:before="220"/>
        <w:ind w:firstLine="540"/>
        <w:jc w:val="both"/>
      </w:pPr>
      <w:r>
        <w:t>Туристская отрасль Оренбуржья в настоящее время по экспертной оценке имеет в своем активе более 170 туристских фирм, в том числе 8 туроператоров (6 - по внутреннему туризму, 2 - по международному), более 120 гостиниц, 60 санаториев, 38 туристских баз и домов отдыха.</w:t>
      </w:r>
    </w:p>
    <w:p w:rsidR="001C472D" w:rsidRDefault="001C472D">
      <w:pPr>
        <w:pStyle w:val="ConsPlusNormal"/>
        <w:spacing w:before="220"/>
        <w:ind w:firstLine="540"/>
        <w:jc w:val="both"/>
      </w:pPr>
      <w:r>
        <w:t>Основу туристско-рекреационного потенциала Оренбургской области составляют 2633 памятника археологии, архитектуры, истории и монументального искусства, из которых 1767 поставлено на государственную охрану, в том числе 28 федерального значения. В Оренбургской области работают 7 профессиональных театров, 1 цирк, 1 национальный парк, 13 государственных и 27 народных музеев, 89 православных культовых сооружений (церкви), 71 мусульманское культовое сооружение (мечети), 1 иудейское культовое сооружение (синагога), 2 католических культовых сооружения (костелы), 452 сооружения историко-культурного наследия (здания, памятники), 167 братских могил, 977 памятников историко-археологического наследия (курганы, раскопки древних поселений), 510 памятников природы, 18 государственных природных заказников, в том числе 17 охотничьих, 1 заповедник, 1 лечебно-оздоровительная местность и другие.</w:t>
      </w:r>
    </w:p>
    <w:p w:rsidR="001C472D" w:rsidRDefault="001C472D">
      <w:pPr>
        <w:pStyle w:val="ConsPlusNormal"/>
        <w:spacing w:before="220"/>
        <w:ind w:firstLine="540"/>
        <w:jc w:val="both"/>
      </w:pPr>
      <w:r>
        <w:t>К преимуществам Оренбургской области, связанным с развитием туризма, можно отнести следующие:</w:t>
      </w:r>
    </w:p>
    <w:p w:rsidR="001C472D" w:rsidRDefault="001C472D">
      <w:pPr>
        <w:pStyle w:val="ConsPlusNormal"/>
        <w:spacing w:before="220"/>
        <w:ind w:firstLine="540"/>
        <w:jc w:val="both"/>
      </w:pPr>
      <w:r>
        <w:t>выгодное экономико-географическое положение;</w:t>
      </w:r>
    </w:p>
    <w:p w:rsidR="001C472D" w:rsidRDefault="001C472D">
      <w:pPr>
        <w:pStyle w:val="ConsPlusNormal"/>
        <w:spacing w:before="220"/>
        <w:ind w:firstLine="540"/>
        <w:jc w:val="both"/>
      </w:pPr>
      <w:r>
        <w:t>богатейшее историко-культурное и археологическое наследие эпохи бронзового века;</w:t>
      </w:r>
    </w:p>
    <w:p w:rsidR="001C472D" w:rsidRDefault="001C472D">
      <w:pPr>
        <w:pStyle w:val="ConsPlusNormal"/>
        <w:spacing w:before="220"/>
        <w:ind w:firstLine="540"/>
        <w:jc w:val="both"/>
      </w:pPr>
      <w:r>
        <w:t>наличие уникальных лечебно-оздоровительных и бальнеологических ресурсов;</w:t>
      </w:r>
    </w:p>
    <w:p w:rsidR="001C472D" w:rsidRDefault="001C472D">
      <w:pPr>
        <w:pStyle w:val="ConsPlusNormal"/>
        <w:spacing w:before="220"/>
        <w:ind w:firstLine="540"/>
        <w:jc w:val="both"/>
      </w:pPr>
      <w:r>
        <w:t>присутствие благоприятных условий для развития различных видов туризма;</w:t>
      </w:r>
    </w:p>
    <w:p w:rsidR="001C472D" w:rsidRDefault="001C472D">
      <w:pPr>
        <w:pStyle w:val="ConsPlusNormal"/>
        <w:spacing w:before="220"/>
        <w:ind w:firstLine="540"/>
        <w:jc w:val="both"/>
      </w:pPr>
      <w:r>
        <w:t>принадлежность к всемирному туристскому проекту "Шелковый путь".</w:t>
      </w:r>
    </w:p>
    <w:p w:rsidR="001C472D" w:rsidRDefault="001C472D">
      <w:pPr>
        <w:pStyle w:val="ConsPlusNormal"/>
        <w:spacing w:before="220"/>
        <w:ind w:firstLine="540"/>
        <w:jc w:val="both"/>
      </w:pPr>
      <w:r>
        <w:t>Сегодня туристский потенциал Оренбургской области используется не в полном объеме, строительство туристских объектов осуществляется хаотично. Существующий комплекс государственных мер по развитию туристской инфраструктуры не оказывает решающего влияния на позитивное изменение ситуации в отрасли, а повышение количественных показателей туристской индустрии не всегда сопровождается улучшением качества развития сферы туризма.</w:t>
      </w:r>
    </w:p>
    <w:p w:rsidR="001C472D" w:rsidRDefault="001C472D">
      <w:pPr>
        <w:pStyle w:val="ConsPlusNormal"/>
        <w:spacing w:before="220"/>
        <w:ind w:firstLine="540"/>
        <w:jc w:val="both"/>
      </w:pPr>
      <w:r>
        <w:t>Возникла необходимость применения прогрессивных механизмов государственной поддержки приоритетных направлений туризма на основе государственно-частного партнерства. В качестве механизмов формирования конкурентоспособного туристско-рекреационного комплекса Оренбургской области предлагается применить кластерный подход, то есть создание на территории Оренбургской области ряда ключевых туристских кластеров, которые в дальнейшем должны стать инструментом стимулирования экономического роста.</w:t>
      </w:r>
    </w:p>
    <w:p w:rsidR="001C472D" w:rsidRDefault="001C472D">
      <w:pPr>
        <w:pStyle w:val="ConsPlusNormal"/>
        <w:spacing w:before="220"/>
        <w:ind w:firstLine="540"/>
        <w:jc w:val="both"/>
      </w:pPr>
      <w:r>
        <w:t>Реализация таких укрупненных инвестиционных проектов невозможна без создания обеспечивающей инфраструктуры и готовых инвестиционных площадок для привлечения частных инвестиций и реализации масштабных проектов формирования инфраструктуры туризма. Кластерный подход предполагает важность комплексного развития туристской инфраструктуры, включающей в себя не только широкомасштабное строительство новых средств размещения, но и сопутствующую инфраструктуру (транспорт, предприятия питания, индустрия развлечений, объекты туристского показа и другое).</w:t>
      </w:r>
    </w:p>
    <w:p w:rsidR="001C472D" w:rsidRDefault="001C472D">
      <w:pPr>
        <w:pStyle w:val="ConsPlusNormal"/>
        <w:spacing w:before="220"/>
        <w:ind w:firstLine="540"/>
        <w:jc w:val="both"/>
      </w:pPr>
      <w:r>
        <w:t>Формирование кластерной политики в сфере туризма позволит скоординировать развитие множества отраслей и субъектов туристской деятельности, а также:</w:t>
      </w:r>
    </w:p>
    <w:p w:rsidR="001C472D" w:rsidRDefault="001C472D">
      <w:pPr>
        <w:pStyle w:val="ConsPlusNormal"/>
        <w:spacing w:before="220"/>
        <w:ind w:firstLine="540"/>
        <w:jc w:val="both"/>
      </w:pPr>
      <w:r>
        <w:t>внедрить территориальное зонирование и выделение туристско-рекреационных территорий в практику развития туризма;</w:t>
      </w:r>
    </w:p>
    <w:p w:rsidR="001C472D" w:rsidRDefault="001C472D">
      <w:pPr>
        <w:pStyle w:val="ConsPlusNormal"/>
        <w:spacing w:before="220"/>
        <w:ind w:firstLine="540"/>
        <w:jc w:val="both"/>
      </w:pPr>
      <w:r>
        <w:t>создать действенный механизм стимулирования и привлечения инвестиций в объекты туристской инфраструктуры;</w:t>
      </w:r>
    </w:p>
    <w:p w:rsidR="001C472D" w:rsidRDefault="001C472D">
      <w:pPr>
        <w:pStyle w:val="ConsPlusNormal"/>
        <w:spacing w:before="220"/>
        <w:ind w:firstLine="540"/>
        <w:jc w:val="both"/>
      </w:pPr>
      <w:r>
        <w:t>повысить уровень известности Оренбургской области как туристского объекта и ее ведущих туристских брендов.</w:t>
      </w:r>
    </w:p>
    <w:p w:rsidR="001C472D" w:rsidRDefault="001C472D">
      <w:pPr>
        <w:pStyle w:val="ConsPlusNormal"/>
        <w:spacing w:before="220"/>
        <w:ind w:firstLine="540"/>
        <w:jc w:val="both"/>
      </w:pPr>
      <w:r>
        <w:t>Анализ современного состояния развития туризма в Оренбургской области позволил оценить недостатки туристского направления, которые требуют программного подхода при государственном регулировании отрасли.</w:t>
      </w:r>
    </w:p>
    <w:p w:rsidR="001C472D" w:rsidRDefault="001C472D">
      <w:pPr>
        <w:pStyle w:val="ConsPlusNormal"/>
        <w:spacing w:before="220"/>
        <w:ind w:firstLine="540"/>
        <w:jc w:val="both"/>
      </w:pPr>
      <w:r>
        <w:t>К числу слабых сторон развития туризма в Оренбургской области можно отнести:</w:t>
      </w:r>
    </w:p>
    <w:p w:rsidR="001C472D" w:rsidRDefault="001C472D">
      <w:pPr>
        <w:pStyle w:val="ConsPlusNormal"/>
        <w:spacing w:before="220"/>
        <w:ind w:firstLine="540"/>
        <w:jc w:val="both"/>
      </w:pPr>
      <w:r>
        <w:t>отсутствие межотраслевой координации в сфере развития туризма между органами исполнительной власти в Оренбургской области;</w:t>
      </w:r>
    </w:p>
    <w:p w:rsidR="001C472D" w:rsidRDefault="001C472D">
      <w:pPr>
        <w:pStyle w:val="ConsPlusNormal"/>
        <w:spacing w:before="220"/>
        <w:ind w:firstLine="540"/>
        <w:jc w:val="both"/>
      </w:pPr>
      <w:r>
        <w:t>недостаточно развитую транспортную инфраструктуру и отсутствие транспортной логистики в сфере туризма;</w:t>
      </w:r>
    </w:p>
    <w:p w:rsidR="001C472D" w:rsidRDefault="001C472D">
      <w:pPr>
        <w:pStyle w:val="ConsPlusNormal"/>
        <w:spacing w:before="220"/>
        <w:ind w:firstLine="540"/>
        <w:jc w:val="both"/>
      </w:pPr>
      <w:r>
        <w:t>слабо развитую туристскую инфраструктуру, недостаточное количество средств размещения с современным уровнем комфорта, предприятий общественного питания, обслуживающих туристов, транспорта туристского класса, обусловливающие высокую стоимость услуг, предлагаемых туристам, существенно превышающую среднеевропейский уровень;</w:t>
      </w:r>
    </w:p>
    <w:p w:rsidR="001C472D" w:rsidRDefault="001C472D">
      <w:pPr>
        <w:pStyle w:val="ConsPlusNormal"/>
        <w:spacing w:before="220"/>
        <w:ind w:firstLine="540"/>
        <w:jc w:val="both"/>
      </w:pPr>
      <w:r>
        <w:t>невысокое качество обслуживания во всех отраслях туристской инфраструктуры, недостаток профессиональных кадров;</w:t>
      </w:r>
    </w:p>
    <w:p w:rsidR="001C472D" w:rsidRDefault="001C472D">
      <w:pPr>
        <w:pStyle w:val="ConsPlusNormal"/>
        <w:spacing w:before="220"/>
        <w:ind w:firstLine="540"/>
        <w:jc w:val="both"/>
      </w:pPr>
      <w:r>
        <w:t>отсутствие системы качественного информирования туристов на территории Оренбургской области и недостаточно активное продвижение туристского продукта Оренбургской области на внутреннем и мировом туристских рынках;</w:t>
      </w:r>
    </w:p>
    <w:p w:rsidR="001C472D" w:rsidRDefault="001C472D">
      <w:pPr>
        <w:pStyle w:val="ConsPlusNormal"/>
        <w:spacing w:before="220"/>
        <w:ind w:firstLine="540"/>
        <w:jc w:val="both"/>
      </w:pPr>
      <w:r>
        <w:t>невыгодные экономические условия для привлечения инвестиций в туристскую отрасль, отсутствие готовых инвестиционных площадок;</w:t>
      </w:r>
    </w:p>
    <w:p w:rsidR="001C472D" w:rsidRDefault="001C472D">
      <w:pPr>
        <w:pStyle w:val="ConsPlusNormal"/>
        <w:spacing w:before="220"/>
        <w:ind w:firstLine="540"/>
        <w:jc w:val="both"/>
      </w:pPr>
      <w:r>
        <w:t>отсутствие полной и достоверной информации о наличии и состоянии туристских объектов в Оренбургской области.</w:t>
      </w:r>
    </w:p>
    <w:p w:rsidR="001C472D" w:rsidRDefault="001C472D">
      <w:pPr>
        <w:pStyle w:val="ConsPlusNormal"/>
        <w:spacing w:before="220"/>
        <w:ind w:firstLine="540"/>
        <w:jc w:val="both"/>
      </w:pPr>
      <w:r>
        <w:t>Объединение ресурсов и возможностей субъектов туристской индустрии и органов исполнительной власти Оренбургской области позволит комплексно решить актуальные для сферы туризма проблемы и обеспечить развитие этого сектора экономики Оренбургской области. Использование бюджетных средств на поддержку развития туризма позволит привлечь дополнительные внебюджетные инвестиции в туристскую инфраструктуру и в экономику в целом, повысить туристскую привлекательность Оренбургской области.</w:t>
      </w:r>
    </w:p>
    <w:p w:rsidR="001C472D" w:rsidRDefault="001C472D">
      <w:pPr>
        <w:pStyle w:val="ConsPlusNormal"/>
        <w:spacing w:before="220"/>
        <w:ind w:firstLine="540"/>
        <w:jc w:val="both"/>
      </w:pPr>
      <w:r>
        <w:t>В этих условиях подпрограмма является наиболее целесообразной формой для решения задач развития туристской отрасли в Оренбургской области.</w:t>
      </w:r>
    </w:p>
    <w:p w:rsidR="001C472D" w:rsidRDefault="001C472D">
      <w:pPr>
        <w:pStyle w:val="ConsPlusNormal"/>
        <w:spacing w:before="220"/>
        <w:ind w:firstLine="540"/>
        <w:jc w:val="both"/>
      </w:pPr>
      <w:r>
        <w:t>Приоритетными направлениями государственного регулирования туризма и туристской деятельности на территории Оренбургской области являются поддержка и развитие внутреннего, въездного, социального и самодеятельного туризма.</w:t>
      </w:r>
    </w:p>
    <w:p w:rsidR="001C472D" w:rsidRDefault="001C472D">
      <w:pPr>
        <w:pStyle w:val="ConsPlusNormal"/>
        <w:spacing w:before="220"/>
        <w:ind w:firstLine="540"/>
        <w:jc w:val="both"/>
      </w:pPr>
      <w:r>
        <w:t>С учетом основных направлений государственной политики целью подпрограммы является создание в Оренбургской области туристской и обеспечивающей инфраструктур, повышение качества туристических услуг.</w:t>
      </w:r>
    </w:p>
    <w:p w:rsidR="001C472D" w:rsidRDefault="001C472D">
      <w:pPr>
        <w:pStyle w:val="ConsPlusNormal"/>
        <w:spacing w:before="220"/>
        <w:ind w:firstLine="540"/>
        <w:jc w:val="both"/>
      </w:pPr>
      <w:r>
        <w:t>Достижение цели подпрограммы будет обеспечиваться решением задач подпрограммы:</w:t>
      </w:r>
    </w:p>
    <w:p w:rsidR="001C472D" w:rsidRDefault="001C472D">
      <w:pPr>
        <w:pStyle w:val="ConsPlusNormal"/>
        <w:spacing w:before="220"/>
        <w:ind w:firstLine="540"/>
        <w:jc w:val="both"/>
      </w:pPr>
      <w:r>
        <w:t>создание организационных, экономических и правовых условий для формирования и развития туристско-рекреационного комплекса Оренбургской области;</w:t>
      </w:r>
    </w:p>
    <w:p w:rsidR="001C472D" w:rsidRDefault="001C472D">
      <w:pPr>
        <w:pStyle w:val="ConsPlusNormal"/>
        <w:spacing w:before="220"/>
        <w:ind w:firstLine="540"/>
        <w:jc w:val="both"/>
      </w:pPr>
      <w:r>
        <w:t>продвижение туристско-рекреационного комплекса Оренбургской области;</w:t>
      </w:r>
    </w:p>
    <w:p w:rsidR="001C472D" w:rsidRDefault="001C472D">
      <w:pPr>
        <w:pStyle w:val="ConsPlusNormal"/>
        <w:spacing w:before="220"/>
        <w:ind w:firstLine="540"/>
        <w:jc w:val="both"/>
      </w:pPr>
      <w:r>
        <w:t>развитие туристской и обеспечивающей инфраструктур, повышение качества туристических услуг.</w:t>
      </w:r>
    </w:p>
    <w:p w:rsidR="001C472D" w:rsidRDefault="001C472D">
      <w:pPr>
        <w:pStyle w:val="ConsPlusNormal"/>
        <w:spacing w:before="220"/>
        <w:ind w:firstLine="540"/>
        <w:jc w:val="both"/>
      </w:pPr>
      <w:r>
        <w:t>Реализация мероприятий подпрограммы позволит создать условия для развития туризма на территории Оренбургской области, улучшить количественные и качественные показатели в сфере туризма, а также достичь ожидаемых результатов реализации подпрограммы.</w:t>
      </w:r>
    </w:p>
    <w:p w:rsidR="001C472D" w:rsidRDefault="001C472D">
      <w:pPr>
        <w:pStyle w:val="ConsPlusNormal"/>
        <w:jc w:val="both"/>
      </w:pPr>
      <w:r>
        <w:t xml:space="preserve">(абзац введен </w:t>
      </w:r>
      <w:hyperlink r:id="rId397"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Title"/>
        <w:jc w:val="center"/>
        <w:outlineLvl w:val="2"/>
      </w:pPr>
      <w:r>
        <w:t>II. Показатели (индикаторы) подпрограммы</w:t>
      </w:r>
    </w:p>
    <w:p w:rsidR="001C472D" w:rsidRDefault="001C472D">
      <w:pPr>
        <w:pStyle w:val="ConsPlusNormal"/>
        <w:jc w:val="center"/>
      </w:pPr>
      <w:r>
        <w:t xml:space="preserve">(в ред. </w:t>
      </w:r>
      <w:hyperlink r:id="rId398"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19.03.2020 N 213-пп)</w:t>
      </w:r>
    </w:p>
    <w:p w:rsidR="001C472D" w:rsidRDefault="001C472D">
      <w:pPr>
        <w:pStyle w:val="ConsPlusNormal"/>
        <w:jc w:val="both"/>
      </w:pPr>
    </w:p>
    <w:p w:rsidR="001C472D" w:rsidRDefault="001C472D">
      <w:pPr>
        <w:pStyle w:val="ConsPlusNormal"/>
        <w:ind w:firstLine="540"/>
        <w:jc w:val="both"/>
      </w:pPr>
      <w:r>
        <w:t>Оценка промежуточных и конечных результатов реализации подпрограммы будет осуществляться на основании анализа и мониторинга показателей (индикаторов) подпрограммы.</w:t>
      </w:r>
    </w:p>
    <w:p w:rsidR="001C472D" w:rsidRDefault="001C472D">
      <w:pPr>
        <w:pStyle w:val="ConsPlusNormal"/>
        <w:spacing w:before="220"/>
        <w:ind w:firstLine="540"/>
        <w:jc w:val="both"/>
      </w:pPr>
      <w:r>
        <w:t>В настоящем разделе описываются показатели (индикаторы) подпрограммы, которые направлены на решение задач подпрограммы, характеризуют ход реализации каждого основного мероприятия подпрограммы.</w:t>
      </w:r>
    </w:p>
    <w:p w:rsidR="001C472D" w:rsidRDefault="001C472D">
      <w:pPr>
        <w:pStyle w:val="ConsPlusNormal"/>
        <w:jc w:val="both"/>
      </w:pPr>
      <w:r>
        <w:t xml:space="preserve">(абзац введен </w:t>
      </w:r>
      <w:hyperlink r:id="rId39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Показателями (индикаторами) подпрограммы являются:</w:t>
      </w:r>
    </w:p>
    <w:p w:rsidR="001C472D" w:rsidRDefault="001C472D">
      <w:pPr>
        <w:pStyle w:val="ConsPlusNormal"/>
        <w:spacing w:before="220"/>
        <w:ind w:firstLine="540"/>
        <w:jc w:val="both"/>
      </w:pPr>
      <w:r>
        <w:t>1. Ввод в эксплуатацию объектов обеспечивающей инфраструктуры для создания и реализации туристско-рекреационных кластеров:</w:t>
      </w:r>
    </w:p>
    <w:p w:rsidR="001C472D" w:rsidRDefault="001C472D">
      <w:pPr>
        <w:pStyle w:val="ConsPlusNormal"/>
        <w:spacing w:before="220"/>
        <w:ind w:firstLine="540"/>
        <w:jc w:val="both"/>
      </w:pPr>
      <w:r>
        <w:t>дорожная инфраструктура местного значения;</w:t>
      </w:r>
    </w:p>
    <w:p w:rsidR="001C472D" w:rsidRDefault="001C472D">
      <w:pPr>
        <w:pStyle w:val="ConsPlusNormal"/>
        <w:spacing w:before="220"/>
        <w:ind w:firstLine="540"/>
        <w:jc w:val="both"/>
      </w:pPr>
      <w:r>
        <w:t>коммунальная инфраструктура.</w:t>
      </w:r>
    </w:p>
    <w:p w:rsidR="001C472D" w:rsidRDefault="001C472D">
      <w:pPr>
        <w:pStyle w:val="ConsPlusNormal"/>
        <w:spacing w:before="220"/>
        <w:ind w:firstLine="540"/>
        <w:jc w:val="both"/>
      </w:pPr>
      <w:r>
        <w:t xml:space="preserve">Данные используются согласно актам о приемке выполненных работ по </w:t>
      </w:r>
      <w:hyperlink r:id="rId400" w:history="1">
        <w:r>
          <w:rPr>
            <w:color w:val="0000FF"/>
          </w:rPr>
          <w:t>форме N КС-2</w:t>
        </w:r>
      </w:hyperlink>
      <w:r>
        <w:t xml:space="preserve">, справкам о стоимости выполненных работ и затрат по объектам капитального строительства по </w:t>
      </w:r>
      <w:hyperlink r:id="rId401" w:history="1">
        <w:r>
          <w:rPr>
            <w:color w:val="0000FF"/>
          </w:rPr>
          <w:t>форме N КС-3</w:t>
        </w:r>
      </w:hyperlink>
      <w:r>
        <w:t xml:space="preserve"> и разрешениям на ввод объекта в эксплуатацию.</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обеспечения инфраструктуры туристско-рекреационных кластеров.</w:t>
      </w:r>
    </w:p>
    <w:p w:rsidR="001C472D" w:rsidRDefault="001C472D">
      <w:pPr>
        <w:pStyle w:val="ConsPlusNormal"/>
        <w:jc w:val="both"/>
      </w:pPr>
      <w:r>
        <w:t xml:space="preserve">(абзац введен </w:t>
      </w:r>
      <w:hyperlink r:id="rId402"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2. Объем инвестиций в основной капитал в туристскую инфраструктуру (внебюджетные источники).</w:t>
      </w:r>
    </w:p>
    <w:p w:rsidR="001C472D" w:rsidRDefault="001C472D">
      <w:pPr>
        <w:pStyle w:val="ConsPlusNormal"/>
        <w:spacing w:before="220"/>
        <w:ind w:firstLine="540"/>
        <w:jc w:val="both"/>
      </w:pPr>
      <w:r>
        <w:t>Данные используются согласно представленной отчетной информации от инвесторов и муниципальных образований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jc w:val="both"/>
      </w:pPr>
      <w:r>
        <w:t xml:space="preserve">(абзац введен </w:t>
      </w:r>
      <w:hyperlink r:id="rId40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3. Численность лиц, размещенных в коллективных средствах размещения.</w:t>
      </w:r>
    </w:p>
    <w:p w:rsidR="001C472D" w:rsidRDefault="001C472D">
      <w:pPr>
        <w:pStyle w:val="ConsPlusNormal"/>
        <w:spacing w:before="220"/>
        <w:ind w:firstLine="540"/>
        <w:jc w:val="both"/>
      </w:pPr>
      <w:r>
        <w:t>Используются данные Федеральной службы государственной статистики.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увеличить число лиц, размещенных в коллективных средствах размещения.</w:t>
      </w:r>
    </w:p>
    <w:p w:rsidR="001C472D" w:rsidRDefault="001C472D">
      <w:pPr>
        <w:pStyle w:val="ConsPlusNormal"/>
        <w:jc w:val="both"/>
      </w:pPr>
      <w:r>
        <w:t xml:space="preserve">(абзац введен </w:t>
      </w:r>
      <w:hyperlink r:id="rId404"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4. Объем платных туристских услуг и платных услуг гостиниц, аналогичных средств размещения.</w:t>
      </w:r>
    </w:p>
    <w:p w:rsidR="001C472D" w:rsidRDefault="001C472D">
      <w:pPr>
        <w:pStyle w:val="ConsPlusNormal"/>
        <w:spacing w:before="220"/>
        <w:ind w:firstLine="540"/>
        <w:jc w:val="both"/>
      </w:pPr>
      <w:r>
        <w:t>Используются данные Федеральной службы государственной статистики.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оказания туристских услуг и услуг гостиниц и аналогичных средств размещения населению.</w:t>
      </w:r>
    </w:p>
    <w:p w:rsidR="001C472D" w:rsidRDefault="001C472D">
      <w:pPr>
        <w:pStyle w:val="ConsPlusNormal"/>
        <w:jc w:val="both"/>
      </w:pPr>
      <w:r>
        <w:t xml:space="preserve">(абзац введен </w:t>
      </w:r>
      <w:hyperlink r:id="rId405"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5. Количество знаков туристской навигации и ориентирующей информации, установленных на территории Оренбургской области.</w:t>
      </w:r>
    </w:p>
    <w:p w:rsidR="001C472D" w:rsidRDefault="001C472D">
      <w:pPr>
        <w:pStyle w:val="ConsPlusNormal"/>
        <w:spacing w:before="220"/>
        <w:ind w:firstLine="540"/>
        <w:jc w:val="both"/>
      </w:pPr>
      <w:r>
        <w:t>Достижение показателя (индикатора) оценивается на основании отчета о достижении значений показателей результативности предоставления субсидии автономной некоммерческой организации "Центр поддержки предпринимательства и развития экспорта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jc w:val="both"/>
      </w:pPr>
      <w:r>
        <w:t xml:space="preserve">(п. 5 введен </w:t>
      </w:r>
      <w:hyperlink r:id="rId406"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6. Количество отобранных общественных и предпринимательских инициатив, направленных на развитие внутреннего и въездного туризма в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spacing w:before="220"/>
        <w:ind w:firstLine="540"/>
        <w:jc w:val="both"/>
      </w:pPr>
      <w:r>
        <w:t>Используются данные министерства экономического развития, инвестиций, туризма и внешних связей Оренбургской области.</w:t>
      </w:r>
    </w:p>
    <w:p w:rsidR="001C472D" w:rsidRDefault="001C472D">
      <w:pPr>
        <w:pStyle w:val="ConsPlusNormal"/>
        <w:jc w:val="both"/>
      </w:pPr>
      <w:r>
        <w:t xml:space="preserve">(п. 6 введен </w:t>
      </w:r>
      <w:hyperlink r:id="rId407"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7. Количество организованных и проведенных рекламно-информационных, событийных мероприятий и обучающих мероприятий в сфере туризма.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spacing w:before="220"/>
        <w:ind w:firstLine="540"/>
        <w:jc w:val="both"/>
      </w:pPr>
      <w:r>
        <w:t>Достижение показателя (индикатора) оценивается на основании отчета о достижении значений показателей результативности предоставления субсидии автономной некоммерческой организации "Центр поддержки предпринимательства и развития экспорта Оренбургской области".</w:t>
      </w:r>
    </w:p>
    <w:p w:rsidR="001C472D" w:rsidRDefault="001C472D">
      <w:pPr>
        <w:pStyle w:val="ConsPlusNormal"/>
        <w:jc w:val="both"/>
      </w:pPr>
      <w:r>
        <w:t xml:space="preserve">(п. 7 введен </w:t>
      </w:r>
      <w:hyperlink r:id="rId408"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8. Количество мероприятий всероссийского и международного уровней в сфере туризма, в которых приняла участие Оренбургская область.</w:t>
      </w:r>
    </w:p>
    <w:p w:rsidR="001C472D" w:rsidRDefault="001C472D">
      <w:pPr>
        <w:pStyle w:val="ConsPlusNormal"/>
        <w:spacing w:before="220"/>
        <w:ind w:firstLine="540"/>
        <w:jc w:val="both"/>
      </w:pPr>
      <w:r>
        <w:t>Достижение показателя (индикатора) оценивается на основании отчета о достижении значений показателей результативности предоставления субсидии автономной некоммерческой организации "Центр поддержки предпринимательства и развития экспорта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jc w:val="both"/>
      </w:pPr>
      <w:r>
        <w:t xml:space="preserve">(п. 8 введен </w:t>
      </w:r>
      <w:hyperlink r:id="rId40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9. Количество размещенных публикаций в учетных записях, на страницах и в группах в социальных сетях, на сайтах (порталах) по туризму Оренбургской области (в том числе промо-сайтах) в сети Интернет.</w:t>
      </w:r>
    </w:p>
    <w:p w:rsidR="001C472D" w:rsidRDefault="001C472D">
      <w:pPr>
        <w:pStyle w:val="ConsPlusNormal"/>
        <w:spacing w:before="220"/>
        <w:ind w:firstLine="540"/>
        <w:jc w:val="both"/>
      </w:pPr>
      <w:r>
        <w:t>Достижение показателя (индикатора) оценивается на основании отчета о достижении значений показателей результативности предоставления субсидии автономной некоммерческой организации "Центр поддержки предпринимательства и развития экспорта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jc w:val="both"/>
      </w:pPr>
      <w:r>
        <w:t xml:space="preserve">(п. 9 введен </w:t>
      </w:r>
      <w:hyperlink r:id="rId410"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10. Количество прошедших аттестацию экскурсоводов (гидов), гидов-переводчиков и инструкторов-проводников.</w:t>
      </w:r>
    </w:p>
    <w:p w:rsidR="001C472D" w:rsidRDefault="001C472D">
      <w:pPr>
        <w:pStyle w:val="ConsPlusNormal"/>
        <w:spacing w:before="220"/>
        <w:ind w:firstLine="540"/>
        <w:jc w:val="both"/>
      </w:pPr>
      <w:r>
        <w:t>Достижение показателя (индикатора) оценивается на основании отчета о достижении значений показателей результативности предоставления субсидии автономной некоммерческой организации "Центр поддержки предпринимательства и развития экспорта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jc w:val="both"/>
      </w:pPr>
      <w:r>
        <w:t xml:space="preserve">(п. 10 введен </w:t>
      </w:r>
      <w:hyperlink r:id="rId411"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11. Количество разработанных цифровых каналов коммуникации с туристами (сайты (порталы), мобильные приложения, чат-боты и другое).</w:t>
      </w:r>
    </w:p>
    <w:p w:rsidR="001C472D" w:rsidRDefault="001C472D">
      <w:pPr>
        <w:pStyle w:val="ConsPlusNormal"/>
        <w:spacing w:before="220"/>
        <w:ind w:firstLine="540"/>
        <w:jc w:val="both"/>
      </w:pPr>
      <w:r>
        <w:t>Достижение показателя (индикатора) оценивается на основании отчета о достижении значений показателей результативности предоставления субсидии автономной некоммерческой организации "Центр поддержки предпринимательства и развития экспорта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jc w:val="both"/>
      </w:pPr>
      <w:r>
        <w:t xml:space="preserve">(п. 11 введен </w:t>
      </w:r>
      <w:hyperlink r:id="rId412"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12. Количество разработанных туристских брендов Оренбургской области.</w:t>
      </w:r>
    </w:p>
    <w:p w:rsidR="001C472D" w:rsidRDefault="001C472D">
      <w:pPr>
        <w:pStyle w:val="ConsPlusNormal"/>
        <w:spacing w:before="220"/>
        <w:ind w:firstLine="540"/>
        <w:jc w:val="both"/>
      </w:pPr>
      <w:r>
        <w:t>Достижение показателя (индикатора) оценивается на основании отчета о достижении значений показателей результативности предоставления субсидии автономной некоммерческой организации "Центр поддержки предпринимательства и развития экспорта Оренбургской области".</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создать условия для конкурентоспособного туристского комплекса на территории Оренбургской области.</w:t>
      </w:r>
    </w:p>
    <w:p w:rsidR="001C472D" w:rsidRDefault="001C472D">
      <w:pPr>
        <w:pStyle w:val="ConsPlusNormal"/>
        <w:jc w:val="both"/>
      </w:pPr>
      <w:r>
        <w:t xml:space="preserve">(п. 12 введен </w:t>
      </w:r>
      <w:hyperlink r:id="rId41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hyperlink w:anchor="P355" w:history="1">
        <w:r>
          <w:rPr>
            <w:color w:val="0000FF"/>
          </w:rPr>
          <w:t>Сведения</w:t>
        </w:r>
      </w:hyperlink>
      <w:r>
        <w:t xml:space="preserve"> о показателях (индикаторах) подпрограммы представлены в приложении N 1 к Программе.</w:t>
      </w:r>
    </w:p>
    <w:p w:rsidR="001C472D" w:rsidRDefault="001C472D">
      <w:pPr>
        <w:pStyle w:val="ConsPlusNormal"/>
        <w:jc w:val="both"/>
      </w:pPr>
    </w:p>
    <w:p w:rsidR="001C472D" w:rsidRDefault="001C472D">
      <w:pPr>
        <w:pStyle w:val="ConsPlusTitle"/>
        <w:jc w:val="center"/>
        <w:outlineLvl w:val="2"/>
      </w:pPr>
      <w:r>
        <w:t>III. Перечень и характеристика</w:t>
      </w:r>
    </w:p>
    <w:p w:rsidR="001C472D" w:rsidRDefault="001C472D">
      <w:pPr>
        <w:pStyle w:val="ConsPlusTitle"/>
        <w:jc w:val="center"/>
      </w:pPr>
      <w:r>
        <w:t>структурных элементов подпрограммы</w:t>
      </w:r>
    </w:p>
    <w:p w:rsidR="001C472D" w:rsidRDefault="001C472D">
      <w:pPr>
        <w:pStyle w:val="ConsPlusNormal"/>
        <w:jc w:val="center"/>
      </w:pPr>
      <w:r>
        <w:t xml:space="preserve">(в ред. </w:t>
      </w:r>
      <w:hyperlink r:id="rId414"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Для достижения цели и решения задач подпрограммы предусматривается реализация основных мероприятий подпрограммы:</w:t>
      </w:r>
    </w:p>
    <w:p w:rsidR="001C472D" w:rsidRDefault="001C472D">
      <w:pPr>
        <w:pStyle w:val="ConsPlusNormal"/>
        <w:spacing w:before="220"/>
        <w:ind w:firstLine="540"/>
        <w:jc w:val="both"/>
      </w:pPr>
      <w:r>
        <w:t>основное мероприятие 4.1 "Организация и проведение мероприятий в сфере туризма".</w:t>
      </w:r>
    </w:p>
    <w:p w:rsidR="001C472D" w:rsidRDefault="001C472D">
      <w:pPr>
        <w:pStyle w:val="ConsPlusNormal"/>
        <w:spacing w:before="220"/>
        <w:ind w:firstLine="540"/>
        <w:jc w:val="both"/>
      </w:pPr>
      <w:r>
        <w:t>В рамках данного основного мероприятия автономной некоммерческой организацией "Центр поддержки предпринимательства и развития экспорта Оренбургской области" осуществляется выполнение мероприятий по популяризации туристско-рекреационного комплекса Оренбургской области, организация и проведение мероприятий в сфере развития туризма. Порядок и условия предоставления субсидии за счет средств областного бюджета автономной некоммерческой организации "Центр поддержки предпринимательства и развития экспорта Оренбургской области" утверждаются Правительством Оренбургской области.</w:t>
      </w:r>
    </w:p>
    <w:p w:rsidR="001C472D" w:rsidRDefault="001C472D">
      <w:pPr>
        <w:pStyle w:val="ConsPlusNormal"/>
        <w:spacing w:before="220"/>
        <w:ind w:firstLine="540"/>
        <w:jc w:val="both"/>
      </w:pPr>
      <w:r>
        <w:t>Основное мероприятие также включает в себя грантовую поддержку общественных и предпринимательских инициатив, направленных на развитие внутреннего и въездного туризма в Оренбургской области. Порядок и условия предоставления указанных грантов утверждаются Правительством Оренбургской области;</w:t>
      </w:r>
    </w:p>
    <w:p w:rsidR="001C472D" w:rsidRDefault="001C472D">
      <w:pPr>
        <w:pStyle w:val="ConsPlusNormal"/>
        <w:spacing w:before="220"/>
        <w:ind w:firstLine="540"/>
        <w:jc w:val="both"/>
      </w:pPr>
      <w:r>
        <w:t>основное мероприятие 4.2 "Создание туристско-рекреационных кластеров".</w:t>
      </w:r>
    </w:p>
    <w:p w:rsidR="001C472D" w:rsidRDefault="001C472D">
      <w:pPr>
        <w:pStyle w:val="ConsPlusNormal"/>
        <w:spacing w:before="220"/>
        <w:ind w:firstLine="540"/>
        <w:jc w:val="both"/>
      </w:pPr>
      <w:r>
        <w:t>Основное мероприятие включает в себя софинансирование расходов муниципальных образований Оренбургской области по созданию объектов обеспечивающей инфраструктуры туристско-рекреационных кластеров (теплоснабжение, газоснабжение, водоснабжение, водоотведение, электроснабжение, связь, автомобильные дороги местного значения), находящихся в муниципальной собственности. Основное мероприятие может выполняться с привлечением средств федерального бюджета.</w:t>
      </w:r>
    </w:p>
    <w:p w:rsidR="001C472D" w:rsidRDefault="001C472D">
      <w:pPr>
        <w:pStyle w:val="ConsPlusNormal"/>
        <w:spacing w:before="220"/>
        <w:ind w:firstLine="540"/>
        <w:jc w:val="both"/>
      </w:pPr>
      <w:r>
        <w:t>Основное мероприятие не реализуется с 2021 года;</w:t>
      </w:r>
    </w:p>
    <w:p w:rsidR="001C472D" w:rsidRDefault="001C472D">
      <w:pPr>
        <w:pStyle w:val="ConsPlusNormal"/>
        <w:spacing w:before="220"/>
        <w:ind w:firstLine="540"/>
        <w:jc w:val="both"/>
      </w:pPr>
      <w:r>
        <w:t>основное мероприятие 4.3 "Реализация мероприятий федерального проекта "Развитие туристической инфраструктуры".</w:t>
      </w:r>
    </w:p>
    <w:p w:rsidR="001C472D" w:rsidRDefault="001C472D">
      <w:pPr>
        <w:pStyle w:val="ConsPlusNormal"/>
        <w:spacing w:before="220"/>
        <w:ind w:firstLine="540"/>
        <w:jc w:val="both"/>
      </w:pPr>
      <w:r>
        <w:t>Реализация данного основного мероприятия осуществляется в рамках федерального проекта "Развитие туристической инфраструктуры" (далее - федеральный проект).</w:t>
      </w:r>
    </w:p>
    <w:p w:rsidR="001C472D" w:rsidRDefault="001C472D">
      <w:pPr>
        <w:pStyle w:val="ConsPlusNormal"/>
        <w:spacing w:before="220"/>
        <w:ind w:firstLine="540"/>
        <w:jc w:val="both"/>
      </w:pPr>
      <w:r>
        <w:t>Федеральный проект входит в структуру национального проекта "Туризм и индустрия гостеприимства" и направлен на реализацию его целей и задач.</w:t>
      </w:r>
    </w:p>
    <w:p w:rsidR="001C472D" w:rsidRDefault="001C472D">
      <w:pPr>
        <w:pStyle w:val="ConsPlusNormal"/>
        <w:spacing w:before="220"/>
        <w:ind w:firstLine="540"/>
        <w:jc w:val="both"/>
      </w:pPr>
      <w:r>
        <w:t>В рамках реализации основного мероприятия предусматривается софинансирование расходов муниципальных образований Оренбургской области по созданию объектов обеспечивающей инфраструктуры с длительным сроком окупаемости, входящих в состав инвестиционных проектов (теплоснабжение, газоснабжение, водоснабжение, водоотведение, электроснабжение, связь, автомобильные дороги местного значения), находящихся в муниципальной собственности. Основное мероприятие выполняется с привлечением средств федерального бюджета.</w:t>
      </w:r>
    </w:p>
    <w:p w:rsidR="001C472D" w:rsidRDefault="001C472D">
      <w:pPr>
        <w:pStyle w:val="ConsPlusNormal"/>
        <w:spacing w:before="220"/>
        <w:ind w:firstLine="540"/>
        <w:jc w:val="both"/>
      </w:pPr>
      <w:r>
        <w:t xml:space="preserve">Перечень основных мероприятий подпрограммы представлен в </w:t>
      </w:r>
      <w:hyperlink w:anchor="P1074" w:history="1">
        <w:r>
          <w:rPr>
            <w:color w:val="0000FF"/>
          </w:rPr>
          <w:t>приложении N 2</w:t>
        </w:r>
      </w:hyperlink>
      <w:r>
        <w:t xml:space="preserve"> к государственной программе.</w:t>
      </w:r>
    </w:p>
    <w:p w:rsidR="001C472D" w:rsidRDefault="001C472D">
      <w:pPr>
        <w:pStyle w:val="ConsPlusNormal"/>
        <w:spacing w:before="220"/>
        <w:ind w:firstLine="540"/>
        <w:jc w:val="both"/>
      </w:pPr>
      <w:r>
        <w:t>Ожидаемыми результатами подпрограммы являются:</w:t>
      </w:r>
    </w:p>
    <w:p w:rsidR="001C472D" w:rsidRDefault="001C472D">
      <w:pPr>
        <w:pStyle w:val="ConsPlusNormal"/>
        <w:spacing w:before="220"/>
        <w:ind w:firstLine="540"/>
        <w:jc w:val="both"/>
      </w:pPr>
      <w:r>
        <w:t>ввод в эксплуатацию дорожной инфраструктуры местного значения;</w:t>
      </w:r>
    </w:p>
    <w:p w:rsidR="001C472D" w:rsidRDefault="001C472D">
      <w:pPr>
        <w:pStyle w:val="ConsPlusNormal"/>
        <w:spacing w:before="220"/>
        <w:ind w:firstLine="540"/>
        <w:jc w:val="both"/>
      </w:pPr>
      <w:r>
        <w:t>готовность объектов коммунальной инфраструктуры в 2023 году составит 100,0 процента;</w:t>
      </w:r>
    </w:p>
    <w:p w:rsidR="001C472D" w:rsidRDefault="001C472D">
      <w:pPr>
        <w:pStyle w:val="ConsPlusNormal"/>
        <w:spacing w:before="220"/>
        <w:ind w:firstLine="540"/>
        <w:jc w:val="both"/>
      </w:pPr>
      <w:r>
        <w:t>объем инвестиций в основной капитал в туристскую инфраструктуру (внебюджетные источники) в 2022 году составит 0,3 млрд. рублей;</w:t>
      </w:r>
    </w:p>
    <w:p w:rsidR="001C472D" w:rsidRDefault="001C472D">
      <w:pPr>
        <w:pStyle w:val="ConsPlusNormal"/>
        <w:spacing w:before="220"/>
        <w:ind w:firstLine="540"/>
        <w:jc w:val="both"/>
      </w:pPr>
      <w:r>
        <w:t>численность лиц, размещенных в коллективных средствах размещения в 2022 году составит 409,01 тыс. человек;</w:t>
      </w:r>
    </w:p>
    <w:p w:rsidR="001C472D" w:rsidRDefault="001C472D">
      <w:pPr>
        <w:pStyle w:val="ConsPlusNormal"/>
        <w:spacing w:before="220"/>
        <w:ind w:firstLine="540"/>
        <w:jc w:val="both"/>
      </w:pPr>
      <w:r>
        <w:t>объем платных туристских услуг и платных услуг гостиниц, аналогичных средств размещения в 2024 году составит 3658,5 млн. рублей;</w:t>
      </w:r>
    </w:p>
    <w:p w:rsidR="001C472D" w:rsidRDefault="001C472D">
      <w:pPr>
        <w:pStyle w:val="ConsPlusNormal"/>
        <w:spacing w:before="220"/>
        <w:ind w:firstLine="540"/>
        <w:jc w:val="both"/>
      </w:pPr>
      <w:r>
        <w:t>количество знаков туристской навигации и ориентирующей информации, установленных на территории Оренбургской области, к 2022 году составит 20 единиц, в 2023 году - 30 единиц, в 2024 году - 30 единиц;</w:t>
      </w:r>
    </w:p>
    <w:p w:rsidR="001C472D" w:rsidRDefault="001C472D">
      <w:pPr>
        <w:pStyle w:val="ConsPlusNormal"/>
        <w:spacing w:before="220"/>
        <w:ind w:firstLine="540"/>
        <w:jc w:val="both"/>
      </w:pPr>
      <w:r>
        <w:t>количество отобранных общественных и предпринимательских инициатив, направленных на развитие внутреннего и въездного туризма в Оренбургской области, в 2022 году составит 5 единиц, в 2023 году - 5 единиц, в 2024 году - 5 единиц;</w:t>
      </w:r>
    </w:p>
    <w:p w:rsidR="001C472D" w:rsidRDefault="001C472D">
      <w:pPr>
        <w:pStyle w:val="ConsPlusNormal"/>
        <w:spacing w:before="220"/>
        <w:ind w:firstLine="540"/>
        <w:jc w:val="both"/>
      </w:pPr>
      <w:r>
        <w:t>количество организованных и проведенных рекламно-информационных, событийных мероприятий и обучающих мероприятий в сфере туризма, в 2022 году составит 7 единиц, в 2023 году - 8 единиц, в 2024 году - 8 единиц;</w:t>
      </w:r>
    </w:p>
    <w:p w:rsidR="001C472D" w:rsidRDefault="001C472D">
      <w:pPr>
        <w:pStyle w:val="ConsPlusNormal"/>
        <w:spacing w:before="220"/>
        <w:ind w:firstLine="540"/>
        <w:jc w:val="both"/>
      </w:pPr>
      <w:r>
        <w:t>количество мероприятий всероссийского и международного уровней в сфере туризма, в которых приняла участие Оренбургская область, в 2022 году составит 5 единиц, в 2023 году - 5 единиц, в 2024 году - 6 единиц;</w:t>
      </w:r>
    </w:p>
    <w:p w:rsidR="001C472D" w:rsidRDefault="001C472D">
      <w:pPr>
        <w:pStyle w:val="ConsPlusNormal"/>
        <w:spacing w:before="220"/>
        <w:ind w:firstLine="540"/>
        <w:jc w:val="both"/>
      </w:pPr>
      <w:r>
        <w:t>количество размещенных публикаций в учетных записях, на страницах и в группах в социальных сетях, на сайтах (порталах) по туризму Оренбургской области (в том числе промо-сайтах) в сети Интернет в 2022 году составит 560 единиц, в 2023 году - 720 единиц, в 2024 году - 800 единиц;</w:t>
      </w:r>
    </w:p>
    <w:p w:rsidR="001C472D" w:rsidRDefault="001C472D">
      <w:pPr>
        <w:pStyle w:val="ConsPlusNormal"/>
        <w:spacing w:before="220"/>
        <w:ind w:firstLine="540"/>
        <w:jc w:val="both"/>
      </w:pPr>
      <w:r>
        <w:t>количество прошедших аттестацию экскурсоводов (гидов), гидов-переводчиков и инструкторов-проводников в 2022 году составит 15 человек, в 2023 году - 20 человек, в 2024 году - 20 человек;</w:t>
      </w:r>
    </w:p>
    <w:p w:rsidR="001C472D" w:rsidRDefault="001C472D">
      <w:pPr>
        <w:pStyle w:val="ConsPlusNormal"/>
        <w:spacing w:before="220"/>
        <w:ind w:firstLine="540"/>
        <w:jc w:val="both"/>
      </w:pPr>
      <w:r>
        <w:t>количество разработанных цифровых каналов коммуникации с туристами (сайты (порталы), мобильные приложения, чат-боты и другое) в 2022 году составит 1 единицу;</w:t>
      </w:r>
    </w:p>
    <w:p w:rsidR="001C472D" w:rsidRDefault="001C472D">
      <w:pPr>
        <w:pStyle w:val="ConsPlusNormal"/>
        <w:spacing w:before="220"/>
        <w:ind w:firstLine="540"/>
        <w:jc w:val="both"/>
      </w:pPr>
      <w:r>
        <w:t>количество разработанных туристских брендов Оренбургской области в 2022 году составит 1 единицу.</w:t>
      </w:r>
    </w:p>
    <w:p w:rsidR="001C472D" w:rsidRDefault="001C472D">
      <w:pPr>
        <w:pStyle w:val="ConsPlusNormal"/>
        <w:jc w:val="both"/>
      </w:pPr>
    </w:p>
    <w:p w:rsidR="001C472D" w:rsidRDefault="001C472D">
      <w:pPr>
        <w:pStyle w:val="ConsPlusTitle"/>
        <w:jc w:val="center"/>
        <w:outlineLvl w:val="2"/>
      </w:pPr>
      <w:r>
        <w:t>IV. Информация о ресурсном обеспечении подпрограммы</w:t>
      </w:r>
    </w:p>
    <w:p w:rsidR="001C472D" w:rsidRDefault="001C472D">
      <w:pPr>
        <w:pStyle w:val="ConsPlusNormal"/>
        <w:jc w:val="center"/>
      </w:pPr>
      <w:r>
        <w:t xml:space="preserve">(в ред. </w:t>
      </w:r>
      <w:hyperlink r:id="rId415"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Информация о ресурсном обеспечении реализации подпрограммы за счет средств областного бюджета с расшифровкой по главным распорядителям средств областного бюджета, структурным элементам подпрограммы, а также по годам реализации подпрограммы представлена в </w:t>
      </w:r>
      <w:hyperlink w:anchor="P1298" w:history="1">
        <w:r>
          <w:rPr>
            <w:color w:val="0000FF"/>
          </w:rPr>
          <w:t>приложении N 3</w:t>
        </w:r>
      </w:hyperlink>
      <w:r>
        <w:t xml:space="preserve"> к государственной программе.</w:t>
      </w:r>
    </w:p>
    <w:p w:rsidR="001C472D" w:rsidRDefault="001C472D">
      <w:pPr>
        <w:pStyle w:val="ConsPlusNormal"/>
        <w:spacing w:before="220"/>
        <w:ind w:firstLine="540"/>
        <w:jc w:val="both"/>
      </w:pPr>
      <w:r>
        <w:t xml:space="preserve">Информация о ресурсном обеспечении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w:t>
      </w:r>
      <w:hyperlink w:anchor="P1852" w:history="1">
        <w:r>
          <w:rPr>
            <w:color w:val="0000FF"/>
          </w:rPr>
          <w:t>приложении N 4</w:t>
        </w:r>
      </w:hyperlink>
      <w:r>
        <w:t xml:space="preserve"> к государственной программе.</w:t>
      </w:r>
    </w:p>
    <w:p w:rsidR="001C472D" w:rsidRDefault="001C472D">
      <w:pPr>
        <w:pStyle w:val="ConsPlusNormal"/>
        <w:spacing w:before="220"/>
        <w:ind w:firstLine="540"/>
        <w:jc w:val="both"/>
      </w:pPr>
      <w:r>
        <w:t>Привлечение внебюджетных источников в рамках подпрограммы не предусмотрено.</w:t>
      </w:r>
    </w:p>
    <w:p w:rsidR="001C472D" w:rsidRDefault="001C472D">
      <w:pPr>
        <w:pStyle w:val="ConsPlusNormal"/>
        <w:jc w:val="both"/>
      </w:pPr>
    </w:p>
    <w:p w:rsidR="001C472D" w:rsidRDefault="001C472D">
      <w:pPr>
        <w:pStyle w:val="ConsPlusTitle"/>
        <w:jc w:val="center"/>
        <w:outlineLvl w:val="2"/>
      </w:pPr>
      <w:r>
        <w:t>V. Информация о значимости подпрограммы</w:t>
      </w:r>
    </w:p>
    <w:p w:rsidR="001C472D" w:rsidRDefault="001C472D">
      <w:pPr>
        <w:pStyle w:val="ConsPlusTitle"/>
        <w:jc w:val="center"/>
      </w:pPr>
      <w:r>
        <w:t>для достижения цели Программы</w:t>
      </w:r>
    </w:p>
    <w:p w:rsidR="001C472D" w:rsidRDefault="001C472D">
      <w:pPr>
        <w:pStyle w:val="ConsPlusNormal"/>
        <w:jc w:val="both"/>
      </w:pPr>
    </w:p>
    <w:p w:rsidR="001C472D" w:rsidRDefault="001C472D">
      <w:pPr>
        <w:pStyle w:val="ConsPlusNormal"/>
        <w:ind w:firstLine="540"/>
        <w:jc w:val="both"/>
      </w:pPr>
      <w:r>
        <w:t>Коэффициент значимости подпрограммы для достижения цели Программы рассчитан экспертным методом и составляет 0,20.</w:t>
      </w:r>
    </w:p>
    <w:p w:rsidR="001C472D" w:rsidRDefault="001C472D">
      <w:pPr>
        <w:pStyle w:val="ConsPlusNormal"/>
        <w:jc w:val="both"/>
      </w:pPr>
      <w:r>
        <w:t xml:space="preserve">(в ред. </w:t>
      </w:r>
      <w:hyperlink r:id="rId416" w:history="1">
        <w:r>
          <w:rPr>
            <w:color w:val="0000FF"/>
          </w:rPr>
          <w:t>Постановления</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Title"/>
        <w:jc w:val="center"/>
        <w:outlineLvl w:val="2"/>
      </w:pPr>
      <w:r>
        <w:t>VI. Правила предоставления субсидий</w:t>
      </w:r>
    </w:p>
    <w:p w:rsidR="001C472D" w:rsidRDefault="001C472D">
      <w:pPr>
        <w:pStyle w:val="ConsPlusTitle"/>
        <w:jc w:val="center"/>
      </w:pPr>
      <w:r>
        <w:t>муниципальным образованиям Оренбургской области</w:t>
      </w:r>
    </w:p>
    <w:p w:rsidR="001C472D" w:rsidRDefault="001C472D">
      <w:pPr>
        <w:pStyle w:val="ConsPlusTitle"/>
        <w:jc w:val="center"/>
      </w:pPr>
      <w:r>
        <w:t>из областного бюджета в рамках подпрограммы</w:t>
      </w:r>
    </w:p>
    <w:p w:rsidR="001C472D" w:rsidRDefault="001C472D">
      <w:pPr>
        <w:pStyle w:val="ConsPlusNormal"/>
        <w:jc w:val="both"/>
      </w:pPr>
    </w:p>
    <w:p w:rsidR="001C472D" w:rsidRDefault="001C472D">
      <w:pPr>
        <w:pStyle w:val="ConsPlusNormal"/>
        <w:ind w:firstLine="540"/>
        <w:jc w:val="both"/>
      </w:pPr>
      <w:r>
        <w:t>1. В рамках подпрограммы предусматривается предоставление субсидии бюджетам городских округов и сельских поселений Оренбургской области (далее - муниципальные образования), в том числе источником финансового обеспечения которых являются средства федерального бюджета,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(далее - субсидия).</w:t>
      </w:r>
    </w:p>
    <w:p w:rsidR="001C472D" w:rsidRDefault="001C472D">
      <w:pPr>
        <w:pStyle w:val="ConsPlusNormal"/>
        <w:spacing w:before="220"/>
        <w:ind w:firstLine="540"/>
        <w:jc w:val="both"/>
      </w:pPr>
      <w:r>
        <w:t>Под строительством (реконструкцией) объектов обеспечивающей инфраструктуры с длительным сроком окупаемости (далее - создание объектов обеспечивающей инфраструктуры) в рамках настоящих Правил понимается строительство (реконструкция) на территории муниципальных образований объектов обеспечивающей инфраструктуры с длительным сроком окупаемости (далее - объекты обеспечивающей инфраструктуры) (включая расходы на разработку проектной документации и результатов инженерных изысканий, проверку достоверности определения сметной стоимости, в случае если предполагаемый объем инвестиций на разработку такой документации превышает 10,0 млн. рублей), входящих в состав инвестиционных проектов.</w:t>
      </w:r>
    </w:p>
    <w:p w:rsidR="001C472D" w:rsidRDefault="001C472D">
      <w:pPr>
        <w:pStyle w:val="ConsPlusNormal"/>
        <w:jc w:val="both"/>
      </w:pPr>
      <w:r>
        <w:t xml:space="preserve">(п. 1 в ред. </w:t>
      </w:r>
      <w:hyperlink r:id="rId417"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2. К объектам обеспечивающей инфраструктуры в рамках настоящих правил относятся:</w:t>
      </w:r>
    </w:p>
    <w:p w:rsidR="001C472D" w:rsidRDefault="001C472D">
      <w:pPr>
        <w:pStyle w:val="ConsPlusNormal"/>
        <w:spacing w:before="220"/>
        <w:ind w:firstLine="540"/>
        <w:jc w:val="both"/>
      </w:pPr>
      <w:r>
        <w:t>объекты коммунальной инфраструктуры (объекты газо-, водо-, тепло-, электроснабжения, находящиеся в муниципальной собственности);</w:t>
      </w:r>
    </w:p>
    <w:p w:rsidR="001C472D" w:rsidRDefault="001C472D">
      <w:pPr>
        <w:pStyle w:val="ConsPlusNormal"/>
        <w:spacing w:before="220"/>
        <w:ind w:firstLine="540"/>
        <w:jc w:val="both"/>
      </w:pPr>
      <w:r>
        <w:t>дорожной инфраструктуры местного значения.</w:t>
      </w:r>
    </w:p>
    <w:p w:rsidR="001C472D" w:rsidRDefault="001C472D">
      <w:pPr>
        <w:pStyle w:val="ConsPlusNormal"/>
        <w:jc w:val="both"/>
      </w:pPr>
      <w:r>
        <w:t xml:space="preserve">(п. 2 в ред. </w:t>
      </w:r>
      <w:hyperlink r:id="rId418"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3. Субсидии предоставляются при соблюдении следующих условий:</w:t>
      </w:r>
    </w:p>
    <w:p w:rsidR="001C472D" w:rsidRDefault="001C472D">
      <w:pPr>
        <w:pStyle w:val="ConsPlusNormal"/>
        <w:spacing w:before="220"/>
        <w:ind w:firstLine="540"/>
        <w:jc w:val="both"/>
      </w:pPr>
      <w:r>
        <w:t>наличие правового акта органа местного самоуправления муниципального образования (далее - органы местного самоуправления), устанавливающего расходное обязательство муниципального образования, на исполнение которого предоставляется субсидия (решения об осуществлении бюджетных инвестиций);</w:t>
      </w:r>
    </w:p>
    <w:p w:rsidR="001C472D" w:rsidRDefault="001C472D">
      <w:pPr>
        <w:pStyle w:val="ConsPlusNormal"/>
        <w:spacing w:before="220"/>
        <w:ind w:firstLine="540"/>
        <w:jc w:val="both"/>
      </w:pPr>
      <w:r>
        <w:t>наличие утвержденной муниципальной программы, направленной на достижение целей подпрограммы;</w:t>
      </w:r>
    </w:p>
    <w:p w:rsidR="001C472D" w:rsidRDefault="001C472D">
      <w:pPr>
        <w:pStyle w:val="ConsPlusNormal"/>
        <w:spacing w:before="220"/>
        <w:ind w:firstLine="540"/>
        <w:jc w:val="both"/>
      </w:pPr>
      <w:r>
        <w:t>наличие заключенного соглашения о предоставлении субсидии (далее - соглашение) между минстроем и муниципальными образованиями, в отношении которых принято решение о предоставлении субсидии, по форме, утвержденной министерством финансов Оренбургской области для соответствующего вида субсидии, в случае предоставления субсидий, источником финансового обеспечения которых в том числе являются средства федерального бюджета,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1C472D" w:rsidRDefault="001C472D">
      <w:pPr>
        <w:pStyle w:val="ConsPlusNormal"/>
        <w:jc w:val="both"/>
      </w:pPr>
      <w:r>
        <w:t xml:space="preserve">(в ред. </w:t>
      </w:r>
      <w:hyperlink r:id="rId419"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наличие инвестиционных проектов, в рамках которых предусмотрено создание объектов обеспечивающей инфраструктуры, прошедших отбор в порядке, установленном настоящими Правилами (далее - отбор).</w:t>
      </w:r>
    </w:p>
    <w:p w:rsidR="001C472D" w:rsidRDefault="001C472D">
      <w:pPr>
        <w:pStyle w:val="ConsPlusNormal"/>
        <w:jc w:val="both"/>
      </w:pPr>
      <w:r>
        <w:t xml:space="preserve">(в ред. </w:t>
      </w:r>
      <w:hyperlink r:id="rId420"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4. В целях реализации мероприятий подпрограммы производится отбор объектов обеспечивающей инфраструктуры, создаваемых на территории муниципальных образований.</w:t>
      </w:r>
    </w:p>
    <w:p w:rsidR="001C472D" w:rsidRDefault="001C472D">
      <w:pPr>
        <w:pStyle w:val="ConsPlusNormal"/>
        <w:spacing w:before="220"/>
        <w:ind w:firstLine="540"/>
        <w:jc w:val="both"/>
      </w:pPr>
      <w:r>
        <w:t>Участниками отбора являются городские округа и сельские поселения Оренбургской области (далее - муниципальные образования), создающие объекты обеспечивающей инфраструктуры на своих территориях.</w:t>
      </w:r>
    </w:p>
    <w:p w:rsidR="001C472D" w:rsidRDefault="001C472D">
      <w:pPr>
        <w:pStyle w:val="ConsPlusNormal"/>
        <w:jc w:val="both"/>
      </w:pPr>
      <w:r>
        <w:t xml:space="preserve">(п. 4 в ред. </w:t>
      </w:r>
      <w:hyperlink r:id="rId421"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5. Объем субсидии, предоставляемой из областного бюджета в очередном финансовом году бюджетам муниципальных образований, рассчитывается по следующей формуле:</w:t>
      </w:r>
    </w:p>
    <w:p w:rsidR="001C472D" w:rsidRDefault="001C472D">
      <w:pPr>
        <w:pStyle w:val="ConsPlusNormal"/>
        <w:jc w:val="both"/>
      </w:pPr>
    </w:p>
    <w:p w:rsidR="001C472D" w:rsidRDefault="001C472D">
      <w:pPr>
        <w:pStyle w:val="ConsPlusNormal"/>
        <w:jc w:val="center"/>
      </w:pPr>
      <w:r>
        <w:t>Ci = Si x Yi / 100, где:</w:t>
      </w:r>
    </w:p>
    <w:p w:rsidR="001C472D" w:rsidRDefault="001C472D">
      <w:pPr>
        <w:pStyle w:val="ConsPlusNormal"/>
        <w:jc w:val="both"/>
      </w:pPr>
    </w:p>
    <w:p w:rsidR="001C472D" w:rsidRDefault="001C472D">
      <w:pPr>
        <w:pStyle w:val="ConsPlusNormal"/>
        <w:ind w:firstLine="540"/>
        <w:jc w:val="both"/>
      </w:pPr>
      <w:r>
        <w:t>Ci - объем субсидии бюджету i-го муниципального образования из областного бюджета в очередном финансовом году (в том числе источником финансового обеспечения которой являются средства федерального бюджета);</w:t>
      </w:r>
    </w:p>
    <w:p w:rsidR="001C472D" w:rsidRDefault="001C472D">
      <w:pPr>
        <w:pStyle w:val="ConsPlusNormal"/>
        <w:spacing w:before="220"/>
        <w:ind w:firstLine="540"/>
        <w:jc w:val="both"/>
      </w:pPr>
      <w:r>
        <w:t>Si - стоимость объектов обеспечивающей инфраструктуры i-го муниципального образования, прошедшего отбор, предлагаемая к финансированию в очередном финансовом году;</w:t>
      </w:r>
    </w:p>
    <w:p w:rsidR="001C472D" w:rsidRDefault="001C472D">
      <w:pPr>
        <w:pStyle w:val="ConsPlusNormal"/>
        <w:jc w:val="both"/>
      </w:pPr>
      <w:r>
        <w:t xml:space="preserve">(в ред. </w:t>
      </w:r>
      <w:hyperlink r:id="rId422"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Yi - уровень софинансирования.</w:t>
      </w:r>
    </w:p>
    <w:p w:rsidR="001C472D" w:rsidRDefault="001C472D">
      <w:pPr>
        <w:pStyle w:val="ConsPlusNormal"/>
        <w:spacing w:before="220"/>
        <w:ind w:firstLine="540"/>
        <w:jc w:val="both"/>
      </w:pPr>
      <w:r>
        <w:t>Предельный уровень софинансирования устанавливается для дорожной инфраструктуры местного значения в размере 99,0 процента, для коммунальной инфраструктуры - в размере 95,0 процента.</w:t>
      </w:r>
    </w:p>
    <w:p w:rsidR="001C472D" w:rsidRDefault="001C472D">
      <w:pPr>
        <w:pStyle w:val="ConsPlusNormal"/>
        <w:jc w:val="both"/>
      </w:pPr>
      <w:r>
        <w:t xml:space="preserve">(в ред. </w:t>
      </w:r>
      <w:hyperlink r:id="rId423" w:history="1">
        <w:r>
          <w:rPr>
            <w:color w:val="0000FF"/>
          </w:rPr>
          <w:t>Постановления</w:t>
        </w:r>
      </w:hyperlink>
      <w:r>
        <w:t xml:space="preserve"> Правительства Оренбургской области от 27.02.2019 N 129-пп)</w:t>
      </w:r>
    </w:p>
    <w:p w:rsidR="001C472D" w:rsidRDefault="001C472D">
      <w:pPr>
        <w:pStyle w:val="ConsPlusNormal"/>
        <w:spacing w:before="220"/>
        <w:ind w:firstLine="540"/>
        <w:jc w:val="both"/>
      </w:pPr>
      <w:r>
        <w:t>6. Порядок отбора объектов обеспечивающей инфраструктуры устанавливается минэком с учетом положений настоящих Правил.</w:t>
      </w:r>
    </w:p>
    <w:p w:rsidR="001C472D" w:rsidRDefault="001C472D">
      <w:pPr>
        <w:pStyle w:val="ConsPlusNormal"/>
        <w:jc w:val="both"/>
      </w:pPr>
      <w:r>
        <w:t xml:space="preserve">(в ред. </w:t>
      </w:r>
      <w:hyperlink r:id="rId424"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В ходе проведения отбора в целях достижения наибольшего значения показателей (индикаторов) подпрограммы доля средств областного бюджета, определенная в настоящих Правилах, может быть уменьшена минэком в одинаковой пропорции по всем муниципальным образованиям в случае недостаточности объема субсидии областного бюджета на софинансирование отобранных объектов обеспечивающей инфраструктуры.</w:t>
      </w:r>
    </w:p>
    <w:p w:rsidR="001C472D" w:rsidRDefault="001C472D">
      <w:pPr>
        <w:pStyle w:val="ConsPlusNormal"/>
        <w:jc w:val="both"/>
      </w:pPr>
      <w:r>
        <w:t xml:space="preserve">(в ред. Постановлений Правительства Оренбургской области от 25.12.2019 </w:t>
      </w:r>
      <w:hyperlink r:id="rId425" w:history="1">
        <w:r>
          <w:rPr>
            <w:color w:val="0000FF"/>
          </w:rPr>
          <w:t>N 1025-пп</w:t>
        </w:r>
      </w:hyperlink>
      <w:r>
        <w:t xml:space="preserve">, от 06.04.2021 </w:t>
      </w:r>
      <w:hyperlink r:id="rId426" w:history="1">
        <w:r>
          <w:rPr>
            <w:color w:val="0000FF"/>
          </w:rPr>
          <w:t>N 228-пп</w:t>
        </w:r>
      </w:hyperlink>
      <w:r>
        <w:t xml:space="preserve">, от 08.02.2022 </w:t>
      </w:r>
      <w:hyperlink r:id="rId427" w:history="1">
        <w:r>
          <w:rPr>
            <w:color w:val="0000FF"/>
          </w:rPr>
          <w:t>N 108-пп</w:t>
        </w:r>
      </w:hyperlink>
      <w:r>
        <w:t>)</w:t>
      </w:r>
    </w:p>
    <w:p w:rsidR="001C472D" w:rsidRDefault="001C472D">
      <w:pPr>
        <w:pStyle w:val="ConsPlusNormal"/>
        <w:spacing w:before="220"/>
        <w:ind w:firstLine="540"/>
        <w:jc w:val="both"/>
      </w:pPr>
      <w:r>
        <w:t>7. местного самоуправления ежегодно, в срок, установленный минэком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 представляют в минэк заявку на участие в отборе (далее - заявка) с приложением документов:</w:t>
      </w:r>
    </w:p>
    <w:p w:rsidR="001C472D" w:rsidRDefault="001C472D">
      <w:pPr>
        <w:pStyle w:val="ConsPlusNormal"/>
        <w:jc w:val="both"/>
      </w:pPr>
      <w:r>
        <w:t xml:space="preserve">(в ред. </w:t>
      </w:r>
      <w:hyperlink r:id="rId428"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копии муниципальной программы, предусматривающей мероприятия по созданию объектов обеспечивающей инфраструктуры, предлагаемых к софинансированию из областного бюджета (проект внесения изменений в муниципальную программу (при необходимости));</w:t>
      </w:r>
    </w:p>
    <w:p w:rsidR="001C472D" w:rsidRDefault="001C472D">
      <w:pPr>
        <w:pStyle w:val="ConsPlusNormal"/>
        <w:jc w:val="both"/>
      </w:pPr>
      <w:r>
        <w:t xml:space="preserve">(в ред. </w:t>
      </w:r>
      <w:hyperlink r:id="rId429"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копии правового акта органа местного самоуправления, устанавливающего расходное обязательство муниципального образования, на исполнение которого предоставляется субсидия (решения об осуществлении бюджетных инвестиций);</w:t>
      </w:r>
    </w:p>
    <w:p w:rsidR="001C472D" w:rsidRDefault="001C472D">
      <w:pPr>
        <w:pStyle w:val="ConsPlusNormal"/>
        <w:spacing w:before="220"/>
        <w:ind w:firstLine="540"/>
        <w:jc w:val="both"/>
      </w:pPr>
      <w:r>
        <w:t>копии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1C472D" w:rsidRDefault="001C472D">
      <w:pPr>
        <w:pStyle w:val="ConsPlusNormal"/>
        <w:spacing w:before="220"/>
        <w:ind w:firstLine="540"/>
        <w:jc w:val="both"/>
      </w:pPr>
      <w:r>
        <w:t>копии положительного заключения государственной экспертизы о достоверности сметной стоимости объекта;</w:t>
      </w:r>
    </w:p>
    <w:p w:rsidR="001C472D" w:rsidRDefault="001C472D">
      <w:pPr>
        <w:pStyle w:val="ConsPlusNormal"/>
        <w:spacing w:before="220"/>
        <w:ind w:firstLine="540"/>
        <w:jc w:val="both"/>
      </w:pPr>
      <w:r>
        <w:t>копии документа об утверждении проектной документации в соответствии с законодательством Российской Федерации;</w:t>
      </w:r>
    </w:p>
    <w:p w:rsidR="001C472D" w:rsidRDefault="001C472D">
      <w:pPr>
        <w:pStyle w:val="ConsPlusNormal"/>
        <w:spacing w:before="220"/>
        <w:ind w:firstLine="540"/>
        <w:jc w:val="both"/>
      </w:pPr>
      <w:r>
        <w:t>титульных списков вновь начинаемых и переходящих объектов капитального строительства на очередной финансовый год и на плановый период, утвержденные муниципальным заказчиком;</w:t>
      </w:r>
    </w:p>
    <w:p w:rsidR="001C472D" w:rsidRDefault="001C472D">
      <w:pPr>
        <w:pStyle w:val="ConsPlusNormal"/>
        <w:spacing w:before="220"/>
        <w:ind w:firstLine="540"/>
        <w:jc w:val="both"/>
      </w:pPr>
      <w:r>
        <w:t xml:space="preserve">документа, содержащего результаты оценки эффективности использования бюджетных средств, направляемых на капитальные вложения (в соответствии с порядком оценки эффективности инвестиционных проектов, финансирование которых планируется осуществлять за счет средств местных бюджетов, утвержденным органом местного самоуправления, либо в соответствии с </w:t>
      </w:r>
      <w:hyperlink r:id="rId430" w:history="1">
        <w:r>
          <w:rPr>
            <w:color w:val="0000FF"/>
          </w:rPr>
          <w:t>постановлением</w:t>
        </w:r>
      </w:hyperlink>
      <w:r>
        <w:t xml:space="preserve"> Правительства Оренбургской области от 30 июня 2009 года N 320-п "Об утверждении порядка оценки эффективности инвестиционных проектов, финансирование которых планируется осуществлять за счет средств областного бюджета");</w:t>
      </w:r>
    </w:p>
    <w:p w:rsidR="001C472D" w:rsidRDefault="001C472D">
      <w:pPr>
        <w:pStyle w:val="ConsPlusNormal"/>
        <w:jc w:val="both"/>
      </w:pPr>
      <w:r>
        <w:t xml:space="preserve">(в ред. </w:t>
      </w:r>
      <w:hyperlink r:id="rId431"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письменного обязательства органа местного самоуправления по достижению показателей результативности использования субсидии;</w:t>
      </w:r>
    </w:p>
    <w:p w:rsidR="001C472D" w:rsidRDefault="001C472D">
      <w:pPr>
        <w:pStyle w:val="ConsPlusNormal"/>
        <w:spacing w:before="220"/>
        <w:ind w:firstLine="540"/>
        <w:jc w:val="both"/>
      </w:pPr>
      <w:r>
        <w:t>письменного обязательства муниципального образования предусмотреть в решении о местном бюджете бюджетные ассигнования на исполнение расходных обязательств, в целях софинансирования которых предоставляются субсидии.</w:t>
      </w:r>
    </w:p>
    <w:p w:rsidR="001C472D" w:rsidRDefault="001C472D">
      <w:pPr>
        <w:pStyle w:val="ConsPlusNormal"/>
        <w:spacing w:before="220"/>
        <w:ind w:firstLine="540"/>
        <w:jc w:val="both"/>
      </w:pPr>
      <w:r>
        <w:t>8. Не участвуют в отборе и считаются отобранными на соответствующий финансовый год объекты обеспечивающей инфраструктуры, финансирование которых предусмотрено соглашением и создание которых продолжится в соответствующем финансовом году.</w:t>
      </w:r>
    </w:p>
    <w:p w:rsidR="001C472D" w:rsidRDefault="001C472D">
      <w:pPr>
        <w:pStyle w:val="ConsPlusNormal"/>
        <w:jc w:val="both"/>
      </w:pPr>
      <w:r>
        <w:t xml:space="preserve">(п. 8 в ред. </w:t>
      </w:r>
      <w:hyperlink r:id="rId432"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9. Минэк в пределах объема бюджетных ассигнований, определенного минстроем на цели предоставления субсидии на очередной финансовый год исходя из предельного объема бюджетных ассигнований, доведенного министерством финансов Оренбургской области в порядке, установленном нормативными правовыми актами Оренбургской области, регулирующими процедуру составления проекта областного бюджета на очередной финансовый год и на плановый период, проводит отбор объектов обеспечивающей инфраструктуры, входящих в состав инвестиционных проектов, создаваемых на территории муниципальных образований, который осуществляется с учетом даты поступления заявок в порядке убывания приоритетности:</w:t>
      </w:r>
    </w:p>
    <w:p w:rsidR="001C472D" w:rsidRDefault="001C472D">
      <w:pPr>
        <w:pStyle w:val="ConsPlusNormal"/>
        <w:jc w:val="both"/>
      </w:pPr>
      <w:r>
        <w:t xml:space="preserve">(в ред. Постановлений Правительства Оренбургской области от 25.12.2019 </w:t>
      </w:r>
      <w:hyperlink r:id="rId433" w:history="1">
        <w:r>
          <w:rPr>
            <w:color w:val="0000FF"/>
          </w:rPr>
          <w:t>N 1025-пп</w:t>
        </w:r>
      </w:hyperlink>
      <w:r>
        <w:t xml:space="preserve">, от 19.03.2020 </w:t>
      </w:r>
      <w:hyperlink r:id="rId434" w:history="1">
        <w:r>
          <w:rPr>
            <w:color w:val="0000FF"/>
          </w:rPr>
          <w:t>N 213-пп</w:t>
        </w:r>
      </w:hyperlink>
      <w:r>
        <w:t xml:space="preserve">, от 08.02.2022 </w:t>
      </w:r>
      <w:hyperlink r:id="rId435" w:history="1">
        <w:r>
          <w:rPr>
            <w:color w:val="0000FF"/>
          </w:rPr>
          <w:t>N 108-пп</w:t>
        </w:r>
      </w:hyperlink>
      <w:r>
        <w:t>)</w:t>
      </w:r>
    </w:p>
    <w:p w:rsidR="001C472D" w:rsidRDefault="001C472D">
      <w:pPr>
        <w:pStyle w:val="ConsPlusNormal"/>
        <w:spacing w:before="220"/>
        <w:ind w:firstLine="540"/>
        <w:jc w:val="both"/>
      </w:pPr>
      <w:r>
        <w:t>не завершенные строительством объекты прошлых лет, подлежащие вводу в эксплуатацию в планируемом году и переходящие строительством;</w:t>
      </w:r>
    </w:p>
    <w:p w:rsidR="001C472D" w:rsidRDefault="001C472D">
      <w:pPr>
        <w:pStyle w:val="ConsPlusNormal"/>
        <w:spacing w:before="220"/>
        <w:ind w:firstLine="540"/>
        <w:jc w:val="both"/>
      </w:pPr>
      <w:r>
        <w:t>объекты, софинансирование которых предусматривается за счет средств федерального бюджета;</w:t>
      </w:r>
    </w:p>
    <w:p w:rsidR="001C472D" w:rsidRDefault="001C472D">
      <w:pPr>
        <w:pStyle w:val="ConsPlusNormal"/>
        <w:spacing w:before="220"/>
        <w:ind w:firstLine="540"/>
        <w:jc w:val="both"/>
      </w:pPr>
      <w:r>
        <w:t>вновь начинаемые объекты капитального строительства.</w:t>
      </w:r>
    </w:p>
    <w:p w:rsidR="001C472D" w:rsidRDefault="001C472D">
      <w:pPr>
        <w:pStyle w:val="ConsPlusNormal"/>
        <w:spacing w:before="220"/>
        <w:ind w:firstLine="540"/>
        <w:jc w:val="both"/>
      </w:pPr>
      <w:r>
        <w:t>10. Число отобранных объектов обеспечивающей инфраструктуры определяется исходя из суммарной потребности в субсидии на софинансирование переходящих и вновь начинаемых объектов обеспечивающей инфраструктуры, отобранных с учетом порядка отбора, установленного минэком, и объема средств, доведенного минстроем на реализацию основного мероприятия 4.3 "Реализация мероприятий федерального проекта "Развитие туристической инфраструктуры" подпрограммы.</w:t>
      </w:r>
    </w:p>
    <w:p w:rsidR="001C472D" w:rsidRDefault="001C472D">
      <w:pPr>
        <w:pStyle w:val="ConsPlusNormal"/>
        <w:jc w:val="both"/>
      </w:pPr>
      <w:r>
        <w:t xml:space="preserve">(п. 10 в ред. </w:t>
      </w:r>
      <w:hyperlink r:id="rId436"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11. По результатам отбора минэк готовит заключение о необходимости софинансирования расходных обязательств муниципальных образований на создание объектов обеспечивающей инфраструктуры и направляет его в минстрой.</w:t>
      </w:r>
    </w:p>
    <w:p w:rsidR="001C472D" w:rsidRDefault="001C472D">
      <w:pPr>
        <w:pStyle w:val="ConsPlusNormal"/>
        <w:jc w:val="both"/>
      </w:pPr>
      <w:r>
        <w:t xml:space="preserve">(п. 11 в ред. </w:t>
      </w:r>
      <w:hyperlink r:id="rId437"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 xml:space="preserve">12. Муниципальные образования определяют объемы финансовых средств, направляемых на создание объектов обеспечивающей инфраструктуры, с учетом установленного уровня софинансирования из областного бюджета, потребностей в проведении мероприятий и сроков их выполнения, установленных Градостроительным </w:t>
      </w:r>
      <w:hyperlink r:id="rId438" w:history="1">
        <w:r>
          <w:rPr>
            <w:color w:val="0000FF"/>
          </w:rPr>
          <w:t>кодексом</w:t>
        </w:r>
      </w:hyperlink>
      <w:r>
        <w:t xml:space="preserve"> Российской Федерации, техническими регламентами.</w:t>
      </w:r>
    </w:p>
    <w:p w:rsidR="001C472D" w:rsidRDefault="001C472D">
      <w:pPr>
        <w:pStyle w:val="ConsPlusNormal"/>
        <w:jc w:val="both"/>
      </w:pPr>
      <w:r>
        <w:t xml:space="preserve">(в ред. </w:t>
      </w:r>
      <w:hyperlink r:id="rId439"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13. Распределение субсидии между бюджетами муниципальных образований утверждается законом Оренбургской области об областном бюджете на соответствующий финансовый год и на плановый период, если иное не предусмотрено указанным законом.</w:t>
      </w:r>
    </w:p>
    <w:p w:rsidR="001C472D" w:rsidRDefault="001C472D">
      <w:pPr>
        <w:pStyle w:val="ConsPlusNormal"/>
        <w:jc w:val="both"/>
      </w:pPr>
      <w:r>
        <w:t xml:space="preserve">(п. 13 в ред. </w:t>
      </w:r>
      <w:hyperlink r:id="rId440" w:history="1">
        <w:r>
          <w:rPr>
            <w:color w:val="0000FF"/>
          </w:rPr>
          <w:t>Постановления</w:t>
        </w:r>
      </w:hyperlink>
      <w:r>
        <w:t xml:space="preserve"> Правительства Оренбургской области от 06.04.2021 N 228-пп)</w:t>
      </w:r>
    </w:p>
    <w:p w:rsidR="001C472D" w:rsidRDefault="001C472D">
      <w:pPr>
        <w:pStyle w:val="ConsPlusNormal"/>
        <w:spacing w:before="220"/>
        <w:ind w:firstLine="540"/>
        <w:jc w:val="both"/>
      </w:pPr>
      <w:r>
        <w:t xml:space="preserve">14. Предоставление субсидии осуществляется на основании соглашений, заключенных в сроки, установленные </w:t>
      </w:r>
      <w:hyperlink r:id="rId441"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(далее - постановление Правительства Оренбургской области от 20 июня 2016 года N 430-п).</w:t>
      </w:r>
    </w:p>
    <w:p w:rsidR="001C472D" w:rsidRDefault="001C472D">
      <w:pPr>
        <w:pStyle w:val="ConsPlusNormal"/>
        <w:spacing w:before="220"/>
        <w:ind w:firstLine="540"/>
        <w:jc w:val="both"/>
      </w:pPr>
      <w:r>
        <w:t>15. В целях заключения соглашения органами местного самоуправления представляется выписка из решения представительного органа местного самоуправления о бюджете муниципального образования на очередной год, подтверждающая наличие бюджетных ассигнований на реализацию мероприятий в объеме, соответствующем установленному уровню софинансирования из областного бюджета. В случае если в решении о местном бюджете предусмотрены ассигнования в меньшем объеме, объем субсидии, предоставляемой из областного бюджета, подлежит сокращению до соответствующего уровня софинансирования.</w:t>
      </w:r>
    </w:p>
    <w:p w:rsidR="001C472D" w:rsidRDefault="001C472D">
      <w:pPr>
        <w:pStyle w:val="ConsPlusNormal"/>
        <w:spacing w:before="220"/>
        <w:ind w:firstLine="540"/>
        <w:jc w:val="both"/>
      </w:pPr>
      <w:r>
        <w:t>В целях повышения эффективности использования субсидии в соглашении предусматривается также обязательство муниципального образования по обеспечению 24-часового онлайн-видеонаблюдения с трансляцией в сети Интернет за созданием объектов обеспечивающей инфраструктуры, на софинансирование которых предоставляется субсидия.</w:t>
      </w:r>
    </w:p>
    <w:p w:rsidR="001C472D" w:rsidRDefault="001C472D">
      <w:pPr>
        <w:pStyle w:val="ConsPlusNormal"/>
        <w:jc w:val="both"/>
      </w:pPr>
      <w:r>
        <w:t xml:space="preserve">(абзац введен </w:t>
      </w:r>
      <w:hyperlink r:id="rId442"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Результат использования субсидии, значения показателей результативности использования субсидии и обязательства органа местного самоуправления по их достижению устанавливаются в соглашении.</w:t>
      </w:r>
    </w:p>
    <w:p w:rsidR="001C472D" w:rsidRDefault="001C472D">
      <w:pPr>
        <w:pStyle w:val="ConsPlusNormal"/>
        <w:jc w:val="both"/>
      </w:pPr>
      <w:r>
        <w:t xml:space="preserve">(абзац введен </w:t>
      </w:r>
      <w:hyperlink r:id="rId44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16. В случае если в течение текущего финансового года образуется остаток субсидии по результатам создания объектов обеспечивающей инфраструктуры, а также увеличивается объем бюджетных ассигнований, минэк распределяет между муниципальными образованиями дополнительные средства, на создание объектов обеспечивающей инфраструктуры которых предоставляется субсидия, но ее размер был рассчитан исходя из уровня софинансирования ниже установленного, либо объекты обеспечивающей инфраструктуры которых отобраны для предоставления субсидии, но они не вошли в число получателей субсидии.</w:t>
      </w:r>
    </w:p>
    <w:p w:rsidR="001C472D" w:rsidRDefault="001C472D">
      <w:pPr>
        <w:pStyle w:val="ConsPlusNormal"/>
        <w:jc w:val="both"/>
      </w:pPr>
      <w:r>
        <w:t xml:space="preserve">(п. 16 в ред. </w:t>
      </w:r>
      <w:hyperlink r:id="rId444"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17. Распределение дополнительного объема (изменение распределения) субсидий между бюджетами муниципальных образований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на плановый период в случае, если это предусмотрено указанным законом.</w:t>
      </w:r>
    </w:p>
    <w:p w:rsidR="001C472D" w:rsidRDefault="001C472D">
      <w:pPr>
        <w:pStyle w:val="ConsPlusNormal"/>
        <w:spacing w:before="220"/>
        <w:ind w:firstLine="540"/>
        <w:jc w:val="both"/>
      </w:pPr>
      <w:r>
        <w:t>18. Создание объектов обеспечивающей инфраструктуры производится в соответствии с законодательством в сфере закупок товаров, работ, услуг для обеспечения государственных и муниципальных нужд.</w:t>
      </w:r>
    </w:p>
    <w:p w:rsidR="001C472D" w:rsidRDefault="001C472D">
      <w:pPr>
        <w:pStyle w:val="ConsPlusNormal"/>
        <w:jc w:val="both"/>
      </w:pPr>
      <w:r>
        <w:t xml:space="preserve">(в ред. </w:t>
      </w:r>
      <w:hyperlink r:id="rId445"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19. Перечисление субсидии муниципальным образованиям осуществляется на основании заключенных муниципальных контрактов, информация о которых размещена на официальном сайте Единой информационной системы в сфере закупок в сети Интернет, а также на основании представленных в минстрой документов:</w:t>
      </w:r>
    </w:p>
    <w:p w:rsidR="001C472D" w:rsidRDefault="001C472D">
      <w:pPr>
        <w:pStyle w:val="ConsPlusNormal"/>
        <w:spacing w:before="220"/>
        <w:ind w:firstLine="540"/>
        <w:jc w:val="both"/>
      </w:pPr>
      <w:r>
        <w:t>о стоимости фактически выполненных и принятых объемах работ (в случае софинансирования расходов по строительству (реконструкции) объектов муниципальной собственности);</w:t>
      </w:r>
    </w:p>
    <w:p w:rsidR="001C472D" w:rsidRDefault="001C472D">
      <w:pPr>
        <w:pStyle w:val="ConsPlusNormal"/>
        <w:spacing w:before="220"/>
        <w:ind w:firstLine="540"/>
        <w:jc w:val="both"/>
      </w:pPr>
      <w:r>
        <w:t xml:space="preserve">абзац утратил силу. - </w:t>
      </w:r>
      <w:hyperlink r:id="rId446"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о выполнении муниципальными образованиями обязательств по финансированию мероприятий (копий платежных документов и иных документов, подтверждающих произведенные расходы) исходя из установленного уровня бюджетной обеспеченности.</w:t>
      </w:r>
    </w:p>
    <w:p w:rsidR="001C472D" w:rsidRDefault="001C472D">
      <w:pPr>
        <w:pStyle w:val="ConsPlusNormal"/>
        <w:spacing w:before="220"/>
        <w:ind w:firstLine="540"/>
        <w:jc w:val="both"/>
      </w:pPr>
      <w:r>
        <w:t>20. По объектам обеспечивающей инфраструктуры сметной стоимостью, превышающей 10,0 млн. рублей, допускается перечисление субсидии муниципальным образованиям на авансирование работ в размере, не превышающем 30,0 процента суммы договора (муниципального контракта), но не более 30,0 процента суммы субсидии, предусмотренной на финансирование работ по данному объекту обеспечивающей инфраструктуры на соответствующий финансовый год.</w:t>
      </w:r>
    </w:p>
    <w:p w:rsidR="001C472D" w:rsidRDefault="001C472D">
      <w:pPr>
        <w:pStyle w:val="ConsPlusNormal"/>
        <w:jc w:val="both"/>
      </w:pPr>
      <w:r>
        <w:t xml:space="preserve">(п. 20 в ред. </w:t>
      </w:r>
      <w:hyperlink r:id="rId447"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21. Перечисление субсидий, источником формирования которых являются средства федерального бюджета и средства областного бюджета, предусматриваемые для обеспечения условий софинансирования расходов из федерального бюджета, осуществляется в пределах суммы, необходимой для оплаты денежных обязательств получателя средств местного бюджета, соответствующих целям предоставления субсидии. Возмещение расходов местного бюджета по исполнению расходного обязательства муниципального образования, в целях софинансирования которого предоставляется субсидия, производится в установленном порядке после проверки территориальными органами Федерального казначейства документов, подтверждающих осуществление расходов местного бюджета.</w:t>
      </w:r>
    </w:p>
    <w:p w:rsidR="001C472D" w:rsidRDefault="001C472D">
      <w:pPr>
        <w:pStyle w:val="ConsPlusNormal"/>
        <w:spacing w:before="220"/>
        <w:ind w:firstLine="540"/>
        <w:jc w:val="both"/>
      </w:pPr>
      <w:r>
        <w:t xml:space="preserve">22. 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r:id="rId448" w:history="1">
        <w:r>
          <w:rPr>
            <w:color w:val="0000FF"/>
          </w:rPr>
          <w:t>кодексом</w:t>
        </w:r>
      </w:hyperlink>
      <w:r>
        <w:t xml:space="preserve"> Российской Федерации.</w:t>
      </w:r>
    </w:p>
    <w:p w:rsidR="001C472D" w:rsidRDefault="001C472D">
      <w:pPr>
        <w:pStyle w:val="ConsPlusNormal"/>
        <w:spacing w:before="220"/>
        <w:ind w:firstLine="540"/>
        <w:jc w:val="both"/>
      </w:pPr>
      <w:r>
        <w:t>При наличии потребности в неиспользованном остатке субсидии средства в размере, не превышающем остатка субсидии, могут быть использованы муниципальным образованием в очередном финансовом году при исполнении бюджета муниципального образования для финансового обеспечения расходов бюджета, соответствующих целям предоставления субсидии.</w:t>
      </w:r>
    </w:p>
    <w:p w:rsidR="001C472D" w:rsidRDefault="001C472D">
      <w:pPr>
        <w:pStyle w:val="ConsPlusNormal"/>
        <w:jc w:val="both"/>
      </w:pPr>
      <w:r>
        <w:t xml:space="preserve">(абзац введен </w:t>
      </w:r>
      <w:hyperlink r:id="rId449"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23. Органы местного самоуправления несут ответственность за достоверность представляемых отчетных данных, целевое использование субсидии, соблюдение условий ее предоставления в соответствии с законодательством Российской Федерации.</w:t>
      </w:r>
    </w:p>
    <w:p w:rsidR="001C472D" w:rsidRDefault="001C472D">
      <w:pPr>
        <w:pStyle w:val="ConsPlusNormal"/>
        <w:spacing w:before="220"/>
        <w:ind w:firstLine="540"/>
        <w:jc w:val="both"/>
      </w:pPr>
      <w:r>
        <w:t>24. В случае нецелевого использования субсидии, несоблюдения условий ее предоставления средства субсидии подлежат возврату в доход областного бюджета в соответствии с нормативными правовыми актами Российской Федерации и Оренбургской области.</w:t>
      </w:r>
    </w:p>
    <w:p w:rsidR="001C472D" w:rsidRDefault="001C472D">
      <w:pPr>
        <w:pStyle w:val="ConsPlusNormal"/>
        <w:spacing w:before="220"/>
        <w:ind w:firstLine="540"/>
        <w:jc w:val="both"/>
      </w:pPr>
      <w:r>
        <w:t xml:space="preserve">25. Оценка эффективности использования муниципальными образованиями субсидии осуществляется в соответствии с </w:t>
      </w:r>
      <w:hyperlink r:id="rId450" w:history="1">
        <w:r>
          <w:rPr>
            <w:color w:val="0000FF"/>
          </w:rPr>
          <w:t>постановлением</w:t>
        </w:r>
      </w:hyperlink>
      <w:r>
        <w:t xml:space="preserve"> Правительства Оренбургской области от 28 апреля 2011 года N 279-п "Об утверждении порядка разработки, реализации и оценки эффективности государственных программ Оренбургской области".</w:t>
      </w:r>
    </w:p>
    <w:p w:rsidR="001C472D" w:rsidRDefault="001C472D">
      <w:pPr>
        <w:pStyle w:val="ConsPlusNormal"/>
        <w:spacing w:before="220"/>
        <w:ind w:firstLine="540"/>
        <w:jc w:val="both"/>
      </w:pPr>
      <w:r>
        <w:t xml:space="preserve">26. В случае если по результатам оценки эффективности использования субсидии выявлено нарушение исполнения показателей результативности использования субсидии, муниципальное образование обязано возвратить в областной бюджет средства субсидии в порядке, установленном </w:t>
      </w:r>
      <w:hyperlink r:id="rId451" w:history="1">
        <w:r>
          <w:rPr>
            <w:color w:val="0000FF"/>
          </w:rPr>
          <w:t>постановлением</w:t>
        </w:r>
      </w:hyperlink>
      <w:r>
        <w:t xml:space="preserve"> Правительства Оренбургской области от 20 июня 2016 года N 430-п.</w:t>
      </w:r>
    </w:p>
    <w:p w:rsidR="001C472D" w:rsidRDefault="001C472D">
      <w:pPr>
        <w:pStyle w:val="ConsPlusNormal"/>
        <w:spacing w:before="220"/>
        <w:ind w:firstLine="540"/>
        <w:jc w:val="both"/>
      </w:pPr>
      <w:r>
        <w:t xml:space="preserve">27. В случае если муниципальным образованием обязанность по возврату средств в областной бюджет вследствие неисполнения обязательств, предусмотренных соглашением, не исполнена и основание для освобождения от применения мер ответственности, предусмотренных </w:t>
      </w:r>
      <w:hyperlink r:id="rId452" w:history="1">
        <w:r>
          <w:rPr>
            <w:color w:val="0000FF"/>
          </w:rPr>
          <w:t>пунктами 12</w:t>
        </w:r>
      </w:hyperlink>
      <w:r>
        <w:t xml:space="preserve">, </w:t>
      </w:r>
      <w:hyperlink r:id="rId453" w:history="1">
        <w:r>
          <w:rPr>
            <w:color w:val="0000FF"/>
          </w:rPr>
          <w:t>13-1</w:t>
        </w:r>
      </w:hyperlink>
      <w:r>
        <w:t xml:space="preserve"> Правил, утвержденных постановлением Правительства Оренбургской области N 430-п отсутствует, субсидия на те же цели в очередном финансовом году такому муниципальному образованию предоставлению не подлежит до момента исполнения муниципальным образованием обязанности по возврату указанных средств в областной бюджет.</w:t>
      </w:r>
    </w:p>
    <w:p w:rsidR="001C472D" w:rsidRDefault="001C472D">
      <w:pPr>
        <w:pStyle w:val="ConsPlusNormal"/>
        <w:spacing w:before="220"/>
        <w:ind w:firstLine="540"/>
        <w:jc w:val="both"/>
      </w:pPr>
      <w:r>
        <w:t>28. Контроль за соблюдением органами местного самоуправления условий, цели и порядка предоставления субсидий осуществляется минстроем, иными уполномоченными органами в соответствии с установленными полномочиями.</w:t>
      </w: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both"/>
      </w:pPr>
    </w:p>
    <w:p w:rsidR="001C472D" w:rsidRDefault="001C472D">
      <w:pPr>
        <w:pStyle w:val="ConsPlusNormal"/>
        <w:jc w:val="right"/>
        <w:outlineLvl w:val="1"/>
      </w:pPr>
      <w:r>
        <w:t>Приложение 10</w:t>
      </w:r>
    </w:p>
    <w:p w:rsidR="001C472D" w:rsidRDefault="001C472D">
      <w:pPr>
        <w:pStyle w:val="ConsPlusNormal"/>
        <w:jc w:val="right"/>
      </w:pPr>
      <w:r>
        <w:t>к государственной программе</w:t>
      </w:r>
    </w:p>
    <w:p w:rsidR="001C472D" w:rsidRDefault="001C472D">
      <w:pPr>
        <w:pStyle w:val="ConsPlusNormal"/>
        <w:jc w:val="right"/>
      </w:pPr>
      <w:r>
        <w:t>Оренбургской области</w:t>
      </w:r>
    </w:p>
    <w:p w:rsidR="001C472D" w:rsidRDefault="001C472D">
      <w:pPr>
        <w:pStyle w:val="ConsPlusNormal"/>
        <w:jc w:val="right"/>
      </w:pPr>
      <w:r>
        <w:t>"Развитие физической культуры,</w:t>
      </w:r>
    </w:p>
    <w:p w:rsidR="001C472D" w:rsidRDefault="001C472D">
      <w:pPr>
        <w:pStyle w:val="ConsPlusNormal"/>
        <w:jc w:val="right"/>
      </w:pPr>
      <w:r>
        <w:t>спорта и туризма"</w:t>
      </w:r>
    </w:p>
    <w:p w:rsidR="001C472D" w:rsidRDefault="001C472D">
      <w:pPr>
        <w:pStyle w:val="ConsPlusNormal"/>
        <w:jc w:val="both"/>
      </w:pPr>
    </w:p>
    <w:p w:rsidR="001C472D" w:rsidRDefault="001C472D">
      <w:pPr>
        <w:pStyle w:val="ConsPlusTitle"/>
        <w:jc w:val="center"/>
      </w:pPr>
      <w:bookmarkStart w:id="17" w:name="P5473"/>
      <w:bookmarkEnd w:id="17"/>
      <w:r>
        <w:t>Подпрограмма 5</w:t>
      </w:r>
    </w:p>
    <w:p w:rsidR="001C472D" w:rsidRDefault="001C472D">
      <w:pPr>
        <w:pStyle w:val="ConsPlusTitle"/>
        <w:jc w:val="center"/>
      </w:pPr>
      <w:r>
        <w:t>"Обеспечение реализации государственной программы"</w:t>
      </w:r>
    </w:p>
    <w:p w:rsidR="001C472D" w:rsidRDefault="001C472D">
      <w:pPr>
        <w:pStyle w:val="ConsPlusTitle"/>
        <w:jc w:val="center"/>
      </w:pPr>
      <w:r>
        <w:t>государственной программы Оренбургской области</w:t>
      </w:r>
    </w:p>
    <w:p w:rsidR="001C472D" w:rsidRDefault="001C472D">
      <w:pPr>
        <w:pStyle w:val="ConsPlusTitle"/>
        <w:jc w:val="center"/>
      </w:pPr>
      <w:r>
        <w:t>"Развитие физической культуры, спорта и туризма"</w:t>
      </w:r>
    </w:p>
    <w:p w:rsidR="001C472D" w:rsidRDefault="001C472D">
      <w:pPr>
        <w:pStyle w:val="ConsPlusTitle"/>
        <w:jc w:val="center"/>
      </w:pPr>
      <w:r>
        <w:t>(далее - подпрограмма)</w:t>
      </w:r>
    </w:p>
    <w:p w:rsidR="001C472D" w:rsidRDefault="001C47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47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72D" w:rsidRDefault="001C47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472D" w:rsidRDefault="001C472D">
            <w:pPr>
              <w:pStyle w:val="ConsPlusNormal"/>
              <w:jc w:val="center"/>
            </w:pPr>
            <w:r>
              <w:rPr>
                <w:color w:val="392C69"/>
              </w:rPr>
              <w:t>Список изменяющих документов</w:t>
            </w:r>
          </w:p>
          <w:p w:rsidR="001C472D" w:rsidRDefault="001C472D">
            <w:pPr>
              <w:pStyle w:val="ConsPlusNormal"/>
              <w:jc w:val="center"/>
            </w:pPr>
            <w:r>
              <w:rPr>
                <w:color w:val="392C69"/>
              </w:rPr>
              <w:t>(в ред. Постановлений Правительства Оренбургской области</w:t>
            </w:r>
          </w:p>
          <w:p w:rsidR="001C472D" w:rsidRDefault="001C472D">
            <w:pPr>
              <w:pStyle w:val="ConsPlusNormal"/>
              <w:jc w:val="center"/>
            </w:pPr>
            <w:r>
              <w:rPr>
                <w:color w:val="392C69"/>
              </w:rPr>
              <w:t xml:space="preserve">от 26.04.2019 </w:t>
            </w:r>
            <w:hyperlink r:id="rId454" w:history="1">
              <w:r>
                <w:rPr>
                  <w:color w:val="0000FF"/>
                </w:rPr>
                <w:t>N 282-пп</w:t>
              </w:r>
            </w:hyperlink>
            <w:r>
              <w:rPr>
                <w:color w:val="392C69"/>
              </w:rPr>
              <w:t xml:space="preserve">, от 25.12.2019 </w:t>
            </w:r>
            <w:hyperlink r:id="rId455" w:history="1">
              <w:r>
                <w:rPr>
                  <w:color w:val="0000FF"/>
                </w:rPr>
                <w:t>N 1025-пп</w:t>
              </w:r>
            </w:hyperlink>
            <w:r>
              <w:rPr>
                <w:color w:val="392C69"/>
              </w:rPr>
              <w:t xml:space="preserve">, от 19.03.2020 </w:t>
            </w:r>
            <w:hyperlink r:id="rId456" w:history="1">
              <w:r>
                <w:rPr>
                  <w:color w:val="0000FF"/>
                </w:rPr>
                <w:t>N 213-пп</w:t>
              </w:r>
            </w:hyperlink>
            <w:r>
              <w:rPr>
                <w:color w:val="392C69"/>
              </w:rPr>
              <w:t>,</w:t>
            </w:r>
          </w:p>
          <w:p w:rsidR="001C472D" w:rsidRDefault="001C472D">
            <w:pPr>
              <w:pStyle w:val="ConsPlusNormal"/>
              <w:jc w:val="center"/>
            </w:pPr>
            <w:r>
              <w:rPr>
                <w:color w:val="392C69"/>
              </w:rPr>
              <w:t xml:space="preserve">от 24.12.2020 </w:t>
            </w:r>
            <w:hyperlink r:id="rId457" w:history="1">
              <w:r>
                <w:rPr>
                  <w:color w:val="0000FF"/>
                </w:rPr>
                <w:t>N 1239-пп</w:t>
              </w:r>
            </w:hyperlink>
            <w:r>
              <w:rPr>
                <w:color w:val="392C69"/>
              </w:rPr>
              <w:t xml:space="preserve">, от 08.02.2022 </w:t>
            </w:r>
            <w:hyperlink r:id="rId458" w:history="1">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72D" w:rsidRDefault="001C472D">
            <w:pPr>
              <w:spacing w:after="1" w:line="0" w:lineRule="atLeast"/>
            </w:pPr>
          </w:p>
        </w:tc>
      </w:tr>
    </w:tbl>
    <w:p w:rsidR="001C472D" w:rsidRDefault="001C472D">
      <w:pPr>
        <w:pStyle w:val="ConsPlusNormal"/>
        <w:jc w:val="both"/>
      </w:pPr>
    </w:p>
    <w:p w:rsidR="001C472D" w:rsidRDefault="001C472D">
      <w:pPr>
        <w:pStyle w:val="ConsPlusTitle"/>
        <w:jc w:val="center"/>
        <w:outlineLvl w:val="2"/>
      </w:pPr>
      <w:r>
        <w:t>Паспорт подпрограммы</w:t>
      </w:r>
    </w:p>
    <w:p w:rsidR="001C472D" w:rsidRDefault="001C47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7"/>
        <w:gridCol w:w="5953"/>
      </w:tblGrid>
      <w:tr w:rsidR="001C472D">
        <w:tc>
          <w:tcPr>
            <w:tcW w:w="2551" w:type="dxa"/>
            <w:tcBorders>
              <w:top w:val="nil"/>
              <w:left w:val="nil"/>
              <w:bottom w:val="nil"/>
              <w:right w:val="nil"/>
            </w:tcBorders>
          </w:tcPr>
          <w:p w:rsidR="001C472D" w:rsidRDefault="001C472D">
            <w:pPr>
              <w:pStyle w:val="ConsPlusNormal"/>
            </w:pPr>
            <w:r>
              <w:t>Ответственный исполнитель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минспорт</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459" w:history="1">
              <w:r>
                <w:rPr>
                  <w:color w:val="0000FF"/>
                </w:rPr>
                <w:t>Постановления</w:t>
              </w:r>
            </w:hyperlink>
            <w:r>
              <w:t xml:space="preserve"> Правительства Оренбургской области от 25.12.2019 N 1025-пп)</w:t>
            </w:r>
          </w:p>
        </w:tc>
      </w:tr>
      <w:tr w:rsidR="001C472D">
        <w:tc>
          <w:tcPr>
            <w:tcW w:w="2551" w:type="dxa"/>
            <w:tcBorders>
              <w:top w:val="nil"/>
              <w:left w:val="nil"/>
              <w:bottom w:val="nil"/>
              <w:right w:val="nil"/>
            </w:tcBorders>
          </w:tcPr>
          <w:p w:rsidR="001C472D" w:rsidRDefault="001C472D">
            <w:pPr>
              <w:pStyle w:val="ConsPlusNormal"/>
            </w:pPr>
            <w:r>
              <w:t>Участники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отсутствуют</w:t>
            </w:r>
          </w:p>
        </w:tc>
      </w:tr>
      <w:tr w:rsidR="001C472D">
        <w:tc>
          <w:tcPr>
            <w:tcW w:w="2551" w:type="dxa"/>
            <w:tcBorders>
              <w:top w:val="nil"/>
              <w:left w:val="nil"/>
              <w:bottom w:val="nil"/>
              <w:right w:val="nil"/>
            </w:tcBorders>
          </w:tcPr>
          <w:p w:rsidR="001C472D" w:rsidRDefault="001C472D">
            <w:pPr>
              <w:pStyle w:val="ConsPlusNormal"/>
            </w:pPr>
            <w:r>
              <w:t>Цель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обеспечение реализации государственной политики в сфере физической культуры, спорта и туризма Оренбургской области</w:t>
            </w:r>
          </w:p>
        </w:tc>
      </w:tr>
      <w:tr w:rsidR="001C472D">
        <w:tc>
          <w:tcPr>
            <w:tcW w:w="2551" w:type="dxa"/>
            <w:tcBorders>
              <w:top w:val="nil"/>
              <w:left w:val="nil"/>
              <w:bottom w:val="nil"/>
              <w:right w:val="nil"/>
            </w:tcBorders>
          </w:tcPr>
          <w:p w:rsidR="001C472D" w:rsidRDefault="001C472D">
            <w:pPr>
              <w:pStyle w:val="ConsPlusNormal"/>
            </w:pPr>
            <w:r>
              <w:t>Задачи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повышение качества оказания государственных услуг и исполнение контрольных функций минспорта</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Постановлений Правительства Оренбургской области от 26.04.2019 </w:t>
            </w:r>
            <w:hyperlink r:id="rId460" w:history="1">
              <w:r>
                <w:rPr>
                  <w:color w:val="0000FF"/>
                </w:rPr>
                <w:t>N 282-пп</w:t>
              </w:r>
            </w:hyperlink>
            <w:r>
              <w:t xml:space="preserve">, от 25.12.2019 </w:t>
            </w:r>
            <w:hyperlink r:id="rId461" w:history="1">
              <w:r>
                <w:rPr>
                  <w:color w:val="0000FF"/>
                </w:rPr>
                <w:t>N 1025-пп</w:t>
              </w:r>
            </w:hyperlink>
            <w:r>
              <w:t>)</w:t>
            </w:r>
          </w:p>
        </w:tc>
      </w:tr>
      <w:tr w:rsidR="001C472D">
        <w:tc>
          <w:tcPr>
            <w:tcW w:w="2551" w:type="dxa"/>
            <w:tcBorders>
              <w:top w:val="nil"/>
              <w:left w:val="nil"/>
              <w:bottom w:val="nil"/>
              <w:right w:val="nil"/>
            </w:tcBorders>
          </w:tcPr>
          <w:p w:rsidR="001C472D" w:rsidRDefault="001C472D">
            <w:pPr>
              <w:pStyle w:val="ConsPlusNormal"/>
            </w:pPr>
            <w:r>
              <w:t>Приоритетные проекты, региональные проекты, реализуемые в рамках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не реализуются</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462"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Показатели (индикаторы)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объем просроченной кредиторской задолженности по обязательствам минспорта;</w:t>
            </w:r>
          </w:p>
          <w:p w:rsidR="001C472D" w:rsidRDefault="001C472D">
            <w:pPr>
              <w:pStyle w:val="ConsPlusNormal"/>
              <w:jc w:val="both"/>
            </w:pPr>
            <w:r>
              <w:t>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463" w:history="1">
              <w:r>
                <w:rPr>
                  <w:color w:val="0000FF"/>
                </w:rPr>
                <w:t>Постановления</w:t>
              </w:r>
            </w:hyperlink>
            <w:r>
              <w:t xml:space="preserve"> Правительства Оренбургской области от 25.12.2019 N 1025-пп)</w:t>
            </w:r>
          </w:p>
        </w:tc>
      </w:tr>
      <w:tr w:rsidR="001C472D">
        <w:tc>
          <w:tcPr>
            <w:tcW w:w="2551" w:type="dxa"/>
            <w:tcBorders>
              <w:top w:val="nil"/>
              <w:left w:val="nil"/>
              <w:bottom w:val="nil"/>
              <w:right w:val="nil"/>
            </w:tcBorders>
          </w:tcPr>
          <w:p w:rsidR="001C472D" w:rsidRDefault="001C472D">
            <w:pPr>
              <w:pStyle w:val="ConsPlusNormal"/>
            </w:pPr>
            <w:r>
              <w:t>Срок и этапы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2019 - 2024 годы, этапы не выделяются</w:t>
            </w:r>
          </w:p>
        </w:tc>
      </w:tr>
      <w:tr w:rsidR="001C472D">
        <w:tc>
          <w:tcPr>
            <w:tcW w:w="2551" w:type="dxa"/>
            <w:tcBorders>
              <w:top w:val="nil"/>
              <w:left w:val="nil"/>
              <w:bottom w:val="nil"/>
              <w:right w:val="nil"/>
            </w:tcBorders>
          </w:tcPr>
          <w:p w:rsidR="001C472D" w:rsidRDefault="001C472D">
            <w:pPr>
              <w:pStyle w:val="ConsPlusNormal"/>
            </w:pPr>
            <w:r>
              <w:t>Объем бюджетных ассигнований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pPr>
            <w:r>
              <w:t>273234,0 тыс. рублей, в том числе по годам реализации:</w:t>
            </w:r>
          </w:p>
          <w:p w:rsidR="001C472D" w:rsidRDefault="001C472D">
            <w:pPr>
              <w:pStyle w:val="ConsPlusNormal"/>
            </w:pPr>
            <w:r>
              <w:t>2019 год - 45323,4 тыс. рублей;</w:t>
            </w:r>
          </w:p>
          <w:p w:rsidR="001C472D" w:rsidRDefault="001C472D">
            <w:pPr>
              <w:pStyle w:val="ConsPlusNormal"/>
            </w:pPr>
            <w:r>
              <w:t>2020 год - 39685,7 тыс. рублей;</w:t>
            </w:r>
          </w:p>
          <w:p w:rsidR="001C472D" w:rsidRDefault="001C472D">
            <w:pPr>
              <w:pStyle w:val="ConsPlusNormal"/>
            </w:pPr>
            <w:r>
              <w:t>2021 год - 45863,7 тыс. рублей;</w:t>
            </w:r>
          </w:p>
          <w:p w:rsidR="001C472D" w:rsidRDefault="001C472D">
            <w:pPr>
              <w:pStyle w:val="ConsPlusNormal"/>
            </w:pPr>
            <w:r>
              <w:t>2022 год - 47644,4 тыс. рублей;</w:t>
            </w:r>
          </w:p>
          <w:p w:rsidR="001C472D" w:rsidRDefault="001C472D">
            <w:pPr>
              <w:pStyle w:val="ConsPlusNormal"/>
            </w:pPr>
            <w:r>
              <w:t>2023 год - 47358,4 тыс. рублей;</w:t>
            </w:r>
          </w:p>
          <w:p w:rsidR="001C472D" w:rsidRDefault="001C472D">
            <w:pPr>
              <w:pStyle w:val="ConsPlusNormal"/>
            </w:pPr>
            <w:r>
              <w:t>2024 год - 47358,4 тыс. рублей</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(раздел в ред. </w:t>
            </w:r>
            <w:hyperlink r:id="rId464" w:history="1">
              <w:r>
                <w:rPr>
                  <w:color w:val="0000FF"/>
                </w:rPr>
                <w:t>Постановления</w:t>
              </w:r>
            </w:hyperlink>
            <w:r>
              <w:t xml:space="preserve"> Правительства Оренбургской области от 08.02.2022 N 108-пп)</w:t>
            </w:r>
          </w:p>
        </w:tc>
      </w:tr>
      <w:tr w:rsidR="001C472D">
        <w:tc>
          <w:tcPr>
            <w:tcW w:w="2551" w:type="dxa"/>
            <w:tcBorders>
              <w:top w:val="nil"/>
              <w:left w:val="nil"/>
              <w:bottom w:val="nil"/>
              <w:right w:val="nil"/>
            </w:tcBorders>
          </w:tcPr>
          <w:p w:rsidR="001C472D" w:rsidRDefault="001C472D">
            <w:pPr>
              <w:pStyle w:val="ConsPlusNormal"/>
            </w:pPr>
            <w:r>
              <w:t>Ожидаемые результаты реализации подпрограммы</w:t>
            </w:r>
          </w:p>
        </w:tc>
        <w:tc>
          <w:tcPr>
            <w:tcW w:w="567" w:type="dxa"/>
            <w:tcBorders>
              <w:top w:val="nil"/>
              <w:left w:val="nil"/>
              <w:bottom w:val="nil"/>
              <w:right w:val="nil"/>
            </w:tcBorders>
          </w:tcPr>
          <w:p w:rsidR="001C472D" w:rsidRDefault="001C472D">
            <w:pPr>
              <w:pStyle w:val="ConsPlusNormal"/>
              <w:jc w:val="center"/>
            </w:pPr>
            <w:r>
              <w:t>-</w:t>
            </w:r>
          </w:p>
        </w:tc>
        <w:tc>
          <w:tcPr>
            <w:tcW w:w="5953" w:type="dxa"/>
            <w:tcBorders>
              <w:top w:val="nil"/>
              <w:left w:val="nil"/>
              <w:bottom w:val="nil"/>
              <w:right w:val="nil"/>
            </w:tcBorders>
          </w:tcPr>
          <w:p w:rsidR="001C472D" w:rsidRDefault="001C472D">
            <w:pPr>
              <w:pStyle w:val="ConsPlusNormal"/>
              <w:jc w:val="both"/>
            </w:pPr>
            <w:r>
              <w:t>объем просроченной кредиторской задолженности по обязательствам минспорта ежегодно будет составлять 0,0 тыс. рублей;</w:t>
            </w:r>
          </w:p>
          <w:p w:rsidR="001C472D" w:rsidRDefault="001C472D">
            <w:pPr>
              <w:pStyle w:val="ConsPlusNormal"/>
              <w:jc w:val="both"/>
            </w:pPr>
            <w:r>
              <w:t>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 ежегодно будет составлять 100,0 процента</w:t>
            </w:r>
          </w:p>
        </w:tc>
      </w:tr>
      <w:tr w:rsidR="001C472D">
        <w:tc>
          <w:tcPr>
            <w:tcW w:w="9071" w:type="dxa"/>
            <w:gridSpan w:val="3"/>
            <w:tcBorders>
              <w:top w:val="nil"/>
              <w:left w:val="nil"/>
              <w:bottom w:val="nil"/>
              <w:right w:val="nil"/>
            </w:tcBorders>
          </w:tcPr>
          <w:p w:rsidR="001C472D" w:rsidRDefault="001C472D">
            <w:pPr>
              <w:pStyle w:val="ConsPlusNormal"/>
              <w:jc w:val="both"/>
            </w:pPr>
            <w:r>
              <w:t xml:space="preserve">(в ред. </w:t>
            </w:r>
            <w:hyperlink r:id="rId465" w:history="1">
              <w:r>
                <w:rPr>
                  <w:color w:val="0000FF"/>
                </w:rPr>
                <w:t>Постановления</w:t>
              </w:r>
            </w:hyperlink>
            <w:r>
              <w:t xml:space="preserve"> Правительства Оренбургской области от 25.12.2019 N 1025-пп)</w:t>
            </w:r>
          </w:p>
        </w:tc>
      </w:tr>
    </w:tbl>
    <w:p w:rsidR="001C472D" w:rsidRDefault="001C472D">
      <w:pPr>
        <w:pStyle w:val="ConsPlusNormal"/>
        <w:jc w:val="both"/>
      </w:pPr>
    </w:p>
    <w:p w:rsidR="001C472D" w:rsidRDefault="001C472D">
      <w:pPr>
        <w:pStyle w:val="ConsPlusTitle"/>
        <w:jc w:val="center"/>
        <w:outlineLvl w:val="2"/>
      </w:pPr>
      <w:r>
        <w:t>I. Общая характеристика сферы реализации подпрограммы</w:t>
      </w:r>
    </w:p>
    <w:p w:rsidR="001C472D" w:rsidRDefault="001C472D">
      <w:pPr>
        <w:pStyle w:val="ConsPlusNormal"/>
        <w:jc w:val="center"/>
      </w:pPr>
      <w:r>
        <w:t xml:space="preserve">(в ред. </w:t>
      </w:r>
      <w:hyperlink r:id="rId466"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26.04.2019 N 282-пп)</w:t>
      </w:r>
    </w:p>
    <w:p w:rsidR="001C472D" w:rsidRDefault="001C472D">
      <w:pPr>
        <w:pStyle w:val="ConsPlusNormal"/>
        <w:jc w:val="both"/>
      </w:pPr>
    </w:p>
    <w:p w:rsidR="001C472D" w:rsidRDefault="001C472D">
      <w:pPr>
        <w:pStyle w:val="ConsPlusNormal"/>
        <w:ind w:firstLine="540"/>
        <w:jc w:val="both"/>
      </w:pPr>
      <w:r>
        <w:t xml:space="preserve">Общая характеристика сферы деятельности минспорта приведена в разделе I "Общая характеристика сферы реализации подпрограммы" каждой из </w:t>
      </w:r>
      <w:hyperlink w:anchor="P3763" w:history="1">
        <w:r>
          <w:rPr>
            <w:color w:val="0000FF"/>
          </w:rPr>
          <w:t>подпрограмм N 1</w:t>
        </w:r>
      </w:hyperlink>
      <w:r>
        <w:t xml:space="preserve"> - </w:t>
      </w:r>
      <w:hyperlink w:anchor="P5223" w:history="1">
        <w:r>
          <w:rPr>
            <w:color w:val="0000FF"/>
          </w:rPr>
          <w:t>4</w:t>
        </w:r>
      </w:hyperlink>
      <w:r>
        <w:t xml:space="preserve"> Программы. Для оценки развития на территории Оренбургской области физической культуры, спорта и туризма предусмотрена система показателей (индикаторов) как для Программы, так и для подпрограмм Программы. Кроме того, результатом эффективной государственной политики минспорта является достижение показателей (индикаторов) региональных проектов, в которых участвует минспорт, а также выполнение контрольных событий, указанных в планах реализации Программы.</w:t>
      </w:r>
    </w:p>
    <w:p w:rsidR="001C472D" w:rsidRDefault="001C472D">
      <w:pPr>
        <w:pStyle w:val="ConsPlusNormal"/>
        <w:jc w:val="both"/>
      </w:pPr>
      <w:r>
        <w:t xml:space="preserve">(в ред. </w:t>
      </w:r>
      <w:hyperlink r:id="rId467"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До 1 января 2019 года планомерная работа по созданию условий для развития физической культуры, спорта и туризма проводилась в рамках государственной </w:t>
      </w:r>
      <w:hyperlink r:id="rId468" w:history="1">
        <w:r>
          <w:rPr>
            <w:color w:val="0000FF"/>
          </w:rPr>
          <w:t>программы</w:t>
        </w:r>
      </w:hyperlink>
      <w:r>
        <w:t xml:space="preserve"> Оренбургской области "Развитие физической культуры, спорта и туризма" на 2014 - 2020 годы. Минспортом решены задачи и достигнуты цели реализации указанной государственной программы Оренбургской области.</w:t>
      </w:r>
    </w:p>
    <w:p w:rsidR="001C472D" w:rsidRDefault="001C472D">
      <w:pPr>
        <w:pStyle w:val="ConsPlusNormal"/>
        <w:jc w:val="both"/>
      </w:pPr>
      <w:r>
        <w:t xml:space="preserve">(в ред. </w:t>
      </w:r>
      <w:hyperlink r:id="rId469"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Приоритетными направлениями государственной политики в сфере физической культуры, спорта и туризма являются эффективное управление административными и финансовыми ресурсами, координация деятельности органов местного самоуправления муниципальных образований Оренбургской области, физкультурно-спортивных организаций, оказание государственных услуг, правовое обеспечение.</w:t>
      </w:r>
    </w:p>
    <w:p w:rsidR="001C472D" w:rsidRDefault="001C472D">
      <w:pPr>
        <w:pStyle w:val="ConsPlusNormal"/>
        <w:spacing w:before="220"/>
        <w:ind w:firstLine="540"/>
        <w:jc w:val="both"/>
      </w:pPr>
      <w:r>
        <w:t>Проводимые проверки государственных учреждений физической культуры и спорта способствуют повышению качества государственных услуг, оказываемых указанными учреждениями, предупреждению, выявлению и пресечению нарушений государственными учреждениями физической культуры и спорта, их руководителями и иными работниками учреждений требований, установленных законодательством, иными нормативными правовыми актами Российской Федерации и Оренбургской области.</w:t>
      </w:r>
    </w:p>
    <w:p w:rsidR="001C472D" w:rsidRDefault="001C472D">
      <w:pPr>
        <w:pStyle w:val="ConsPlusNormal"/>
        <w:spacing w:before="220"/>
        <w:ind w:firstLine="540"/>
        <w:jc w:val="both"/>
      </w:pPr>
      <w:r>
        <w:t>Эффективное расходование бюджетных средств, постоянный мониторинг и контроль за рисками неблагоприятных последствий для областного бюджета, а также качественное управление кадровыми ресурсами позволит не допустить просроченную кредиторскую задолженность по обязательствам минспорта.</w:t>
      </w:r>
    </w:p>
    <w:p w:rsidR="001C472D" w:rsidRDefault="001C472D">
      <w:pPr>
        <w:pStyle w:val="ConsPlusNormal"/>
        <w:jc w:val="both"/>
      </w:pPr>
      <w:r>
        <w:t xml:space="preserve">(в ред. </w:t>
      </w:r>
      <w:hyperlink r:id="rId470"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Целью подпрограммы является обеспечение реализации государственной политики в сфере физической культуры, спорта и туризма Оренбургской области.</w:t>
      </w:r>
    </w:p>
    <w:p w:rsidR="001C472D" w:rsidRDefault="001C472D">
      <w:pPr>
        <w:pStyle w:val="ConsPlusNormal"/>
        <w:spacing w:before="220"/>
        <w:ind w:firstLine="540"/>
        <w:jc w:val="both"/>
      </w:pPr>
      <w:r>
        <w:t>Для достижения цели подпрограммы необходимо решение задачи подпрограммы: повышение качества оказания государственных услуг и исполнение контрольных функций минспорта.</w:t>
      </w:r>
    </w:p>
    <w:p w:rsidR="001C472D" w:rsidRDefault="001C472D">
      <w:pPr>
        <w:pStyle w:val="ConsPlusNormal"/>
        <w:jc w:val="both"/>
      </w:pPr>
      <w:r>
        <w:t xml:space="preserve">(в ред. </w:t>
      </w:r>
      <w:hyperlink r:id="rId471"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Реализация государственной политики в сфере физической культуры, спорта и туризма Оренбургской области также позволит обеспечить переход на новый уровень управления, в том числе путем внедрения системы проектного управления.</w:t>
      </w:r>
    </w:p>
    <w:p w:rsidR="001C472D" w:rsidRDefault="001C472D">
      <w:pPr>
        <w:pStyle w:val="ConsPlusNormal"/>
        <w:jc w:val="both"/>
      </w:pPr>
    </w:p>
    <w:p w:rsidR="001C472D" w:rsidRDefault="001C472D">
      <w:pPr>
        <w:pStyle w:val="ConsPlusTitle"/>
        <w:jc w:val="center"/>
        <w:outlineLvl w:val="2"/>
      </w:pPr>
      <w:r>
        <w:t>II. Показатели (индикаторы) подпрограммы</w:t>
      </w:r>
    </w:p>
    <w:p w:rsidR="001C472D" w:rsidRDefault="001C472D">
      <w:pPr>
        <w:pStyle w:val="ConsPlusNormal"/>
        <w:jc w:val="center"/>
      </w:pPr>
      <w:r>
        <w:t xml:space="preserve">(в ред. </w:t>
      </w:r>
      <w:hyperlink r:id="rId472"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26.04.2019 N 282-пп)</w:t>
      </w:r>
    </w:p>
    <w:p w:rsidR="001C472D" w:rsidRDefault="001C472D">
      <w:pPr>
        <w:pStyle w:val="ConsPlusNormal"/>
        <w:jc w:val="both"/>
      </w:pPr>
    </w:p>
    <w:p w:rsidR="001C472D" w:rsidRDefault="001C472D">
      <w:pPr>
        <w:pStyle w:val="ConsPlusNormal"/>
        <w:ind w:firstLine="540"/>
        <w:jc w:val="both"/>
      </w:pPr>
      <w:r>
        <w:t>Оценка промежуточных и конечных результатов реализации подпрограммы будет осуществляться на основании анализа и мониторинга показателей (индикаторов) подпрограммы.</w:t>
      </w:r>
    </w:p>
    <w:p w:rsidR="001C472D" w:rsidRDefault="001C472D">
      <w:pPr>
        <w:pStyle w:val="ConsPlusNormal"/>
        <w:spacing w:before="220"/>
        <w:ind w:firstLine="540"/>
        <w:jc w:val="both"/>
      </w:pPr>
      <w:r>
        <w:t>В настоящем разделе представлены показатели (индикаторы) подпрограммы, которые направлены на решение задач подпрограммы, характеризуют ход реализации каждого основного мероприятия подпрограммы.</w:t>
      </w:r>
    </w:p>
    <w:p w:rsidR="001C472D" w:rsidRDefault="001C472D">
      <w:pPr>
        <w:pStyle w:val="ConsPlusNormal"/>
        <w:jc w:val="both"/>
      </w:pPr>
      <w:r>
        <w:t xml:space="preserve">(абзац введен </w:t>
      </w:r>
      <w:hyperlink r:id="rId473"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r>
        <w:t>Показателями (индикаторами) подпрограммы являются:</w:t>
      </w:r>
    </w:p>
    <w:p w:rsidR="001C472D" w:rsidRDefault="001C472D">
      <w:pPr>
        <w:pStyle w:val="ConsPlusNormal"/>
        <w:spacing w:before="220"/>
        <w:ind w:firstLine="540"/>
        <w:jc w:val="both"/>
      </w:pPr>
      <w:r>
        <w:t>1. Объем просроченной кредиторской задолженности по обязательствам минспорта.</w:t>
      </w:r>
    </w:p>
    <w:p w:rsidR="001C472D" w:rsidRDefault="001C472D">
      <w:pPr>
        <w:pStyle w:val="ConsPlusNormal"/>
        <w:spacing w:before="220"/>
        <w:ind w:firstLine="540"/>
        <w:jc w:val="both"/>
      </w:pPr>
      <w:r>
        <w:t>Используются данные на основании мониторинга минспорта.</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обеспечить контроль за исполнением обязательств минспорта.</w:t>
      </w:r>
    </w:p>
    <w:p w:rsidR="001C472D" w:rsidRDefault="001C472D">
      <w:pPr>
        <w:pStyle w:val="ConsPlusNormal"/>
        <w:jc w:val="both"/>
      </w:pPr>
      <w:r>
        <w:t xml:space="preserve">(п. 1 в ред. </w:t>
      </w:r>
      <w:hyperlink r:id="rId474" w:history="1">
        <w:r>
          <w:rPr>
            <w:color w:val="0000FF"/>
          </w:rPr>
          <w:t>Постановления</w:t>
        </w:r>
      </w:hyperlink>
      <w:r>
        <w:t xml:space="preserve"> Правительства Оренбургской области от 08.02.2022 N 108-пп)</w:t>
      </w:r>
    </w:p>
    <w:p w:rsidR="001C472D" w:rsidRDefault="001C472D">
      <w:pPr>
        <w:pStyle w:val="ConsPlusNormal"/>
        <w:spacing w:before="220"/>
        <w:ind w:firstLine="540"/>
        <w:jc w:val="both"/>
      </w:pPr>
      <w:r>
        <w:t>2. 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w:t>
      </w:r>
    </w:p>
    <w:p w:rsidR="001C472D" w:rsidRDefault="001C472D">
      <w:pPr>
        <w:pStyle w:val="ConsPlusNormal"/>
        <w:jc w:val="both"/>
      </w:pPr>
      <w:r>
        <w:t xml:space="preserve">(в ред. </w:t>
      </w:r>
      <w:hyperlink r:id="rId475"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Значение данного показателя (индикатора) рассчитывается по следующей формуле:</w:t>
      </w:r>
    </w:p>
    <w:p w:rsidR="001C472D" w:rsidRDefault="001C472D">
      <w:pPr>
        <w:pStyle w:val="ConsPlusNormal"/>
        <w:jc w:val="both"/>
      </w:pPr>
    </w:p>
    <w:p w:rsidR="001C472D" w:rsidRDefault="001C472D">
      <w:pPr>
        <w:pStyle w:val="ConsPlusNormal"/>
        <w:jc w:val="center"/>
      </w:pPr>
      <w:r>
        <w:t>Чз / Чн x 100, где:</w:t>
      </w:r>
    </w:p>
    <w:p w:rsidR="001C472D" w:rsidRDefault="001C472D">
      <w:pPr>
        <w:pStyle w:val="ConsPlusNormal"/>
        <w:jc w:val="both"/>
      </w:pPr>
    </w:p>
    <w:p w:rsidR="001C472D" w:rsidRDefault="001C472D">
      <w:pPr>
        <w:pStyle w:val="ConsPlusNormal"/>
        <w:ind w:firstLine="540"/>
        <w:jc w:val="both"/>
      </w:pPr>
      <w:r>
        <w:t>Чз - фактическое количество проверок государственных учреждений физической культуры и спорта согласно актам проверок;</w:t>
      </w:r>
    </w:p>
    <w:p w:rsidR="001C472D" w:rsidRDefault="001C472D">
      <w:pPr>
        <w:pStyle w:val="ConsPlusNormal"/>
        <w:spacing w:before="220"/>
        <w:ind w:firstLine="540"/>
        <w:jc w:val="both"/>
      </w:pPr>
      <w:r>
        <w:t>Чн - количество проверок государственных учреждений физической культуры и спорта согласно плану проверок.</w:t>
      </w:r>
    </w:p>
    <w:p w:rsidR="001C472D" w:rsidRDefault="001C472D">
      <w:pPr>
        <w:pStyle w:val="ConsPlusNormal"/>
        <w:spacing w:before="220"/>
        <w:ind w:firstLine="540"/>
        <w:jc w:val="both"/>
      </w:pPr>
      <w:r>
        <w:t>Значение показателя (индикатора) достигается путем реализации основных мероприятий подпрограммы. Выполнение основных мероприятий подпрограммы позволит проводить ежегодно проверки подведомственных государственных учреждений физической культуры и спорта.</w:t>
      </w:r>
    </w:p>
    <w:p w:rsidR="001C472D" w:rsidRDefault="001C472D">
      <w:pPr>
        <w:pStyle w:val="ConsPlusNormal"/>
        <w:jc w:val="both"/>
      </w:pPr>
      <w:r>
        <w:t xml:space="preserve">(абзац введен </w:t>
      </w:r>
      <w:hyperlink r:id="rId476" w:history="1">
        <w:r>
          <w:rPr>
            <w:color w:val="0000FF"/>
          </w:rPr>
          <w:t>Постановлением</w:t>
        </w:r>
      </w:hyperlink>
      <w:r>
        <w:t xml:space="preserve"> Правительства Оренбургской области от 08.02.2022 N 108-пп)</w:t>
      </w:r>
    </w:p>
    <w:p w:rsidR="001C472D" w:rsidRDefault="001C472D">
      <w:pPr>
        <w:pStyle w:val="ConsPlusNormal"/>
        <w:spacing w:before="220"/>
        <w:ind w:firstLine="540"/>
        <w:jc w:val="both"/>
      </w:pPr>
      <w:hyperlink w:anchor="P355" w:history="1">
        <w:r>
          <w:rPr>
            <w:color w:val="0000FF"/>
          </w:rPr>
          <w:t>Перечень</w:t>
        </w:r>
      </w:hyperlink>
      <w:r>
        <w:t xml:space="preserve"> показателей (индикаторов) Программы представлен в приложении N 1 к Программе.</w:t>
      </w:r>
    </w:p>
    <w:p w:rsidR="001C472D" w:rsidRDefault="001C472D">
      <w:pPr>
        <w:pStyle w:val="ConsPlusNormal"/>
        <w:jc w:val="both"/>
      </w:pPr>
    </w:p>
    <w:p w:rsidR="001C472D" w:rsidRDefault="001C472D">
      <w:pPr>
        <w:pStyle w:val="ConsPlusTitle"/>
        <w:jc w:val="center"/>
        <w:outlineLvl w:val="2"/>
      </w:pPr>
      <w:r>
        <w:t>III. Перечень и характеристика</w:t>
      </w:r>
    </w:p>
    <w:p w:rsidR="001C472D" w:rsidRDefault="001C472D">
      <w:pPr>
        <w:pStyle w:val="ConsPlusTitle"/>
        <w:jc w:val="center"/>
      </w:pPr>
      <w:r>
        <w:t>структурных элементов подпрограммы</w:t>
      </w:r>
    </w:p>
    <w:p w:rsidR="001C472D" w:rsidRDefault="001C472D">
      <w:pPr>
        <w:pStyle w:val="ConsPlusNormal"/>
        <w:jc w:val="center"/>
      </w:pPr>
      <w:r>
        <w:t xml:space="preserve">(в ред. </w:t>
      </w:r>
      <w:hyperlink r:id="rId477"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Абзац утратил силу. - </w:t>
      </w:r>
      <w:hyperlink r:id="rId478" w:history="1">
        <w:r>
          <w:rPr>
            <w:color w:val="0000FF"/>
          </w:rPr>
          <w:t>Постановление</w:t>
        </w:r>
      </w:hyperlink>
      <w:r>
        <w:t xml:space="preserve"> Правительства Оренбургской области от 08.02.2022 N 108-пп.</w:t>
      </w:r>
    </w:p>
    <w:p w:rsidR="001C472D" w:rsidRDefault="001C472D">
      <w:pPr>
        <w:pStyle w:val="ConsPlusNormal"/>
        <w:spacing w:before="220"/>
        <w:ind w:firstLine="540"/>
        <w:jc w:val="both"/>
      </w:pPr>
      <w:r>
        <w:t>Для достижения цели и решения задач подпрограммы предусматривается реализация основного мероприятия "Осуществление государственной политики, способствующей развитию физической культуры, спорта и туризма", включающего в себя исполнение основных функций и решение основных задач минспорта.</w:t>
      </w:r>
    </w:p>
    <w:p w:rsidR="001C472D" w:rsidRDefault="001C472D">
      <w:pPr>
        <w:pStyle w:val="ConsPlusNormal"/>
        <w:jc w:val="both"/>
      </w:pPr>
      <w:r>
        <w:t xml:space="preserve">(в ред. </w:t>
      </w:r>
      <w:hyperlink r:id="rId479"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 xml:space="preserve">Основное мероприятие подпрограммы представлено в </w:t>
      </w:r>
      <w:hyperlink w:anchor="P1074" w:history="1">
        <w:r>
          <w:rPr>
            <w:color w:val="0000FF"/>
          </w:rPr>
          <w:t>приложении N 2</w:t>
        </w:r>
      </w:hyperlink>
      <w:r>
        <w:t xml:space="preserve"> к Программе.</w:t>
      </w:r>
    </w:p>
    <w:p w:rsidR="001C472D" w:rsidRDefault="001C472D">
      <w:pPr>
        <w:pStyle w:val="ConsPlusNormal"/>
        <w:spacing w:before="220"/>
        <w:ind w:firstLine="540"/>
        <w:jc w:val="both"/>
      </w:pPr>
      <w:r>
        <w:t>Ожидаемыми результатами подпрограммы являются:</w:t>
      </w:r>
    </w:p>
    <w:p w:rsidR="001C472D" w:rsidRDefault="001C472D">
      <w:pPr>
        <w:pStyle w:val="ConsPlusNormal"/>
        <w:jc w:val="both"/>
      </w:pPr>
      <w:r>
        <w:t xml:space="preserve">(абзац введен </w:t>
      </w:r>
      <w:hyperlink r:id="rId480" w:history="1">
        <w:r>
          <w:rPr>
            <w:color w:val="0000FF"/>
          </w:rPr>
          <w:t>Постановлением</w:t>
        </w:r>
      </w:hyperlink>
      <w:r>
        <w:t xml:space="preserve"> Правительства Оренбургской области от 26.04.2019 N 282-пп)</w:t>
      </w:r>
    </w:p>
    <w:p w:rsidR="001C472D" w:rsidRDefault="001C472D">
      <w:pPr>
        <w:pStyle w:val="ConsPlusNormal"/>
        <w:spacing w:before="220"/>
        <w:ind w:firstLine="540"/>
        <w:jc w:val="both"/>
      </w:pPr>
      <w:r>
        <w:t>объем просроченной кредиторской задолженности по обязательствам минспорта ежегодно будет составлять 0,0 тыс. рублей;</w:t>
      </w:r>
    </w:p>
    <w:p w:rsidR="001C472D" w:rsidRDefault="001C472D">
      <w:pPr>
        <w:pStyle w:val="ConsPlusNormal"/>
        <w:jc w:val="both"/>
      </w:pPr>
      <w:r>
        <w:t xml:space="preserve">(абзац введен </w:t>
      </w:r>
      <w:hyperlink r:id="rId481" w:history="1">
        <w:r>
          <w:rPr>
            <w:color w:val="0000FF"/>
          </w:rPr>
          <w:t>Постановлением</w:t>
        </w:r>
      </w:hyperlink>
      <w:r>
        <w:t xml:space="preserve"> Правительства Оренбургской области от 26.04.2019 N 282-пп; в ред. </w:t>
      </w:r>
      <w:hyperlink r:id="rId482"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spacing w:before="220"/>
        <w:ind w:firstLine="540"/>
        <w:jc w:val="both"/>
      </w:pPr>
      <w:r>
        <w:t>доля проведенных в текущем году минспортом проверок государственных учреждений физической культуры и спорта в общем количестве запланированных проверок ежегодно будет составлять 100,0 процента.</w:t>
      </w:r>
    </w:p>
    <w:p w:rsidR="001C472D" w:rsidRDefault="001C472D">
      <w:pPr>
        <w:pStyle w:val="ConsPlusNormal"/>
        <w:jc w:val="both"/>
      </w:pPr>
      <w:r>
        <w:t xml:space="preserve">(абзац введен </w:t>
      </w:r>
      <w:hyperlink r:id="rId483" w:history="1">
        <w:r>
          <w:rPr>
            <w:color w:val="0000FF"/>
          </w:rPr>
          <w:t>Постановлением</w:t>
        </w:r>
      </w:hyperlink>
      <w:r>
        <w:t xml:space="preserve"> Правительства Оренбургской области от 26.04.2019 N 282-пп; в ред. </w:t>
      </w:r>
      <w:hyperlink r:id="rId484" w:history="1">
        <w:r>
          <w:rPr>
            <w:color w:val="0000FF"/>
          </w:rPr>
          <w:t>Постановления</w:t>
        </w:r>
      </w:hyperlink>
      <w:r>
        <w:t xml:space="preserve"> Правительства Оренбургской области от 25.12.2019 N 1025-пп)</w:t>
      </w:r>
    </w:p>
    <w:p w:rsidR="001C472D" w:rsidRDefault="001C472D">
      <w:pPr>
        <w:pStyle w:val="ConsPlusNormal"/>
        <w:jc w:val="both"/>
      </w:pPr>
    </w:p>
    <w:p w:rsidR="001C472D" w:rsidRDefault="001C472D">
      <w:pPr>
        <w:pStyle w:val="ConsPlusTitle"/>
        <w:jc w:val="center"/>
        <w:outlineLvl w:val="2"/>
      </w:pPr>
      <w:r>
        <w:t>IV. Информация о ресурсном обеспечении подпрограммы</w:t>
      </w:r>
    </w:p>
    <w:p w:rsidR="001C472D" w:rsidRDefault="001C472D">
      <w:pPr>
        <w:pStyle w:val="ConsPlusNormal"/>
        <w:jc w:val="center"/>
      </w:pPr>
      <w:r>
        <w:t xml:space="preserve">(в ред. </w:t>
      </w:r>
      <w:hyperlink r:id="rId485" w:history="1">
        <w:r>
          <w:rPr>
            <w:color w:val="0000FF"/>
          </w:rPr>
          <w:t>Постановления</w:t>
        </w:r>
      </w:hyperlink>
      <w:r>
        <w:t xml:space="preserve"> Правительства Оренбургской области</w:t>
      </w:r>
    </w:p>
    <w:p w:rsidR="001C472D" w:rsidRDefault="001C472D">
      <w:pPr>
        <w:pStyle w:val="ConsPlusNormal"/>
        <w:jc w:val="center"/>
      </w:pPr>
      <w:r>
        <w:t>от 08.02.2022 N 108-пп)</w:t>
      </w:r>
    </w:p>
    <w:p w:rsidR="001C472D" w:rsidRDefault="001C472D">
      <w:pPr>
        <w:pStyle w:val="ConsPlusNormal"/>
        <w:jc w:val="both"/>
      </w:pPr>
    </w:p>
    <w:p w:rsidR="001C472D" w:rsidRDefault="001C472D">
      <w:pPr>
        <w:pStyle w:val="ConsPlusNormal"/>
        <w:ind w:firstLine="540"/>
        <w:jc w:val="both"/>
      </w:pPr>
      <w:r>
        <w:t xml:space="preserve">Информация о ресурсном обеспечении реализации подпрограммы за счет средств областного бюджета с расшифровкой по главным распорядителям средств областного бюджета, структурным элементам подпрограммы, а также по годам реализации подпрограммы представлена в </w:t>
      </w:r>
      <w:hyperlink w:anchor="P1298" w:history="1">
        <w:r>
          <w:rPr>
            <w:color w:val="0000FF"/>
          </w:rPr>
          <w:t>приложении N 3</w:t>
        </w:r>
      </w:hyperlink>
      <w:r>
        <w:t xml:space="preserve"> к государственной программе.</w:t>
      </w:r>
    </w:p>
    <w:p w:rsidR="001C472D" w:rsidRDefault="001C472D">
      <w:pPr>
        <w:pStyle w:val="ConsPlusNormal"/>
        <w:spacing w:before="220"/>
        <w:ind w:firstLine="540"/>
        <w:jc w:val="both"/>
      </w:pPr>
      <w:r>
        <w:t xml:space="preserve">Информация о ресурсном обеспечении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w:t>
      </w:r>
      <w:hyperlink w:anchor="P1852" w:history="1">
        <w:r>
          <w:rPr>
            <w:color w:val="0000FF"/>
          </w:rPr>
          <w:t>приложении N 4</w:t>
        </w:r>
      </w:hyperlink>
      <w:r>
        <w:t xml:space="preserve"> к государственной программе.</w:t>
      </w:r>
    </w:p>
    <w:p w:rsidR="001C472D" w:rsidRDefault="001C472D">
      <w:pPr>
        <w:pStyle w:val="ConsPlusNormal"/>
        <w:spacing w:before="220"/>
        <w:ind w:firstLine="540"/>
        <w:jc w:val="both"/>
      </w:pPr>
      <w:r>
        <w:t>Привлечение внебюджетных источников в рамках подпрограммы не предусмотрено.</w:t>
      </w:r>
    </w:p>
    <w:p w:rsidR="001C472D" w:rsidRDefault="001C472D">
      <w:pPr>
        <w:pStyle w:val="ConsPlusNormal"/>
        <w:jc w:val="both"/>
      </w:pPr>
    </w:p>
    <w:p w:rsidR="001C472D" w:rsidRDefault="001C472D">
      <w:pPr>
        <w:pStyle w:val="ConsPlusTitle"/>
        <w:jc w:val="center"/>
        <w:outlineLvl w:val="2"/>
      </w:pPr>
      <w:r>
        <w:t>V. Информация о значимости подпрограммы</w:t>
      </w:r>
    </w:p>
    <w:p w:rsidR="001C472D" w:rsidRDefault="001C472D">
      <w:pPr>
        <w:pStyle w:val="ConsPlusTitle"/>
        <w:jc w:val="center"/>
      </w:pPr>
      <w:r>
        <w:t>для достижения цели Программы</w:t>
      </w:r>
    </w:p>
    <w:p w:rsidR="001C472D" w:rsidRDefault="001C472D">
      <w:pPr>
        <w:pStyle w:val="ConsPlusNormal"/>
        <w:jc w:val="both"/>
      </w:pPr>
    </w:p>
    <w:p w:rsidR="001C472D" w:rsidRDefault="001C472D">
      <w:pPr>
        <w:pStyle w:val="ConsPlusNormal"/>
        <w:ind w:firstLine="540"/>
        <w:jc w:val="both"/>
      </w:pPr>
      <w:r>
        <w:t>Коэффициент значимости подпрограммы для достижения цели Программы рассчитан экспертным методом и составляет 0,20.</w:t>
      </w:r>
    </w:p>
    <w:p w:rsidR="001C472D" w:rsidRDefault="001C472D">
      <w:pPr>
        <w:pStyle w:val="ConsPlusNormal"/>
        <w:jc w:val="both"/>
      </w:pPr>
      <w:r>
        <w:t xml:space="preserve">(в ред. </w:t>
      </w:r>
      <w:hyperlink r:id="rId486" w:history="1">
        <w:r>
          <w:rPr>
            <w:color w:val="0000FF"/>
          </w:rPr>
          <w:t>Постановления</w:t>
        </w:r>
      </w:hyperlink>
      <w:r>
        <w:t xml:space="preserve"> Правительства Оренбургской области от 26.04.2019 N 282-пп)</w:t>
      </w:r>
    </w:p>
    <w:p w:rsidR="001C472D" w:rsidRDefault="001C472D">
      <w:pPr>
        <w:pStyle w:val="ConsPlusNormal"/>
        <w:jc w:val="both"/>
      </w:pPr>
    </w:p>
    <w:p w:rsidR="001C472D" w:rsidRDefault="001C472D">
      <w:pPr>
        <w:pStyle w:val="ConsPlusNormal"/>
        <w:jc w:val="both"/>
      </w:pPr>
    </w:p>
    <w:p w:rsidR="001C472D" w:rsidRDefault="001C472D">
      <w:pPr>
        <w:pStyle w:val="ConsPlusNormal"/>
        <w:pBdr>
          <w:top w:val="single" w:sz="6" w:space="0" w:color="auto"/>
        </w:pBdr>
        <w:spacing w:before="100" w:after="100"/>
        <w:jc w:val="both"/>
        <w:rPr>
          <w:sz w:val="2"/>
          <w:szCs w:val="2"/>
        </w:rPr>
      </w:pPr>
    </w:p>
    <w:p w:rsidR="00161D65" w:rsidRDefault="00161D65">
      <w:bookmarkStart w:id="18" w:name="_GoBack"/>
      <w:bookmarkEnd w:id="18"/>
    </w:p>
    <w:sectPr w:rsidR="00161D65" w:rsidSect="00602E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2D"/>
    <w:rsid w:val="00161D65"/>
    <w:rsid w:val="001C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7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7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8D74AAA5BE56C20277D43A8F756BAA1427E916F83AA3CAAEF4C1BE722425A1031F927BED1C4E533E2B428816C8E6F41B6DC0719D017A9EEB9D1151i1x6F" TargetMode="External"/><Relationship Id="rId299" Type="http://schemas.openxmlformats.org/officeDocument/2006/relationships/hyperlink" Target="consultantplus://offline/ref=D48D74AAA5BE56C20277D43A8F756BAA1427E916F83BA0C9A5F4C1BE722425A1031F927BED1C4E533E2B408A1DC8E6F41B6DC0719D017A9EEB9D1151i1x6F" TargetMode="External"/><Relationship Id="rId21" Type="http://schemas.openxmlformats.org/officeDocument/2006/relationships/hyperlink" Target="consultantplus://offline/ref=D48D74AAA5BE56C20277D43A8F756BAA1427E916FF3CA6CAA3FC9CB47A7D29A30410CD7EEA0D4E533935438D0BC1B2A7i5xDF" TargetMode="External"/><Relationship Id="rId63" Type="http://schemas.openxmlformats.org/officeDocument/2006/relationships/hyperlink" Target="consultantplus://offline/ref=D48D74AAA5BE56C20277D43A8F756BAA1427E916F03DADCAA7FC9CB47A7D29A30410CD6CEA5542523E2B428C1E97E3E10A35CC77841F7F85F79F13i5x1F" TargetMode="External"/><Relationship Id="rId159" Type="http://schemas.openxmlformats.org/officeDocument/2006/relationships/hyperlink" Target="consultantplus://offline/ref=D48D74AAA5BE56C20277D43A8F756BAA1427E916F03BA7CDAFFC9CB47A7D29A30410CD6CEA5542523E2A458E1E97E3E10A35CC77841F7F85F79F13i5x1F" TargetMode="External"/><Relationship Id="rId324" Type="http://schemas.openxmlformats.org/officeDocument/2006/relationships/hyperlink" Target="consultantplus://offline/ref=D48D74AAA5BE56C20277D43A8F756BAA1427E916F13EA5CDA1FC9CB47A7D29A30410CD7EEA0D4E533935438D0BC1B2A7i5xDF" TargetMode="External"/><Relationship Id="rId366" Type="http://schemas.openxmlformats.org/officeDocument/2006/relationships/hyperlink" Target="consultantplus://offline/ref=D48D74AAA5BE56C20277D43A8F756BAA1427E916F83BA6CDA5F2C1BE722425A1031F927BFF1C165F3F2C5D8810DDB0A55Di3xAF" TargetMode="External"/><Relationship Id="rId170" Type="http://schemas.openxmlformats.org/officeDocument/2006/relationships/hyperlink" Target="consultantplus://offline/ref=D48D74AAA5BE56C20277D43A8F756BAA1427E916F83BA0C9A5F4C1BE722425A1031F927BED1C4E533E2B428E13C8E6F41B6DC0719D017A9EEB9D1151i1x6F" TargetMode="External"/><Relationship Id="rId226" Type="http://schemas.openxmlformats.org/officeDocument/2006/relationships/hyperlink" Target="consultantplus://offline/ref=D48D74AAA5BE56C20277D43A8F756BAA1427E916F03DADCAA7FC9CB47A7D29A30410CD6CEA5542523E2B428C1E97E3E10A35CC77841F7F85F79F13i5x1F" TargetMode="External"/><Relationship Id="rId433" Type="http://schemas.openxmlformats.org/officeDocument/2006/relationships/hyperlink" Target="consultantplus://offline/ref=D48D74AAA5BE56C20277D43A8F756BAA1427E916F03DADCAA7FC9CB47A7D29A30410CD6CEA5542523E2B428C1E97E3E10A35CC77841F7F85F79F13i5x1F" TargetMode="External"/><Relationship Id="rId268" Type="http://schemas.openxmlformats.org/officeDocument/2006/relationships/hyperlink" Target="consultantplus://offline/ref=D48D74AAA5BE56C20277D43A8F756BAA1427E916F83BA0C9A5F4C1BE722425A1031F927BED1C4E533E2B418F12C8E6F41B6DC0719D017A9EEB9D1151i1x6F" TargetMode="External"/><Relationship Id="rId475" Type="http://schemas.openxmlformats.org/officeDocument/2006/relationships/hyperlink" Target="consultantplus://offline/ref=D48D74AAA5BE56C20277D43A8F756BAA1427E916F03DADCAA7FC9CB47A7D29A30410CD6CEA5542523E2B428C1E97E3E10A35CC77841F7F85F79F13i5x1F" TargetMode="External"/><Relationship Id="rId32" Type="http://schemas.openxmlformats.org/officeDocument/2006/relationships/hyperlink" Target="consultantplus://offline/ref=D48D74AAA5BE56C20277D43A8F756BAA1427E916F03BA7CDAFFC9CB47A7D29A30410CD6CEA5542523E2B438D1E97E3E10A35CC77841F7F85F79F13i5x1F" TargetMode="External"/><Relationship Id="rId74" Type="http://schemas.openxmlformats.org/officeDocument/2006/relationships/hyperlink" Target="consultantplus://offline/ref=D48D74AAA5BE56C20277D43A8F756BAA1427E916F83BA0C9A5F4C1BE722425A1031F927BED1C4E533E2B438916C8E6F41B6DC0719D017A9EEB9D1151i1x6F" TargetMode="External"/><Relationship Id="rId128" Type="http://schemas.openxmlformats.org/officeDocument/2006/relationships/hyperlink" Target="consultantplus://offline/ref=D48D74AAA5BE56C20277D43A8F756BAA1427E916F83BA0C9A5F4C1BE722425A1031F927BED1C4E533E2B428B16C8E6F41B6DC0719D017A9EEB9D1151i1x6F" TargetMode="External"/><Relationship Id="rId335" Type="http://schemas.openxmlformats.org/officeDocument/2006/relationships/hyperlink" Target="consultantplus://offline/ref=D48D74AAA5BE56C20277D43A8F756BAA1427E916F03DADCAA7FC9CB47A7D29A30410CD6CEA5542523E2B428C1E97E3E10A35CC77841F7F85F79F13i5x1F" TargetMode="External"/><Relationship Id="rId377" Type="http://schemas.openxmlformats.org/officeDocument/2006/relationships/hyperlink" Target="consultantplus://offline/ref=D48D74AAA5BE56C20277D43A8F756BAA1427E916F13EA5CDA1FC9CB47A7D29A30410CD6CEA5542523E2840881E97E3E10A35CC77841F7F85F79F13i5x1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48D74AAA5BE56C20277D43A8F756BAA1427E916F83BA0C9A5F4C1BE722425A1031F927BED1C4E533E2B428013C8E6F41B6DC0719D017A9EEB9D1151i1x6F" TargetMode="External"/><Relationship Id="rId237" Type="http://schemas.openxmlformats.org/officeDocument/2006/relationships/hyperlink" Target="consultantplus://offline/ref=D48D74AAA5BE56C20277D43A8F756BAA1427E916F13EA5CDA1FC9CB47A7D29A30410CD6CEA5542523E2840881E97E3E10A35CC77841F7F85F79F13i5x1F" TargetMode="External"/><Relationship Id="rId402" Type="http://schemas.openxmlformats.org/officeDocument/2006/relationships/hyperlink" Target="consultantplus://offline/ref=D48D74AAA5BE56C20277D43A8F756BAA1427E916F83BA0C9A5F4C1BE722425A1031F927BED1C4E533E2B468C11C8E6F41B6DC0719D017A9EEB9D1151i1x6F" TargetMode="External"/><Relationship Id="rId279" Type="http://schemas.openxmlformats.org/officeDocument/2006/relationships/hyperlink" Target="consultantplus://offline/ref=D48D74AAA5BE56C20277D43A8F756BAA1427E916F83BA0C9A5F4C1BE722425A1031F927BED1C4E533E2B418110C8E6F41B6DC0719D017A9EEB9D1151i1x6F" TargetMode="External"/><Relationship Id="rId444" Type="http://schemas.openxmlformats.org/officeDocument/2006/relationships/hyperlink" Target="consultantplus://offline/ref=D48D74AAA5BE56C20277D43A8F756BAA1427E916F83BA0C9A5F4C1BE722425A1031F927BED1C4E533E2B458C16C8E6F41B6DC0719D017A9EEB9D1151i1x6F" TargetMode="External"/><Relationship Id="rId486" Type="http://schemas.openxmlformats.org/officeDocument/2006/relationships/hyperlink" Target="consultantplus://offline/ref=D48D74AAA5BE56C20277D43A8F756BAA1427E916F03BA7CDAFFC9CB47A7D29A30410CD6CEA5542523E2E42801E97E3E10A35CC77841F7F85F79F13i5x1F" TargetMode="External"/><Relationship Id="rId43" Type="http://schemas.openxmlformats.org/officeDocument/2006/relationships/hyperlink" Target="consultantplus://offline/ref=D48D74AAA5BE56C20277D43A8F756BAA1427E916F03DADCAA7FC9CB47A7D29A30410CD6CEA5542523E2B42891E97E3E10A35CC77841F7F85F79F13i5x1F" TargetMode="External"/><Relationship Id="rId139" Type="http://schemas.openxmlformats.org/officeDocument/2006/relationships/hyperlink" Target="consultantplus://offline/ref=D48D74AAA5BE56C20277D43A8F756BAA1427E916F83BA0C9A5F4C1BE722425A1031F927BED1C4E533E2B428D13C8E6F41B6DC0719D017A9EEB9D1151i1x6F" TargetMode="External"/><Relationship Id="rId290" Type="http://schemas.openxmlformats.org/officeDocument/2006/relationships/hyperlink" Target="consultantplus://offline/ref=D48D74AAA5BE56C20277D43A8F756BAA1427E916F83BA0C9A5F4C1BE722425A1031F927BED1C4E533E2B408810C8E6F41B6DC0719D017A9EEB9D1151i1x6F" TargetMode="External"/><Relationship Id="rId304" Type="http://schemas.openxmlformats.org/officeDocument/2006/relationships/hyperlink" Target="consultantplus://offline/ref=D48D74AAA5BE56C20277D43A8F756BAA1427E916F83BA0C9A5F4C1BE722425A1031F927BED1C4E533E2B408E1DC8E6F41B6DC0719D017A9EEB9D1151i1x6F" TargetMode="External"/><Relationship Id="rId346" Type="http://schemas.openxmlformats.org/officeDocument/2006/relationships/hyperlink" Target="consultantplus://offline/ref=D48D74AAA5BE56C20277D43A8F756BAA1427E916F13EA5CDA1FC9CB47A7D29A30410CD6CEA5542523E28468C1E97E3E10A35CC77841F7F85F79F13i5x1F" TargetMode="External"/><Relationship Id="rId388" Type="http://schemas.openxmlformats.org/officeDocument/2006/relationships/hyperlink" Target="consultantplus://offline/ref=D48D74AAA5BE56C20277D43A8F756BAA1427E916F033A6CBA7FC9CB47A7D29A30410CD6CEA5542523E2F44801E97E3E10A35CC77841F7F85F79F13i5x1F" TargetMode="External"/><Relationship Id="rId85" Type="http://schemas.openxmlformats.org/officeDocument/2006/relationships/hyperlink" Target="consultantplus://offline/ref=D48D74AAA5BE56C20277D43A8F756BAA1427E916F83BA0C9A5F4C1BE722425A1031F927BED1C4E533E2B438916C8E6F41B6DC0719D017A9EEB9D1151i1x6F" TargetMode="External"/><Relationship Id="rId150" Type="http://schemas.openxmlformats.org/officeDocument/2006/relationships/hyperlink" Target="consultantplus://offline/ref=D48D74AAA5BE56C20277D43A8F756BAA1427E916F83AA1C0AFF4C1BE722425A1031F927BED1C4E533E2B438D17C8E6F41B6DC0719D017A9EEB9D1151i1x6F" TargetMode="External"/><Relationship Id="rId192" Type="http://schemas.openxmlformats.org/officeDocument/2006/relationships/hyperlink" Target="consultantplus://offline/ref=D48D74AAA5BE56C20277D43A8F756BAA1427E916F83BA0C9A5F4C1BE722425A1031F927BED1C4E533E2B418815C8E6F41B6DC0719D017A9EEB9D1151i1x6F" TargetMode="External"/><Relationship Id="rId206" Type="http://schemas.openxmlformats.org/officeDocument/2006/relationships/hyperlink" Target="consultantplus://offline/ref=D48D74AAA5BE56C20277D43A8F756BAA1427E916F03BA7CDAFFC9CB47A7D29A30410CD6CEA5542523E29418F1E97E3E10A35CC77841F7F85F79F13i5x1F" TargetMode="External"/><Relationship Id="rId413" Type="http://schemas.openxmlformats.org/officeDocument/2006/relationships/hyperlink" Target="consultantplus://offline/ref=D48D74AAA5BE56C20277D43A8F756BAA1427E916F83BA0C9A5F4C1BE722425A1031F927BED1C4E533E2B468F11C8E6F41B6DC0719D017A9EEB9D1151i1x6F" TargetMode="External"/><Relationship Id="rId248" Type="http://schemas.openxmlformats.org/officeDocument/2006/relationships/hyperlink" Target="consultantplus://offline/ref=D48D74AAA5BE56C20277D43A8F756BAA1427E916F83BA0C9A5F4C1BE722425A1031F927BED1C4E533E2B418B12C8E6F41B6DC0719D017A9EEB9D1151i1x6F" TargetMode="External"/><Relationship Id="rId455" Type="http://schemas.openxmlformats.org/officeDocument/2006/relationships/hyperlink" Target="consultantplus://offline/ref=D48D74AAA5BE56C20277D43A8F756BAA1427E916F03DADCAA7FC9CB47A7D29A30410CD6CEA5542523E2B428C1E97E3E10A35CC77841F7F85F79F13i5x1F" TargetMode="External"/><Relationship Id="rId12" Type="http://schemas.openxmlformats.org/officeDocument/2006/relationships/hyperlink" Target="consultantplus://offline/ref=D48D74AAA5BE56C20277D43A8F756BAA1427E916F83BA0C9A5F4C1BE722425A1031F927BED1C4E533E2B438813C8E6F41B6DC0719D017A9EEB9D1151i1x6F" TargetMode="External"/><Relationship Id="rId108" Type="http://schemas.openxmlformats.org/officeDocument/2006/relationships/hyperlink" Target="consultantplus://offline/ref=D48D74AAA5BE56C20277D43A8F756BAA1427E916F83BA0C9A5F4C1BE722425A1031F927BED1C4E533E2B428813C8E6F41B6DC0719D017A9EEB9D1151i1x6F" TargetMode="External"/><Relationship Id="rId315" Type="http://schemas.openxmlformats.org/officeDocument/2006/relationships/hyperlink" Target="consultantplus://offline/ref=D48D74AAA5BE56C20277D43A8F756BAA1427E916F03BA7CDAFFC9CB47A7D29A30410CD6CEA5542523E2F42801E97E3E10A35CC77841F7F85F79F13i5x1F" TargetMode="External"/><Relationship Id="rId357" Type="http://schemas.openxmlformats.org/officeDocument/2006/relationships/hyperlink" Target="consultantplus://offline/ref=D48D74AAA5BE56C20277D43A8F756BAA1427E916F13EA5CDA1FC9CB47A7D29A30410CD6CEA5542523E2840881E97E3E10A35CC77841F7F85F79F13i5x1F" TargetMode="External"/><Relationship Id="rId54" Type="http://schemas.openxmlformats.org/officeDocument/2006/relationships/hyperlink" Target="consultantplus://offline/ref=D48D74AAA5BE56C20277D43A8F756BAA1427E916F83BA0C9A5F4C1BE722425A1031F927BED1C4E533E2B438916C8E6F41B6DC0719D017A9EEB9D1151i1x6F" TargetMode="External"/><Relationship Id="rId96" Type="http://schemas.openxmlformats.org/officeDocument/2006/relationships/hyperlink" Target="consultantplus://offline/ref=D48D74AAA5BE56C20277D43A8F756BAA1427E916F83AA2CEAEFEC1BE722425A1031F927BFF1C165F3F2C5D8810DDB0A55Di3xAF" TargetMode="External"/><Relationship Id="rId161" Type="http://schemas.openxmlformats.org/officeDocument/2006/relationships/hyperlink" Target="consultantplus://offline/ref=D48D74AAA5BE56C20277D43A8F756BAA1427E916F83BA0C9A5F4C1BE722425A1031F927BED1C4E533E2B428E15C8E6F41B6DC0719D017A9EEB9D1151i1x6F" TargetMode="External"/><Relationship Id="rId217" Type="http://schemas.openxmlformats.org/officeDocument/2006/relationships/hyperlink" Target="consultantplus://offline/ref=D48D74AAA5BE56C20277D43A8F756BAA1427E916F03BA7CDAFFC9CB47A7D29A30410CD6CEA5542523E29408D1E97E3E10A35CC77841F7F85F79F13i5x1F" TargetMode="External"/><Relationship Id="rId399" Type="http://schemas.openxmlformats.org/officeDocument/2006/relationships/hyperlink" Target="consultantplus://offline/ref=D48D74AAA5BE56C20277D43A8F756BAA1427E916F83BA0C9A5F4C1BE722425A1031F927BED1C4E533E2B468C17C8E6F41B6DC0719D017A9EEB9D1151i1x6F" TargetMode="External"/><Relationship Id="rId259" Type="http://schemas.openxmlformats.org/officeDocument/2006/relationships/hyperlink" Target="consultantplus://offline/ref=D48D74AAA5BE56C20277D43A8F756BAA1427E916F83BA0C9A5F4C1BE722425A1031F927BED1C4E533E2B418C17C8E6F41B6DC0719D017A9EEB9D1151i1x6F" TargetMode="External"/><Relationship Id="rId424" Type="http://schemas.openxmlformats.org/officeDocument/2006/relationships/hyperlink" Target="consultantplus://offline/ref=D48D74AAA5BE56C20277D43A8F756BAA1427E916F83BA0C9A5F4C1BE722425A1031F927BED1C4E533E2B458A13C8E6F41B6DC0719D017A9EEB9D1151i1x6F" TargetMode="External"/><Relationship Id="rId466" Type="http://schemas.openxmlformats.org/officeDocument/2006/relationships/hyperlink" Target="consultantplus://offline/ref=D48D74AAA5BE56C20277D43A8F756BAA1427E916F03BA7CDAFFC9CB47A7D29A30410CD6CEA5542523E2F4A891E97E3E10A35CC77841F7F85F79F13i5x1F" TargetMode="External"/><Relationship Id="rId23" Type="http://schemas.openxmlformats.org/officeDocument/2006/relationships/hyperlink" Target="consultantplus://offline/ref=D48D74AAA5BE56C20277D43A8F756BAA1427E916FE3AA6CBA7FC9CB47A7D29A30410CD7EEA0D4E533935438D0BC1B2A7i5xDF" TargetMode="External"/><Relationship Id="rId119" Type="http://schemas.openxmlformats.org/officeDocument/2006/relationships/hyperlink" Target="consultantplus://offline/ref=D48D74AAA5BE56C20277D43A8F756BAA1427E916F83BA0C9A5F4C1BE722425A1031F927BED1C4E533E2B428A17C8E6F41B6DC0719D017A9EEB9D1151i1x6F" TargetMode="External"/><Relationship Id="rId270" Type="http://schemas.openxmlformats.org/officeDocument/2006/relationships/hyperlink" Target="consultantplus://offline/ref=D48D74AAA5BE56C20277D43A8F756BAA1427E916F83BA0C9A5F4C1BE722425A1031F927BED1C4E533E2B418014C8E6F41B6DC0719D017A9EEB9D1151i1x6F" TargetMode="External"/><Relationship Id="rId326" Type="http://schemas.openxmlformats.org/officeDocument/2006/relationships/hyperlink" Target="consultantplus://offline/ref=D48D74AAA5BE56C20277D43A8F756BAA1427E916F83BA0C9A5F4C1BE722425A1031F927BED1C4E533E2B478E14C8E6F41B6DC0719D017A9EEB9D1151i1x6F" TargetMode="External"/><Relationship Id="rId65" Type="http://schemas.openxmlformats.org/officeDocument/2006/relationships/hyperlink" Target="consultantplus://offline/ref=D48D74AAA5BE56C20277D43A8F756BAA1427E916F83BA0C9A5F4C1BE722425A1031F927BED1C4E533E2B438916C8E6F41B6DC0719D017A9EEB9D1151i1x6F" TargetMode="External"/><Relationship Id="rId130" Type="http://schemas.openxmlformats.org/officeDocument/2006/relationships/hyperlink" Target="consultantplus://offline/ref=D48D74AAA5BE56C20277D43A8F756BAA1427E916F83BA0C9A5F4C1BE722425A1031F927BED1C4E533E2B428B12C8E6F41B6DC0719D017A9EEB9D1151i1x6F" TargetMode="External"/><Relationship Id="rId368" Type="http://schemas.openxmlformats.org/officeDocument/2006/relationships/hyperlink" Target="consultantplus://offline/ref=D48D74AAA5BE56C20277D43A8F756BAA1427E916F13EA5CDA1FC9CB47A7D29A30410CD6CEA5542523E2B428A1E97E3E10A35CC77841F7F85F79F13i5x1F" TargetMode="External"/><Relationship Id="rId172" Type="http://schemas.openxmlformats.org/officeDocument/2006/relationships/hyperlink" Target="consultantplus://offline/ref=D48D74AAA5BE56C20277D43A8F756BAA1427E916F03BA7CDAFFC9CB47A7D29A30410CD6CEA5542523E2A44891E97E3E10A35CC77841F7F85F79F13i5x1F" TargetMode="External"/><Relationship Id="rId228" Type="http://schemas.openxmlformats.org/officeDocument/2006/relationships/hyperlink" Target="consultantplus://offline/ref=D48D74AAA5BE56C20277D43A8F756BAA1427E916F03DADCAA7FC9CB47A7D29A30410CD6CEA5542523E2B428C1E97E3E10A35CC77841F7F85F79F13i5x1F" TargetMode="External"/><Relationship Id="rId435" Type="http://schemas.openxmlformats.org/officeDocument/2006/relationships/hyperlink" Target="consultantplus://offline/ref=D48D74AAA5BE56C20277D43A8F756BAA1427E916F83BA0C9A5F4C1BE722425A1031F927BED1C4E533E2B458B10C8E6F41B6DC0719D017A9EEB9D1151i1x6F" TargetMode="External"/><Relationship Id="rId477" Type="http://schemas.openxmlformats.org/officeDocument/2006/relationships/hyperlink" Target="consultantplus://offline/ref=D48D74AAA5BE56C20277D43A8F756BAA1427E916F83BA0C9A5F4C1BE722425A1031F927BED1C4E533E2B458F10C8E6F41B6DC0719D017A9EEB9D1151i1x6F" TargetMode="External"/><Relationship Id="rId281" Type="http://schemas.openxmlformats.org/officeDocument/2006/relationships/hyperlink" Target="consultantplus://offline/ref=D48D74AAA5BE56C20277CA37991936AE172EB01EF13DAF9FFAA3C7E92D7423F4435F942EAE5843533C2017D95196BFA45826CD75841D7A99iFx7F" TargetMode="External"/><Relationship Id="rId337" Type="http://schemas.openxmlformats.org/officeDocument/2006/relationships/hyperlink" Target="consultantplus://offline/ref=D48D74AAA5BE56C20277D43A8F756BAA1427E916F03DADCAA7FC9CB47A7D29A30410CD6CEA5542523E2B428C1E97E3E10A35CC77841F7F85F79F13i5x1F" TargetMode="External"/><Relationship Id="rId34" Type="http://schemas.openxmlformats.org/officeDocument/2006/relationships/hyperlink" Target="consultantplus://offline/ref=D48D74AAA5BE56C20277D43A8F756BAA1427E916F033A6CBA7FC9CB47A7D29A30410CD6CEA5542523E2B438F1E97E3E10A35CC77841F7F85F79F13i5x1F" TargetMode="External"/><Relationship Id="rId76" Type="http://schemas.openxmlformats.org/officeDocument/2006/relationships/hyperlink" Target="consultantplus://offline/ref=D48D74AAA5BE56C20277D43A8F756BAA1427E916F83BA0C9A5F4C1BE722425A1031F927BED1C4E533E2B438C13C8E6F41B6DC0719D017A9EEB9D1151i1x6F" TargetMode="External"/><Relationship Id="rId141" Type="http://schemas.openxmlformats.org/officeDocument/2006/relationships/hyperlink" Target="consultantplus://offline/ref=D48D74AAA5BE56C20277D43A8F756BAA1427E916F03BA7CDAFFC9CB47A7D29A30410CD6CEA5542523E2A468A1E97E3E10A35CC77841F7F85F79F13i5x1F" TargetMode="External"/><Relationship Id="rId379" Type="http://schemas.openxmlformats.org/officeDocument/2006/relationships/hyperlink" Target="consultantplus://offline/ref=D48D74AAA5BE56C20277D43A8F756BAA1427E916F13EA5CDA1FC9CB47A7D29A30410CD6CEA5542523E2840881E97E3E10A35CC77841F7F85F79F13i5x1F" TargetMode="External"/><Relationship Id="rId7" Type="http://schemas.openxmlformats.org/officeDocument/2006/relationships/hyperlink" Target="consultantplus://offline/ref=D48D74AAA5BE56C20277D43A8F756BAA1427E916F03BA7CDAFFC9CB47A7D29A30410CD6CEA5542523E2B438C1E97E3E10A35CC77841F7F85F79F13i5x1F" TargetMode="External"/><Relationship Id="rId162" Type="http://schemas.openxmlformats.org/officeDocument/2006/relationships/hyperlink" Target="consultantplus://offline/ref=D48D74AAA5BE56C20277D43A8F756BAA1427E916F83BA0C9A5F4C1BE722425A1031F927BED1C4E533E2B428E14C8E6F41B6DC0719D017A9EEB9D1151i1x6F" TargetMode="External"/><Relationship Id="rId183" Type="http://schemas.openxmlformats.org/officeDocument/2006/relationships/hyperlink" Target="consultantplus://offline/ref=D48D74AAA5BE56C20277D43A8F756BAA1427E916F13CACC8A0FC9CB47A7D29A30410CD6CEA554253382B448E1E97E3E10A35CC77841F7F85F79F13i5x1F" TargetMode="External"/><Relationship Id="rId218" Type="http://schemas.openxmlformats.org/officeDocument/2006/relationships/hyperlink" Target="consultantplus://offline/ref=D48D74AAA5BE56C20277D43A8F756BAA1427E916F03DADCAA7FC9CB47A7D29A30410CD6CEA5542523F2E428A1E97E3E10A35CC77841F7F85F79F13i5x1F" TargetMode="External"/><Relationship Id="rId239" Type="http://schemas.openxmlformats.org/officeDocument/2006/relationships/hyperlink" Target="consultantplus://offline/ref=D48D74AAA5BE56C20277D43A8F756BAA1427E916F03DADCAA7FC9CB47A7D29A30410CD6CEA5542523E2B428C1E97E3E10A35CC77841F7F85F79F13i5x1F" TargetMode="External"/><Relationship Id="rId390" Type="http://schemas.openxmlformats.org/officeDocument/2006/relationships/hyperlink" Target="consultantplus://offline/ref=D48D74AAA5BE56C20277D43A8F756BAA1427E916F033A6CBA7FC9CB47A7D29A30410CD6CEA5542523E2F4B8A1E97E3E10A35CC77841F7F85F79F13i5x1F" TargetMode="External"/><Relationship Id="rId404" Type="http://schemas.openxmlformats.org/officeDocument/2006/relationships/hyperlink" Target="consultantplus://offline/ref=D48D74AAA5BE56C20277D43A8F756BAA1427E916F83BA0C9A5F4C1BE722425A1031F927BED1C4E533E2B468C1DC8E6F41B6DC0719D017A9EEB9D1151i1x6F" TargetMode="External"/><Relationship Id="rId425" Type="http://schemas.openxmlformats.org/officeDocument/2006/relationships/hyperlink" Target="consultantplus://offline/ref=D48D74AAA5BE56C20277D43A8F756BAA1427E916F03DADCAA7FC9CB47A7D29A30410CD6CEA5542523E2B428C1E97E3E10A35CC77841F7F85F79F13i5x1F" TargetMode="External"/><Relationship Id="rId446" Type="http://schemas.openxmlformats.org/officeDocument/2006/relationships/hyperlink" Target="consultantplus://offline/ref=D48D74AAA5BE56C20277D43A8F756BAA1427E916F83BA0C9A5F4C1BE722425A1031F927BED1C4E533E2B458C13C8E6F41B6DC0719D017A9EEB9D1151i1x6F" TargetMode="External"/><Relationship Id="rId467" Type="http://schemas.openxmlformats.org/officeDocument/2006/relationships/hyperlink" Target="consultantplus://offline/ref=D48D74AAA5BE56C20277D43A8F756BAA1427E916F03DADCAA7FC9CB47A7D29A30410CD6CEA5542523E2B428C1E97E3E10A35CC77841F7F85F79F13i5x1F" TargetMode="External"/><Relationship Id="rId250" Type="http://schemas.openxmlformats.org/officeDocument/2006/relationships/hyperlink" Target="consultantplus://offline/ref=D48D74AAA5BE56C20277D43A8F756BAA1427E916F83BA0C9A5F4C1BE722425A1031F927BED1C4E533E2B418B1CC8E6F41B6DC0719D017A9EEB9D1151i1x6F" TargetMode="External"/><Relationship Id="rId271" Type="http://schemas.openxmlformats.org/officeDocument/2006/relationships/hyperlink" Target="consultantplus://offline/ref=D48D74AAA5BE56C20277D43A8F756BAA1427E916F83BA0C9A5F4C1BE722425A1031F927BED1C4E533E2B418016C8E6F41B6DC0719D017A9EEB9D1151i1x6F" TargetMode="External"/><Relationship Id="rId292" Type="http://schemas.openxmlformats.org/officeDocument/2006/relationships/hyperlink" Target="consultantplus://offline/ref=D48D74AAA5BE56C20277D43A8F756BAA1427E916F83BA0C9A5F4C1BE722425A1031F927BED1C4E533E2B408813C8E6F41B6DC0719D017A9EEB9D1151i1x6F" TargetMode="External"/><Relationship Id="rId306" Type="http://schemas.openxmlformats.org/officeDocument/2006/relationships/hyperlink" Target="consultantplus://offline/ref=D48D74AAA5BE56C20277CA37991936AE172EB619FB38AF9FFAA3C7E92D7423F4435F942EAE5843533A2017D95196BFA45826CD75841D7A99iFx7F" TargetMode="External"/><Relationship Id="rId488" Type="http://schemas.openxmlformats.org/officeDocument/2006/relationships/theme" Target="theme/theme1.xml"/><Relationship Id="rId24" Type="http://schemas.openxmlformats.org/officeDocument/2006/relationships/hyperlink" Target="consultantplus://offline/ref=D48D74AAA5BE56C20277D43A8F756BAA1427E916FE3BA2CDA5FC9CB47A7D29A30410CD7EEA0D4E533935438D0BC1B2A7i5xDF" TargetMode="External"/><Relationship Id="rId45" Type="http://schemas.openxmlformats.org/officeDocument/2006/relationships/hyperlink" Target="consultantplus://offline/ref=D48D74AAA5BE56C20277D43A8F756BAA1427E916F83BA0C9A5F4C1BE722425A1031F927BED1C4E533E2B438916C8E6F41B6DC0719D017A9EEB9D1151i1x6F" TargetMode="External"/><Relationship Id="rId66" Type="http://schemas.openxmlformats.org/officeDocument/2006/relationships/hyperlink" Target="consultantplus://offline/ref=D48D74AAA5BE56C20277D43A8F756BAA1427E916F83BA0C9A5F4C1BE722425A1031F927BED1C4E533E2B438916C8E6F41B6DC0719D017A9EEB9D1151i1x6F" TargetMode="External"/><Relationship Id="rId87" Type="http://schemas.openxmlformats.org/officeDocument/2006/relationships/hyperlink" Target="consultantplus://offline/ref=D48D74AAA5BE56C20277D43A8F756BAA1427E916F83BA0C9A5F4C1BE722425A1031F927BED1C4E533E2B43881DC8E6F41B6DC0719D017A9EEB9D1151i1x6F" TargetMode="External"/><Relationship Id="rId110" Type="http://schemas.openxmlformats.org/officeDocument/2006/relationships/hyperlink" Target="consultantplus://offline/ref=D48D74AAA5BE56C20277D43A8F756BAA1427E916F83AA3CAAEF4C1BE722425A1031F927BED1C4E533E2B428814C8E6F41B6DC0719D017A9EEB9D1151i1x6F" TargetMode="External"/><Relationship Id="rId131" Type="http://schemas.openxmlformats.org/officeDocument/2006/relationships/hyperlink" Target="consultantplus://offline/ref=D48D74AAA5BE56C20277D43A8F756BAA1427E916F83BA0C9A5F4C1BE722425A1031F927BED1C4E533E2B428B1CC8E6F41B6DC0719D017A9EEB9D1151i1x6F" TargetMode="External"/><Relationship Id="rId327" Type="http://schemas.openxmlformats.org/officeDocument/2006/relationships/hyperlink" Target="consultantplus://offline/ref=D48D74AAA5BE56C20277D43A8F756BAA1427E916F13EA5CDA1FC9CB47A7D29A30410CD6CEA5542523E2840881E97E3E10A35CC77841F7F85F79F13i5x1F" TargetMode="External"/><Relationship Id="rId348" Type="http://schemas.openxmlformats.org/officeDocument/2006/relationships/hyperlink" Target="consultantplus://offline/ref=D48D74AAA5BE56C20277D43A8F756BAA1427E916F13EA5CDA1FC9CB47A7D29A30410CD6CEA5542523E28468C1E97E3E10A35CC77841F7F85F79F13i5x1F" TargetMode="External"/><Relationship Id="rId369" Type="http://schemas.openxmlformats.org/officeDocument/2006/relationships/hyperlink" Target="consultantplus://offline/ref=D48D74AAA5BE56C20277D43A8F756BAA1427E916F13EA5CDA1FC9CB47A7D29A30410CD6CEA5542523E2B41811E97E3E10A35CC77841F7F85F79F13i5x1F" TargetMode="External"/><Relationship Id="rId152" Type="http://schemas.openxmlformats.org/officeDocument/2006/relationships/hyperlink" Target="consultantplus://offline/ref=D48D74AAA5BE56C20277D43A8F756BAA1427E916F03BA7CDAFFC9CB47A7D29A30410CD6CEA5542523E2A45891E97E3E10A35CC77841F7F85F79F13i5x1F" TargetMode="External"/><Relationship Id="rId173" Type="http://schemas.openxmlformats.org/officeDocument/2006/relationships/hyperlink" Target="consultantplus://offline/ref=D48D74AAA5BE56C20277D43A8F756BAA1427E916F83BA0C9A5F4C1BE722425A1031F927BED1C4E533E2B428E1DC8E6F41B6DC0719D017A9EEB9D1151i1x6F" TargetMode="External"/><Relationship Id="rId194" Type="http://schemas.openxmlformats.org/officeDocument/2006/relationships/hyperlink" Target="consultantplus://offline/ref=D48D74AAA5BE56C20277D43A8F756BAA1427E916F83BA0C9A5F4C1BE722425A1031F927BED1C4E533E2B418810C8E6F41B6DC0719D017A9EEB9D1151i1x6F" TargetMode="External"/><Relationship Id="rId208" Type="http://schemas.openxmlformats.org/officeDocument/2006/relationships/hyperlink" Target="consultantplus://offline/ref=D48D74AAA5BE56C20277D43A8F756BAA1427E916F03BA7CDAFFC9CB47A7D29A30410CD6CEA5542523E2941811E97E3E10A35CC77841F7F85F79F13i5x1F" TargetMode="External"/><Relationship Id="rId229" Type="http://schemas.openxmlformats.org/officeDocument/2006/relationships/hyperlink" Target="consultantplus://offline/ref=D48D74AAA5BE56C20277D43A8F756BAA1427E916F03DADCAA7FC9CB47A7D29A30410CD6CEA5542523E2B428C1E97E3E10A35CC77841F7F85F79F13i5x1F" TargetMode="External"/><Relationship Id="rId380" Type="http://schemas.openxmlformats.org/officeDocument/2006/relationships/hyperlink" Target="consultantplus://offline/ref=D48D74AAA5BE56C20277D43A8F756BAA1427E916F13EA5CDA1FC9CB47A7D29A30410CD6CEA5542523E2846811E97E3E10A35CC77841F7F85F79F13i5x1F" TargetMode="External"/><Relationship Id="rId415" Type="http://schemas.openxmlformats.org/officeDocument/2006/relationships/hyperlink" Target="consultantplus://offline/ref=D48D74AAA5BE56C20277D43A8F756BAA1427E916F83BA0C9A5F4C1BE722425A1031F927BED1C4E533E2B458810C8E6F41B6DC0719D017A9EEB9D1151i1x6F" TargetMode="External"/><Relationship Id="rId436" Type="http://schemas.openxmlformats.org/officeDocument/2006/relationships/hyperlink" Target="consultantplus://offline/ref=D48D74AAA5BE56C20277D43A8F756BAA1427E916F83BA0C9A5F4C1BE722425A1031F927BED1C4E533E2B458B13C8E6F41B6DC0719D017A9EEB9D1151i1x6F" TargetMode="External"/><Relationship Id="rId457" Type="http://schemas.openxmlformats.org/officeDocument/2006/relationships/hyperlink" Target="consultantplus://offline/ref=D48D74AAA5BE56C20277D43A8F756BAA1427E916F83AA1C0AFF4C1BE722425A1031F927BED1C4E533E2B438013C8E6F41B6DC0719D017A9EEB9D1151i1x6F" TargetMode="External"/><Relationship Id="rId240" Type="http://schemas.openxmlformats.org/officeDocument/2006/relationships/hyperlink" Target="consultantplus://offline/ref=D48D74AAA5BE56C20277D43A8F756BAA1427E916F13EA5CDA1FC9CB47A7D29A30410CD6CEA5542523E2840881E97E3E10A35CC77841F7F85F79F13i5x1F" TargetMode="External"/><Relationship Id="rId261" Type="http://schemas.openxmlformats.org/officeDocument/2006/relationships/hyperlink" Target="consultantplus://offline/ref=D48D74AAA5BE56C20277CA37991936AE172EB01EF13DAF9FFAA3C7E92D7423F4435F942EAE5843533C2017D95196BFA45826CD75841D7A99iFx7F" TargetMode="External"/><Relationship Id="rId478" Type="http://schemas.openxmlformats.org/officeDocument/2006/relationships/hyperlink" Target="consultantplus://offline/ref=D48D74AAA5BE56C20277D43A8F756BAA1427E916F83BA0C9A5F4C1BE722425A1031F927BED1C4E533E2B458F12C8E6F41B6DC0719D017A9EEB9D1151i1x6F" TargetMode="External"/><Relationship Id="rId14" Type="http://schemas.openxmlformats.org/officeDocument/2006/relationships/hyperlink" Target="consultantplus://offline/ref=D48D74AAA5BE56C20277D43A8F756BAA1427E916F83AADC9AFFEC1BE722425A1031F927BED1C4E533E2B438011C8E6F41B6DC0719D017A9EEB9D1151i1x6F" TargetMode="External"/><Relationship Id="rId35" Type="http://schemas.openxmlformats.org/officeDocument/2006/relationships/hyperlink" Target="consultantplus://offline/ref=D48D74AAA5BE56C20277D43A8F756BAA1427E916F83AA1C0AFF4C1BE722425A1031F927BED1C4E533E2B438812C8E6F41B6DC0719D017A9EEB9D1151i1x6F" TargetMode="External"/><Relationship Id="rId56" Type="http://schemas.openxmlformats.org/officeDocument/2006/relationships/hyperlink" Target="consultantplus://offline/ref=D48D74AAA5BE56C20277D43A8F756BAA1427E916F03DADCAA7FC9CB47A7D29A30410CD6CEA5542523E2B428D1E97E3E10A35CC77841F7F85F79F13i5x1F" TargetMode="External"/><Relationship Id="rId77" Type="http://schemas.openxmlformats.org/officeDocument/2006/relationships/hyperlink" Target="consultantplus://offline/ref=D48D74AAA5BE56C20277CA37991936AE172EB619FB38AF9FFAA3C7E92D7423F4435F942EAE5843533A2017D95196BFA45826CD75841D7A99iFx7F" TargetMode="External"/><Relationship Id="rId100" Type="http://schemas.openxmlformats.org/officeDocument/2006/relationships/hyperlink" Target="consultantplus://offline/ref=D48D74AAA5BE56C20277D43A8F756BAA1427E916F03BA7CDAFFC9CB47A7D29A30410CD6CEA5542523E2B4B801E97E3E10A35CC77841F7F85F79F13i5x1F" TargetMode="External"/><Relationship Id="rId282" Type="http://schemas.openxmlformats.org/officeDocument/2006/relationships/hyperlink" Target="consultantplus://offline/ref=D48D74AAA5BE56C20277D43A8F756BAA1427E916F83BA0C9A5F4C1BE722425A1031F927BED1C4E533E2B418112C8E6F41B6DC0719D017A9EEB9D1151i1x6F" TargetMode="External"/><Relationship Id="rId317" Type="http://schemas.openxmlformats.org/officeDocument/2006/relationships/hyperlink" Target="consultantplus://offline/ref=D48D74AAA5BE56C20277D43A8F756BAA1427E916F83BA0C9A5F4C1BE722425A1031F927BED1C4E533E2B478C15C8E6F41B6DC0719D017A9EEB9D1151i1x6F" TargetMode="External"/><Relationship Id="rId338" Type="http://schemas.openxmlformats.org/officeDocument/2006/relationships/hyperlink" Target="consultantplus://offline/ref=D48D74AAA5BE56C20277D43A8F756BAA1427E916F03DADCAA7FC9CB47A7D29A30410CD6CEA5542523E2B428C1E97E3E10A35CC77841F7F85F79F13i5x1F" TargetMode="External"/><Relationship Id="rId359" Type="http://schemas.openxmlformats.org/officeDocument/2006/relationships/hyperlink" Target="consultantplus://offline/ref=D48D74AAA5BE56C20277D43A8F756BAA1427E916F13EA5CDA1FC9CB47A7D29A30410CD6CEA5542523E2840881E97E3E10A35CC77841F7F85F79F13i5x1F" TargetMode="External"/><Relationship Id="rId8" Type="http://schemas.openxmlformats.org/officeDocument/2006/relationships/hyperlink" Target="consultantplus://offline/ref=D48D74AAA5BE56C20277D43A8F756BAA1427E916F03DADCAA7FC9CB47A7D29A30410CD6CEA5542523E2B438C1E97E3E10A35CC77841F7F85F79F13i5x1F" TargetMode="External"/><Relationship Id="rId98" Type="http://schemas.openxmlformats.org/officeDocument/2006/relationships/hyperlink" Target="consultantplus://offline/ref=D48D74AAA5BE56C20277D43A8F756BAA1427E916F83AA2CEAEFEC1BE722425A1031F927BFF1C165F3F2C5D8810DDB0A55Di3xAF" TargetMode="External"/><Relationship Id="rId121" Type="http://schemas.openxmlformats.org/officeDocument/2006/relationships/hyperlink" Target="consultantplus://offline/ref=D48D74AAA5BE56C20277D43A8F756BAA1427E916F13CACC8A0FC9CB47A7D29A30410CD6CEA554253382B448E1E97E3E10A35CC77841F7F85F79F13i5x1F" TargetMode="External"/><Relationship Id="rId142" Type="http://schemas.openxmlformats.org/officeDocument/2006/relationships/hyperlink" Target="consultantplus://offline/ref=D48D74AAA5BE56C20277D43A8F756BAA1427E916F033A6CBA7FC9CB47A7D29A30410CD6CEA5542523E284B8A1E97E3E10A35CC77841F7F85F79F13i5x1F" TargetMode="External"/><Relationship Id="rId163" Type="http://schemas.openxmlformats.org/officeDocument/2006/relationships/hyperlink" Target="consultantplus://offline/ref=D48D74AAA5BE56C20277D43A8F756BAA1427E916F03BA7CDAFFC9CB47A7D29A30410CD6CEA5542523E2A45801E97E3E10A35CC77841F7F85F79F13i5x1F" TargetMode="External"/><Relationship Id="rId184" Type="http://schemas.openxmlformats.org/officeDocument/2006/relationships/hyperlink" Target="consultantplus://offline/ref=D48D74AAA5BE56C20277D43A8F756BAA1427E916F03BA7CDAFFC9CB47A7D29A30410CD6CEA5542523E2A4A8B1E97E3E10A35CC77841F7F85F79F13i5x1F" TargetMode="External"/><Relationship Id="rId219" Type="http://schemas.openxmlformats.org/officeDocument/2006/relationships/hyperlink" Target="consultantplus://offline/ref=D48D74AAA5BE56C20277D43A8F756BAA1427E916F83BA0C9A5F4C1BE722425A1031F927BED1C4E533E2B418B15C8E6F41B6DC0719D017A9EEB9D1151i1x6F" TargetMode="External"/><Relationship Id="rId370" Type="http://schemas.openxmlformats.org/officeDocument/2006/relationships/hyperlink" Target="consultantplus://offline/ref=D48D74AAA5BE56C20277D43A8F756BAA1427E916F13EA5CDA1FC9CB47A7D29A30410CD6CEA5542523E2840881E97E3E10A35CC77841F7F85F79F13i5x1F" TargetMode="External"/><Relationship Id="rId391" Type="http://schemas.openxmlformats.org/officeDocument/2006/relationships/hyperlink" Target="consultantplus://offline/ref=D48D74AAA5BE56C20277D43A8F756BAA1427E916F83BA0C9A5F4C1BE722425A1031F927BED1C4E533E2B468914C8E6F41B6DC0719D017A9EEB9D1151i1x6F" TargetMode="External"/><Relationship Id="rId405" Type="http://schemas.openxmlformats.org/officeDocument/2006/relationships/hyperlink" Target="consultantplus://offline/ref=D48D74AAA5BE56C20277D43A8F756BAA1427E916F83BA0C9A5F4C1BE722425A1031F927BED1C4E533E2B468D15C8E6F41B6DC0719D017A9EEB9D1151i1x6F" TargetMode="External"/><Relationship Id="rId426" Type="http://schemas.openxmlformats.org/officeDocument/2006/relationships/hyperlink" Target="consultantplus://offline/ref=D48D74AAA5BE56C20277D43A8F756BAA1427E916F83AA3CAAEF4C1BE722425A1031F927BED1C4E533E2B428E11C8E6F41B6DC0719D017A9EEB9D1151i1x6F" TargetMode="External"/><Relationship Id="rId447" Type="http://schemas.openxmlformats.org/officeDocument/2006/relationships/hyperlink" Target="consultantplus://offline/ref=D48D74AAA5BE56C20277D43A8F756BAA1427E916F83BA0C9A5F4C1BE722425A1031F927BED1C4E533E2B458C12C8E6F41B6DC0719D017A9EEB9D1151i1x6F" TargetMode="External"/><Relationship Id="rId230" Type="http://schemas.openxmlformats.org/officeDocument/2006/relationships/hyperlink" Target="consultantplus://offline/ref=D48D74AAA5BE56C20277D43A8F756BAA1427E916F03DADCAA7FC9CB47A7D29A30410CD6CEA5542523E2B428C1E97E3E10A35CC77841F7F85F79F13i5x1F" TargetMode="External"/><Relationship Id="rId251" Type="http://schemas.openxmlformats.org/officeDocument/2006/relationships/hyperlink" Target="consultantplus://offline/ref=D48D74AAA5BE56C20277D43A8F756BAA1427E916F83BA0C9A5F4C1BE722425A1031F927BED1C4E533E2B418C17C8E6F41B6DC0719D017A9EEB9D1151i1x6F" TargetMode="External"/><Relationship Id="rId468" Type="http://schemas.openxmlformats.org/officeDocument/2006/relationships/hyperlink" Target="consultantplus://offline/ref=D48D74AAA5BE56C20277D43A8F756BAA1427E916F13CACC8A0FC9CB47A7D29A30410CD6CEA554253382B448E1E97E3E10A35CC77841F7F85F79F13i5x1F" TargetMode="External"/><Relationship Id="rId25" Type="http://schemas.openxmlformats.org/officeDocument/2006/relationships/hyperlink" Target="consultantplus://offline/ref=D48D74AAA5BE56C20277D43A8F756BAA1427E916FE39A2CFAFFC9CB47A7D29A30410CD7EEA0D4E533935438D0BC1B2A7i5xDF" TargetMode="External"/><Relationship Id="rId46" Type="http://schemas.openxmlformats.org/officeDocument/2006/relationships/hyperlink" Target="consultantplus://offline/ref=D48D74AAA5BE56C20277D43A8F756BAA1427E916F83BA0C9A5F4C1BE722425A1031F927BED1C4E533E2B438910C8E6F41B6DC0719D017A9EEB9D1151i1x6F" TargetMode="External"/><Relationship Id="rId67" Type="http://schemas.openxmlformats.org/officeDocument/2006/relationships/hyperlink" Target="consultantplus://offline/ref=D48D74AAA5BE56C20277D43A8F756BAA1427E916F83BA0C9A5F4C1BE722425A1031F927BED1C4E533E2B438916C8E6F41B6DC0719D017A9EEB9D1151i1x6F" TargetMode="External"/><Relationship Id="rId272" Type="http://schemas.openxmlformats.org/officeDocument/2006/relationships/hyperlink" Target="consultantplus://offline/ref=D48D74AAA5BE56C20277D43A8F756BAA1427E916F83BA0C9A5F4C1BE722425A1031F927BED1C4E533E2B418010C8E6F41B6DC0719D017A9EEB9D1151i1x6F" TargetMode="External"/><Relationship Id="rId293" Type="http://schemas.openxmlformats.org/officeDocument/2006/relationships/hyperlink" Target="consultantplus://offline/ref=D48D74AAA5BE56C20277D43A8F756BAA1427E916F83BA0C9A5F4C1BE722425A1031F927BED1C4E533E2B408916C8E6F41B6DC0719D017A9EEB9D1151i1x6F" TargetMode="External"/><Relationship Id="rId307" Type="http://schemas.openxmlformats.org/officeDocument/2006/relationships/hyperlink" Target="consultantplus://offline/ref=D48D74AAA5BE56C20277D43A8F756BAA1427E916F13EA5CDA1FC9CB47A7D29A30410CD6CEA5542523E2B428A1E97E3E10A35CC77841F7F85F79F13i5x1F" TargetMode="External"/><Relationship Id="rId328" Type="http://schemas.openxmlformats.org/officeDocument/2006/relationships/hyperlink" Target="consultantplus://offline/ref=D48D74AAA5BE56C20277D43A8F756BAA1427E916F13EA5CDA1FC9CB47A7D29A30410CD6CEA5542523E2846811E97E3E10A35CC77841F7F85F79F13i5x1F" TargetMode="External"/><Relationship Id="rId349" Type="http://schemas.openxmlformats.org/officeDocument/2006/relationships/hyperlink" Target="consultantplus://offline/ref=D48D74AAA5BE56C20277D43A8F756BAA1427E916F13EA5CDA1FC9CB47A7D29A30410CD6CEA5542523E2846811E97E3E10A35CC77841F7F85F79F13i5x1F" TargetMode="External"/><Relationship Id="rId88" Type="http://schemas.openxmlformats.org/officeDocument/2006/relationships/hyperlink" Target="consultantplus://offline/ref=D48D74AAA5BE56C20277CA37991936AE172EB01EF13DAF9FFAA3C7E92D7423F4435F942EAE5843533C2017D95196BFA45826CD75841D7A99iFx7F" TargetMode="External"/><Relationship Id="rId111" Type="http://schemas.openxmlformats.org/officeDocument/2006/relationships/hyperlink" Target="consultantplus://offline/ref=D48D74AAA5BE56C20277D43A8F756BAA1427E916F83BA0C9A5F4C1BE722425A1031F927BED1C4E533E2B428813C8E6F41B6DC0719D017A9EEB9D1151i1x6F" TargetMode="External"/><Relationship Id="rId132" Type="http://schemas.openxmlformats.org/officeDocument/2006/relationships/hyperlink" Target="consultantplus://offline/ref=D48D74AAA5BE56C20277D43A8F756BAA1427E916F83BA0C9A5F4C1BE722425A1031F927BED1C4E533E2B428C17C8E6F41B6DC0719D017A9EEB9D1151i1x6F" TargetMode="External"/><Relationship Id="rId153" Type="http://schemas.openxmlformats.org/officeDocument/2006/relationships/hyperlink" Target="consultantplus://offline/ref=D48D74AAA5BE56C20277D43A8F756BAA1427E916F83BA0C9A5F4C1BE722425A1031F927BED1C4E533E2B428D12C8E6F41B6DC0719D017A9EEB9D1151i1x6F" TargetMode="External"/><Relationship Id="rId174" Type="http://schemas.openxmlformats.org/officeDocument/2006/relationships/hyperlink" Target="consultantplus://offline/ref=D48D74AAA5BE56C20277D43A8F756BAA1427E916F03BA7CDAFFC9CB47A7D29A30410CD6CEA5542523E2A44801E97E3E10A35CC77841F7F85F79F13i5x1F" TargetMode="External"/><Relationship Id="rId195" Type="http://schemas.openxmlformats.org/officeDocument/2006/relationships/hyperlink" Target="consultantplus://offline/ref=D48D74AAA5BE56C20277D43A8F756BAA1427E916F83BA0C9A5F4C1BE722425A1031F927BED1C4E533E2B418812C8E6F41B6DC0719D017A9EEB9D1151i1x6F" TargetMode="External"/><Relationship Id="rId209" Type="http://schemas.openxmlformats.org/officeDocument/2006/relationships/hyperlink" Target="consultantplus://offline/ref=D48D74AAA5BE56C20277D43A8F756BAA1427E916F03BA7CDAFFC9CB47A7D29A30410CD6CEA5542523E2940881E97E3E10A35CC77841F7F85F79F13i5x1F" TargetMode="External"/><Relationship Id="rId360" Type="http://schemas.openxmlformats.org/officeDocument/2006/relationships/hyperlink" Target="consultantplus://offline/ref=D48D74AAA5BE56C20277D43A8F756BAA1427E916F13EA5CDA1FC9CB47A7D29A30410CD6CEA5542523E2846811E97E3E10A35CC77841F7F85F79F13i5x1F" TargetMode="External"/><Relationship Id="rId381" Type="http://schemas.openxmlformats.org/officeDocument/2006/relationships/hyperlink" Target="consultantplus://offline/ref=D48D74AAA5BE56C20277D43A8F756BAA1427E916F03AA5C9A0FC9CB47A7D29A30410CD6CEA5542523E2A408D1E97E3E10A35CC77841F7F85F79F13i5x1F" TargetMode="External"/><Relationship Id="rId416" Type="http://schemas.openxmlformats.org/officeDocument/2006/relationships/hyperlink" Target="consultantplus://offline/ref=D48D74AAA5BE56C20277D43A8F756BAA1427E916F03BA7CDAFFC9CB47A7D29A30410CD6CEA5542523E2F4B8D1E97E3E10A35CC77841F7F85F79F13i5x1F" TargetMode="External"/><Relationship Id="rId220" Type="http://schemas.openxmlformats.org/officeDocument/2006/relationships/hyperlink" Target="consultantplus://offline/ref=D48D74AAA5BE56C20277D43A8F756BAA1427E916F83BA0C9A5F4C1BE722425A1031F927BED1C4E533E2B418B16C8E6F41B6DC0719D017A9EEB9D1151i1x6F" TargetMode="External"/><Relationship Id="rId241" Type="http://schemas.openxmlformats.org/officeDocument/2006/relationships/hyperlink" Target="consultantplus://offline/ref=D48D74AAA5BE56C20277D43A8F756BAA1427E916F13EA5CDA1FC9CB47A7D29A30410CD6CEA5542523E2846811E97E3E10A35CC77841F7F85F79F13i5x1F" TargetMode="External"/><Relationship Id="rId437" Type="http://schemas.openxmlformats.org/officeDocument/2006/relationships/hyperlink" Target="consultantplus://offline/ref=D48D74AAA5BE56C20277D43A8F756BAA1427E916F83BA0C9A5F4C1BE722425A1031F927BED1C4E533E2B458B1DC8E6F41B6DC0719D017A9EEB9D1151i1x6F" TargetMode="External"/><Relationship Id="rId458" Type="http://schemas.openxmlformats.org/officeDocument/2006/relationships/hyperlink" Target="consultantplus://offline/ref=D48D74AAA5BE56C20277D43A8F756BAA1427E916F83BA0C9A5F4C1BE722425A1031F927BED1C4E533E2B458D14C8E6F41B6DC0719D017A9EEB9D1151i1x6F" TargetMode="External"/><Relationship Id="rId479" Type="http://schemas.openxmlformats.org/officeDocument/2006/relationships/hyperlink" Target="consultantplus://offline/ref=D48D74AAA5BE56C20277D43A8F756BAA1427E916F03DADCAA7FC9CB47A7D29A30410CD6CEA5542523E2B428C1E97E3E10A35CC77841F7F85F79F13i5x1F" TargetMode="External"/><Relationship Id="rId15" Type="http://schemas.openxmlformats.org/officeDocument/2006/relationships/hyperlink" Target="consultantplus://offline/ref=D48D74AAA5BE56C20277D43A8F756BAA1427E916F13CACC8A0FC9CB47A7D29A30410CD7EEA0D4E533935438D0BC1B2A7i5xDF" TargetMode="External"/><Relationship Id="rId36" Type="http://schemas.openxmlformats.org/officeDocument/2006/relationships/hyperlink" Target="consultantplus://offline/ref=D48D74AAA5BE56C20277D43A8F756BAA1427E916F83AA3CAAEF4C1BE722425A1031F927BED1C4E533E2B438813C8E6F41B6DC0719D017A9EEB9D1151i1x6F" TargetMode="External"/><Relationship Id="rId57" Type="http://schemas.openxmlformats.org/officeDocument/2006/relationships/hyperlink" Target="consultantplus://offline/ref=D48D74AAA5BE56C20277D43A8F756BAA1427E916F033A6CBA7FC9CB47A7D29A30410CD6CEA5542523E2B40881E97E3E10A35CC77841F7F85F79F13i5x1F" TargetMode="External"/><Relationship Id="rId262" Type="http://schemas.openxmlformats.org/officeDocument/2006/relationships/hyperlink" Target="consultantplus://offline/ref=D48D74AAA5BE56C20277CA37991936AE172EB01EF13DAF9FFAA3C7E92D7423F4435F942EAE5843533C2017D95196BFA45826CD75841D7A99iFx7F" TargetMode="External"/><Relationship Id="rId283" Type="http://schemas.openxmlformats.org/officeDocument/2006/relationships/hyperlink" Target="consultantplus://offline/ref=D48D74AAA5BE56C20277D43A8F756BAA1427E916F03DADCAA7FC9CB47A7D29A30410CD6CEA5542523F2D46811E97E3E10A35CC77841F7F85F79F13i5x1F" TargetMode="External"/><Relationship Id="rId318" Type="http://schemas.openxmlformats.org/officeDocument/2006/relationships/hyperlink" Target="consultantplus://offline/ref=D48D74AAA5BE56C20277D43A8F756BAA1427E916F83BA0C9A5F4C1BE722425A1031F927BED1C4E533E2B478C14C8E6F41B6DC0719D017A9EEB9D1151i1x6F" TargetMode="External"/><Relationship Id="rId339" Type="http://schemas.openxmlformats.org/officeDocument/2006/relationships/hyperlink" Target="consultantplus://offline/ref=D48D74AAA5BE56C20277D43A8F756BAA1427E916F03DADCAA7FC9CB47A7D29A30410CD6CEA5542523E2B428C1E97E3E10A35CC77841F7F85F79F13i5x1F" TargetMode="External"/><Relationship Id="rId78" Type="http://schemas.openxmlformats.org/officeDocument/2006/relationships/hyperlink" Target="consultantplus://offline/ref=D48D74AAA5BE56C20277CA37991936AE102DB312FC3BAF9FFAA3C7E92D7423F4435F942EAE5A45513F2017D95196BFA45826CD75841D7A99iFx7F" TargetMode="External"/><Relationship Id="rId99" Type="http://schemas.openxmlformats.org/officeDocument/2006/relationships/hyperlink" Target="consultantplus://offline/ref=D48D74AAA5BE56C20277D43A8F756BAA1427E916F83AA2CEAEFEC1BE722425A1031F927BFF1C165F3F2C5D8810DDB0A55Di3xAF" TargetMode="External"/><Relationship Id="rId101" Type="http://schemas.openxmlformats.org/officeDocument/2006/relationships/hyperlink" Target="consultantplus://offline/ref=D48D74AAA5BE56C20277D43A8F756BAA1427E916F03DADCAA7FC9CB47A7D29A30410CD6CEA5542523E2B428C1E97E3E10A35CC77841F7F85F79F13i5x1F" TargetMode="External"/><Relationship Id="rId122" Type="http://schemas.openxmlformats.org/officeDocument/2006/relationships/hyperlink" Target="consultantplus://offline/ref=D48D74AAA5BE56C20277D43A8F756BAA1427E916F83BA0C9A5F4C1BE722425A1031F927BED1C4E533E2B428A11C8E6F41B6DC0719D017A9EEB9D1151i1x6F" TargetMode="External"/><Relationship Id="rId143" Type="http://schemas.openxmlformats.org/officeDocument/2006/relationships/hyperlink" Target="consultantplus://offline/ref=D48D74AAA5BE56C20277D43A8F756BAA1427E916F03DADCAA7FC9CB47A7D29A30410CD6CEA5542523F2E438C1E97E3E10A35CC77841F7F85F79F13i5x1F" TargetMode="External"/><Relationship Id="rId164" Type="http://schemas.openxmlformats.org/officeDocument/2006/relationships/hyperlink" Target="consultantplus://offline/ref=D48D74AAA5BE56C20277D43A8F756BAA1427E916F03AA5C9A0FC9CB47A7D29A30410CD6CEA5542523E2A408C1E97E3E10A35CC77841F7F85F79F13i5x1F" TargetMode="External"/><Relationship Id="rId185" Type="http://schemas.openxmlformats.org/officeDocument/2006/relationships/hyperlink" Target="consultantplus://offline/ref=D48D74AAA5BE56C20277D43A8F756BAA1427E916F03BA7CDAFFC9CB47A7D29A30410CD6CEA5542523E2A4A8D1E97E3E10A35CC77841F7F85F79F13i5x1F" TargetMode="External"/><Relationship Id="rId350" Type="http://schemas.openxmlformats.org/officeDocument/2006/relationships/hyperlink" Target="consultantplus://offline/ref=D48D74AAA5BE56C20277D43A8F756BAA1427E916F03DADCAA7FC9CB47A7D29A30410CD6CEA5542523F2E46811E97E3E10A35CC77841F7F85F79F13i5x1F" TargetMode="External"/><Relationship Id="rId371" Type="http://schemas.openxmlformats.org/officeDocument/2006/relationships/hyperlink" Target="consultantplus://offline/ref=D48D74AAA5BE56C20277D43A8F756BAA1427E916F13EA5CDA1FC9CB47A7D29A30410CD6CEA5542523E2846811E97E3E10A35CC77841F7F85F79F13i5x1F" TargetMode="External"/><Relationship Id="rId406" Type="http://schemas.openxmlformats.org/officeDocument/2006/relationships/hyperlink" Target="consultantplus://offline/ref=D48D74AAA5BE56C20277D43A8F756BAA1427E916F83BA0C9A5F4C1BE722425A1031F927BED1C4E533E2B468D17C8E6F41B6DC0719D017A9EEB9D1151i1x6F" TargetMode="External"/><Relationship Id="rId9" Type="http://schemas.openxmlformats.org/officeDocument/2006/relationships/hyperlink" Target="consultantplus://offline/ref=D48D74AAA5BE56C20277D43A8F756BAA1427E916F033A6CBA7FC9CB47A7D29A30410CD6CEA5542523E2B438E1E97E3E10A35CC77841F7F85F79F13i5x1F" TargetMode="External"/><Relationship Id="rId210" Type="http://schemas.openxmlformats.org/officeDocument/2006/relationships/hyperlink" Target="consultantplus://offline/ref=D48D74AAA5BE56C20277D43A8F756BAA1427E916F03BA7CDAFFC9CB47A7D29A30410CD6CEA5542523E2940891E97E3E10A35CC77841F7F85F79F13i5x1F" TargetMode="External"/><Relationship Id="rId392" Type="http://schemas.openxmlformats.org/officeDocument/2006/relationships/hyperlink" Target="consultantplus://offline/ref=D48D74AAA5BE56C20277D43A8F756BAA1427E916F83BA0C9A5F4C1BE722425A1031F927BED1C4E533E2B468A15C8E6F41B6DC0719D017A9EEB9D1151i1x6F" TargetMode="External"/><Relationship Id="rId427" Type="http://schemas.openxmlformats.org/officeDocument/2006/relationships/hyperlink" Target="consultantplus://offline/ref=D48D74AAA5BE56C20277D43A8F756BAA1427E916F83BA0C9A5F4C1BE722425A1031F927BED1C4E533E2B458A1DC8E6F41B6DC0719D017A9EEB9D1151i1x6F" TargetMode="External"/><Relationship Id="rId448" Type="http://schemas.openxmlformats.org/officeDocument/2006/relationships/hyperlink" Target="consultantplus://offline/ref=D48D74AAA5BE56C20277CA37991936AE102DB312FC3BAF9FFAA3C7E92D7423F4515FCC22AF5F5D523B35418817iCx1F" TargetMode="External"/><Relationship Id="rId469" Type="http://schemas.openxmlformats.org/officeDocument/2006/relationships/hyperlink" Target="consultantplus://offline/ref=D48D74AAA5BE56C20277D43A8F756BAA1427E916F03DADCAA7FC9CB47A7D29A30410CD6CEA5542523E2B428C1E97E3E10A35CC77841F7F85F79F13i5x1F" TargetMode="External"/><Relationship Id="rId26" Type="http://schemas.openxmlformats.org/officeDocument/2006/relationships/hyperlink" Target="consultantplus://offline/ref=D48D74AAA5BE56C20277D43A8F756BAA1427E916FE3DA0CBAEFC9CB47A7D29A30410CD7EEA0D4E533935438D0BC1B2A7i5xDF" TargetMode="External"/><Relationship Id="rId231" Type="http://schemas.openxmlformats.org/officeDocument/2006/relationships/image" Target="media/image1.wmf"/><Relationship Id="rId252" Type="http://schemas.openxmlformats.org/officeDocument/2006/relationships/hyperlink" Target="consultantplus://offline/ref=D48D74AAA5BE56C20277D43A8F756BAA1427E916F83AA3CAAEF4C1BE722425A1031F927BED1C4E533E2B428A11C8E6F41B6DC0719D017A9EEB9D1151i1x6F" TargetMode="External"/><Relationship Id="rId273" Type="http://schemas.openxmlformats.org/officeDocument/2006/relationships/hyperlink" Target="consultantplus://offline/ref=D48D74AAA5BE56C20277D43A8F756BAA1427E916F83BA0C9A5F4C1BE722425A1031F927BED1C4E533E2B418012C8E6F41B6DC0719D017A9EEB9D1151i1x6F" TargetMode="External"/><Relationship Id="rId294" Type="http://schemas.openxmlformats.org/officeDocument/2006/relationships/hyperlink" Target="consultantplus://offline/ref=D48D74AAA5BE56C20277CA37991936AE172EB619FB38AF9FFAA3C7E92D7423F4435F942EAE5843533A2017D95196BFA45826CD75841D7A99iFx7F" TargetMode="External"/><Relationship Id="rId308" Type="http://schemas.openxmlformats.org/officeDocument/2006/relationships/hyperlink" Target="consultantplus://offline/ref=D48D74AAA5BE56C20277D43A8F756BAA1427E916F13EA5CDA1FC9CB47A7D29A30410CD6CEA5542523E2B41811E97E3E10A35CC77841F7F85F79F13i5x1F" TargetMode="External"/><Relationship Id="rId329" Type="http://schemas.openxmlformats.org/officeDocument/2006/relationships/hyperlink" Target="consultantplus://offline/ref=D48D74AAA5BE56C20277D43A8F756BAA1427E916F03DADCAA7FC9CB47A7D29A30410CD6CEA5542523E2B428C1E97E3E10A35CC77841F7F85F79F13i5x1F" TargetMode="External"/><Relationship Id="rId480" Type="http://schemas.openxmlformats.org/officeDocument/2006/relationships/hyperlink" Target="consultantplus://offline/ref=D48D74AAA5BE56C20277D43A8F756BAA1427E916F03BA7CDAFFC9CB47A7D29A30410CD6CEA5542523E2E428C1E97E3E10A35CC77841F7F85F79F13i5x1F" TargetMode="External"/><Relationship Id="rId47" Type="http://schemas.openxmlformats.org/officeDocument/2006/relationships/hyperlink" Target="consultantplus://offline/ref=D48D74AAA5BE56C20277D43A8F756BAA1427E916F83BA0C9A5F4C1BE722425A1031F927BED1C4E533E2B438916C8E6F41B6DC0719D017A9EEB9D1151i1x6F" TargetMode="External"/><Relationship Id="rId68" Type="http://schemas.openxmlformats.org/officeDocument/2006/relationships/hyperlink" Target="consultantplus://offline/ref=D48D74AAA5BE56C20277D43A8F756BAA1427E916F83BA0C9A5F4C1BE722425A1031F927BED1C4E533E2B438916C8E6F41B6DC0719D017A9EEB9D1151i1x6F" TargetMode="External"/><Relationship Id="rId89" Type="http://schemas.openxmlformats.org/officeDocument/2006/relationships/hyperlink" Target="consultantplus://offline/ref=D48D74AAA5BE56C20277CA37991936AE172EB01EF13DAF9FFAA3C7E92D7423F4435F942EAE5843533C2017D95196BFA45826CD75841D7A99iFx7F" TargetMode="External"/><Relationship Id="rId112" Type="http://schemas.openxmlformats.org/officeDocument/2006/relationships/hyperlink" Target="consultantplus://offline/ref=D48D74AAA5BE56C20277D43A8F756BAA1427E916F83BA0C9A5F4C1BE722425A1031F927BED1C4E533E2B428812C8E6F41B6DC0719D017A9EEB9D1151i1x6F" TargetMode="External"/><Relationship Id="rId133" Type="http://schemas.openxmlformats.org/officeDocument/2006/relationships/hyperlink" Target="consultantplus://offline/ref=D48D74AAA5BE56C20277D43A8F756BAA1427E916F83BA0C9A5F4C1BE722425A1031F927BED1C4E533E2B428C11C8E6F41B6DC0719D017A9EEB9D1151i1x6F" TargetMode="External"/><Relationship Id="rId154" Type="http://schemas.openxmlformats.org/officeDocument/2006/relationships/hyperlink" Target="consultantplus://offline/ref=D48D74AAA5BE56C20277D43A8F756BAA1427E916F03BA7CDAFFC9CB47A7D29A30410CD6CEA5542523E2A458A1E97E3E10A35CC77841F7F85F79F13i5x1F" TargetMode="External"/><Relationship Id="rId175" Type="http://schemas.openxmlformats.org/officeDocument/2006/relationships/hyperlink" Target="consultantplus://offline/ref=D48D74AAA5BE56C20277D43A8F756BAA1427E916F033A6CBA7FC9CB47A7D29A30410CD6CEA5542523E284B8E1E97E3E10A35CC77841F7F85F79F13i5x1F" TargetMode="External"/><Relationship Id="rId340" Type="http://schemas.openxmlformats.org/officeDocument/2006/relationships/hyperlink" Target="consultantplus://offline/ref=D48D74AAA5BE56C20277D43A8F756BAA1427E916F03DADCAA7FC9CB47A7D29A30410CD6CEA5542523E2B428C1E97E3E10A35CC77841F7F85F79F13i5x1F" TargetMode="External"/><Relationship Id="rId361" Type="http://schemas.openxmlformats.org/officeDocument/2006/relationships/hyperlink" Target="consultantplus://offline/ref=D48D74AAA5BE56C20277D43A8F756BAA1427E916F033A6CBA7FC9CB47A7D29A30410CD6CEA5542523E2F41801E97E3E10A35CC77841F7F85F79F13i5x1F" TargetMode="External"/><Relationship Id="rId196" Type="http://schemas.openxmlformats.org/officeDocument/2006/relationships/hyperlink" Target="consultantplus://offline/ref=D48D74AAA5BE56C20277D43A8F756BAA1427E916F83BA0C9A5F4C1BE722425A1031F927BED1C4E533E2B41881CC8E6F41B6DC0719D017A9EEB9D1151i1x6F" TargetMode="External"/><Relationship Id="rId200" Type="http://schemas.openxmlformats.org/officeDocument/2006/relationships/hyperlink" Target="consultantplus://offline/ref=D48D74AAA5BE56C20277D43A8F756BAA1427E916F83BA0C9A5F4C1BE722425A1031F927BED1C4E533E2B41891DC8E6F41B6DC0719D017A9EEB9D1151i1x6F" TargetMode="External"/><Relationship Id="rId382" Type="http://schemas.openxmlformats.org/officeDocument/2006/relationships/hyperlink" Target="consultantplus://offline/ref=D48D74AAA5BE56C20277D43A8F756BAA1427E916F03BA7CDAFFC9CB47A7D29A30410CD6CEA5542523E2F458E1E97E3E10A35CC77841F7F85F79F13i5x1F" TargetMode="External"/><Relationship Id="rId417" Type="http://schemas.openxmlformats.org/officeDocument/2006/relationships/hyperlink" Target="consultantplus://offline/ref=D48D74AAA5BE56C20277D43A8F756BAA1427E916F83BA0C9A5F4C1BE722425A1031F927BED1C4E533E2B458914C8E6F41B6DC0719D017A9EEB9D1151i1x6F" TargetMode="External"/><Relationship Id="rId438" Type="http://schemas.openxmlformats.org/officeDocument/2006/relationships/hyperlink" Target="consultantplus://offline/ref=D48D74AAA5BE56C20277CA37991936AE1725B31FFB3CAF9FFAA3C7E92D7423F4515FCC22AF5F5D523B35418817iCx1F" TargetMode="External"/><Relationship Id="rId459" Type="http://schemas.openxmlformats.org/officeDocument/2006/relationships/hyperlink" Target="consultantplus://offline/ref=D48D74AAA5BE56C20277D43A8F756BAA1427E916F03DADCAA7FC9CB47A7D29A30410CD6CEA5542523E2B428C1E97E3E10A35CC77841F7F85F79F13i5x1F" TargetMode="External"/><Relationship Id="rId16" Type="http://schemas.openxmlformats.org/officeDocument/2006/relationships/hyperlink" Target="consultantplus://offline/ref=D48D74AAA5BE56C20277D43A8F756BAA1427E916FC39A6C0A7FC9CB47A7D29A30410CD7EEA0D4E533935438D0BC1B2A7i5xDF" TargetMode="External"/><Relationship Id="rId221" Type="http://schemas.openxmlformats.org/officeDocument/2006/relationships/hyperlink" Target="consultantplus://offline/ref=D48D74AAA5BE56C20277D43A8F756BAA1427E916F03DADCAA7FC9CB47A7D29A30410CD6CEA5542523E2B428C1E97E3E10A35CC77841F7F85F79F13i5x1F" TargetMode="External"/><Relationship Id="rId242" Type="http://schemas.openxmlformats.org/officeDocument/2006/relationships/hyperlink" Target="consultantplus://offline/ref=D48D74AAA5BE56C20277D43A8F756BAA1427E916F03DADCAA7FC9CB47A7D29A30410CD6CEA5542523E2B428C1E97E3E10A35CC77841F7F85F79F13i5x1F" TargetMode="External"/><Relationship Id="rId263" Type="http://schemas.openxmlformats.org/officeDocument/2006/relationships/hyperlink" Target="consultantplus://offline/ref=D48D74AAA5BE56C20277D43A8F756BAA1427E916F83BA0C9A5F4C1BE722425A1031F927BED1C4E533E2B418D1DC8E6F41B6DC0719D017A9EEB9D1151i1x6F" TargetMode="External"/><Relationship Id="rId284" Type="http://schemas.openxmlformats.org/officeDocument/2006/relationships/hyperlink" Target="consultantplus://offline/ref=D48D74AAA5BE56C20277CA37991936AE172EB01EF13DAF9FFAA3C7E92D7423F4435F942EAE5843533C2017D95196BFA45826CD75841D7A99iFx7F" TargetMode="External"/><Relationship Id="rId319" Type="http://schemas.openxmlformats.org/officeDocument/2006/relationships/hyperlink" Target="consultantplus://offline/ref=D48D74AAA5BE56C20277D43A8F756BAA1427E916F03DADCAA7FC9CB47A7D29A30410CD6CEA5542523E2B428C1E97E3E10A35CC77841F7F85F79F13i5x1F" TargetMode="External"/><Relationship Id="rId470" Type="http://schemas.openxmlformats.org/officeDocument/2006/relationships/hyperlink" Target="consultantplus://offline/ref=D48D74AAA5BE56C20277D43A8F756BAA1427E916F03DADCAA7FC9CB47A7D29A30410CD6CEA5542523E2B428C1E97E3E10A35CC77841F7F85F79F13i5x1F" TargetMode="External"/><Relationship Id="rId37" Type="http://schemas.openxmlformats.org/officeDocument/2006/relationships/hyperlink" Target="consultantplus://offline/ref=D48D74AAA5BE56C20277D43A8F756BAA1427E916F83BA0C9A5F4C1BE722425A1031F927BED1C4E533E2B438812C8E6F41B6DC0719D017A9EEB9D1151i1x6F" TargetMode="External"/><Relationship Id="rId58" Type="http://schemas.openxmlformats.org/officeDocument/2006/relationships/hyperlink" Target="consultantplus://offline/ref=D48D74AAA5BE56C20277D43A8F756BAA1427E916F83BA0C9A5F4C1BE722425A1031F927BED1C4E533E2B438916C8E6F41B6DC0719D017A9EEB9D1151i1x6F" TargetMode="External"/><Relationship Id="rId79" Type="http://schemas.openxmlformats.org/officeDocument/2006/relationships/hyperlink" Target="consultantplus://offline/ref=D48D74AAA5BE56C20277D43A8F756BAA1427E916F83BA0C9A5F4C1BE722425A1031F927BED1C4E533E2B43801CC8E6F41B6DC0719D017A9EEB9D1151i1x6F" TargetMode="External"/><Relationship Id="rId102" Type="http://schemas.openxmlformats.org/officeDocument/2006/relationships/hyperlink" Target="consultantplus://offline/ref=D48D74AAA5BE56C20277D43A8F756BAA1427E916F033A6CBA7FC9CB47A7D29A30410CD6CEA5542523E2844891E97E3E10A35CC77841F7F85F79F13i5x1F" TargetMode="External"/><Relationship Id="rId123" Type="http://schemas.openxmlformats.org/officeDocument/2006/relationships/hyperlink" Target="consultantplus://offline/ref=D48D74AAA5BE56C20277D43A8F756BAA1427E916F03BA7CDAFFC9CB47A7D29A30410CD6CEA5542523E2A42811E97E3E10A35CC77841F7F85F79F13i5x1F" TargetMode="External"/><Relationship Id="rId144" Type="http://schemas.openxmlformats.org/officeDocument/2006/relationships/hyperlink" Target="consultantplus://offline/ref=D48D74AAA5BE56C20277D43A8F756BAA1427E916F03DADCAA7FC9CB47A7D29A30410CD6CEA5542523E2B428C1E97E3E10A35CC77841F7F85F79F13i5x1F" TargetMode="External"/><Relationship Id="rId330" Type="http://schemas.openxmlformats.org/officeDocument/2006/relationships/hyperlink" Target="consultantplus://offline/ref=D48D74AAA5BE56C20277D43A8F756BAA1427E916F13EA5CDA1FC9CB47A7D29A30410CD6CEA5542523E2840881E97E3E10A35CC77841F7F85F79F13i5x1F" TargetMode="External"/><Relationship Id="rId90" Type="http://schemas.openxmlformats.org/officeDocument/2006/relationships/hyperlink" Target="consultantplus://offline/ref=D48D74AAA5BE56C20277D43A8F756BAA1427E916F83BA0C9A5F4C1BE722425A1031F927BED1C4E533E2A408E12C8E6F41B6DC0719D017A9EEB9D1151i1x6F" TargetMode="External"/><Relationship Id="rId165" Type="http://schemas.openxmlformats.org/officeDocument/2006/relationships/hyperlink" Target="consultantplus://offline/ref=D48D74AAA5BE56C20277D43A8F756BAA1427E916F03BA7CDAFFC9CB47A7D29A30410CD6CEA5542523E2A45811E97E3E10A35CC77841F7F85F79F13i5x1F" TargetMode="External"/><Relationship Id="rId186" Type="http://schemas.openxmlformats.org/officeDocument/2006/relationships/hyperlink" Target="consultantplus://offline/ref=D48D74AAA5BE56C20277D43A8F756BAA1427E916F83BA0C9A5F4C1BE722425A1031F927BED1C4E533E2B42801CC8E6F41B6DC0719D017A9EEB9D1151i1x6F" TargetMode="External"/><Relationship Id="rId351" Type="http://schemas.openxmlformats.org/officeDocument/2006/relationships/hyperlink" Target="consultantplus://offline/ref=D48D74AAA5BE56C20277CA37991936AE1728B613FC3FAF9FFAA3C7E92D7423F4435F942EAE584353392017D95196BFA45826CD75841D7A99iFx7F" TargetMode="External"/><Relationship Id="rId372" Type="http://schemas.openxmlformats.org/officeDocument/2006/relationships/hyperlink" Target="consultantplus://offline/ref=D48D74AAA5BE56C20277D43A8F756BAA1427E916F13EA5CDA1FC9CB47A7D29A30410CD6CEA5542523E2840881E97E3E10A35CC77841F7F85F79F13i5x1F" TargetMode="External"/><Relationship Id="rId393" Type="http://schemas.openxmlformats.org/officeDocument/2006/relationships/hyperlink" Target="consultantplus://offline/ref=D48D74AAA5BE56C20277D43A8F756BAA1427E916F033A6CBA7FC9CB47A7D29A30410CD6CEA5542523E2E43891E97E3E10A35CC77841F7F85F79F13i5x1F" TargetMode="External"/><Relationship Id="rId407" Type="http://schemas.openxmlformats.org/officeDocument/2006/relationships/hyperlink" Target="consultantplus://offline/ref=D48D74AAA5BE56C20277D43A8F756BAA1427E916F83BA0C9A5F4C1BE722425A1031F927BED1C4E533E2B468D13C8E6F41B6DC0719D017A9EEB9D1151i1x6F" TargetMode="External"/><Relationship Id="rId428" Type="http://schemas.openxmlformats.org/officeDocument/2006/relationships/hyperlink" Target="consultantplus://offline/ref=D48D74AAA5BE56C20277D43A8F756BAA1427E916F83BA0C9A5F4C1BE722425A1031F927BED1C4E533E2B458B15C8E6F41B6DC0719D017A9EEB9D1151i1x6F" TargetMode="External"/><Relationship Id="rId449" Type="http://schemas.openxmlformats.org/officeDocument/2006/relationships/hyperlink" Target="consultantplus://offline/ref=D48D74AAA5BE56C20277D43A8F756BAA1427E916F83BA0C9A5F4C1BE722425A1031F927BED1C4E533E2B458C1CC8E6F41B6DC0719D017A9EEB9D1151i1x6F" TargetMode="External"/><Relationship Id="rId211" Type="http://schemas.openxmlformats.org/officeDocument/2006/relationships/hyperlink" Target="consultantplus://offline/ref=D48D74AAA5BE56C20277D43A8F756BAA1427E916F03BA7CDAFFC9CB47A7D29A30410CD6CEA5542523E29408A1E97E3E10A35CC77841F7F85F79F13i5x1F" TargetMode="External"/><Relationship Id="rId232" Type="http://schemas.openxmlformats.org/officeDocument/2006/relationships/hyperlink" Target="consultantplus://offline/ref=D48D74AAA5BE56C20277D43A8F756BAA1427E916F03DADCAA7FC9CB47A7D29A30410CD6CEA5542523F2E428B1E97E3E10A35CC77841F7F85F79F13i5x1F" TargetMode="External"/><Relationship Id="rId253" Type="http://schemas.openxmlformats.org/officeDocument/2006/relationships/hyperlink" Target="consultantplus://offline/ref=D48D74AAA5BE56C20277CA37991936AE172EB01EF13DAF9FFAA3C7E92D7423F4435F942EAE5843533C2017D95196BFA45826CD75841D7A99iFx7F" TargetMode="External"/><Relationship Id="rId274" Type="http://schemas.openxmlformats.org/officeDocument/2006/relationships/hyperlink" Target="consultantplus://offline/ref=D48D74AAA5BE56C20277D43A8F756BAA1427E916F033A6CBA7FC9CB47A7D29A30410CD6CEA5542523E2F41881E97E3E10A35CC77841F7F85F79F13i5x1F" TargetMode="External"/><Relationship Id="rId295" Type="http://schemas.openxmlformats.org/officeDocument/2006/relationships/hyperlink" Target="consultantplus://offline/ref=D48D74AAA5BE56C20277D43A8F756BAA1427E916F83BA0C9A5F4C1BE722425A1031F927BED1C4E533E2B408913C8E6F41B6DC0719D017A9EEB9D1151i1x6F" TargetMode="External"/><Relationship Id="rId309" Type="http://schemas.openxmlformats.org/officeDocument/2006/relationships/hyperlink" Target="consultantplus://offline/ref=D48D74AAA5BE56C20277D43A8F756BAA1427E916F13EA5CDA1FC9CB47A7D29A30410CD6CEA5542523E2840881E97E3E10A35CC77841F7F85F79F13i5x1F" TargetMode="External"/><Relationship Id="rId460" Type="http://schemas.openxmlformats.org/officeDocument/2006/relationships/hyperlink" Target="consultantplus://offline/ref=D48D74AAA5BE56C20277D43A8F756BAA1427E916F03BA7CDAFFC9CB47A7D29A30410CD6CEA5542523E2F4B8F1E97E3E10A35CC77841F7F85F79F13i5x1F" TargetMode="External"/><Relationship Id="rId481" Type="http://schemas.openxmlformats.org/officeDocument/2006/relationships/hyperlink" Target="consultantplus://offline/ref=D48D74AAA5BE56C20277D43A8F756BAA1427E916F03BA7CDAFFC9CB47A7D29A30410CD6CEA5542523E2E428E1E97E3E10A35CC77841F7F85F79F13i5x1F" TargetMode="External"/><Relationship Id="rId27" Type="http://schemas.openxmlformats.org/officeDocument/2006/relationships/hyperlink" Target="consultantplus://offline/ref=D48D74AAA5BE56C20277D43A8F756BAA1427E916F13BA3CDAFFC9CB47A7D29A30410CD7EEA0D4E533935438D0BC1B2A7i5xDF" TargetMode="External"/><Relationship Id="rId48" Type="http://schemas.openxmlformats.org/officeDocument/2006/relationships/hyperlink" Target="consultantplus://offline/ref=D48D74AAA5BE56C20277D43A8F756BAA1427E916F03BA7CDAFFC9CB47A7D29A30410CD6CEA5542523E2B428F1E97E3E10A35CC77841F7F85F79F13i5x1F" TargetMode="External"/><Relationship Id="rId69" Type="http://schemas.openxmlformats.org/officeDocument/2006/relationships/hyperlink" Target="consultantplus://offline/ref=D48D74AAA5BE56C20277D43A8F756BAA1427E916F83BA0C9A5F4C1BE722425A1031F927BED1C4E533E2B438916C8E6F41B6DC0719D017A9EEB9D1151i1x6F" TargetMode="External"/><Relationship Id="rId113" Type="http://schemas.openxmlformats.org/officeDocument/2006/relationships/hyperlink" Target="consultantplus://offline/ref=D48D74AAA5BE56C20277D43A8F756BAA1427E916F83BA0C9A5F4C1BE722425A1031F927BED1C4E533E2B428A15C8E6F41B6DC0719D017A9EEB9D1151i1x6F" TargetMode="External"/><Relationship Id="rId134" Type="http://schemas.openxmlformats.org/officeDocument/2006/relationships/hyperlink" Target="consultantplus://offline/ref=D48D74AAA5BE56C20277D43A8F756BAA1427E916F83BA0C9A5F4C1BE722425A1031F927BED1C4E533E2B428C13C8E6F41B6DC0719D017A9EEB9D1151i1x6F" TargetMode="External"/><Relationship Id="rId320" Type="http://schemas.openxmlformats.org/officeDocument/2006/relationships/hyperlink" Target="consultantplus://offline/ref=D48D74AAA5BE56C20277D43A8F756BAA1427E916F03DADCAA7FC9CB47A7D29A30410CD6CEA5542523E2B428C1E97E3E10A35CC77841F7F85F79F13i5x1F" TargetMode="External"/><Relationship Id="rId80" Type="http://schemas.openxmlformats.org/officeDocument/2006/relationships/hyperlink" Target="consultantplus://offline/ref=D48D74AAA5BE56C20277D43A8F756BAA1427E916F83BA0C9A5F4C1BE722425A1031F927BED1C4E533E2B438916C8E6F41B6DC0719D017A9EEB9D1151i1x6F" TargetMode="External"/><Relationship Id="rId155" Type="http://schemas.openxmlformats.org/officeDocument/2006/relationships/hyperlink" Target="consultantplus://offline/ref=D48D74AAA5BE56C20277D43A8F756BAA1427E916F03BA7CDAFFC9CB47A7D29A30410CD6CEA5542523E2A458B1E97E3E10A35CC77841F7F85F79F13i5x1F" TargetMode="External"/><Relationship Id="rId176" Type="http://schemas.openxmlformats.org/officeDocument/2006/relationships/hyperlink" Target="consultantplus://offline/ref=D48D74AAA5BE56C20277D43A8F756BAA1427E916F83BA0C9A5F4C1BE722425A1031F927BED1C4E533E2B428F15C8E6F41B6DC0719D017A9EEB9D1151i1x6F" TargetMode="External"/><Relationship Id="rId197" Type="http://schemas.openxmlformats.org/officeDocument/2006/relationships/hyperlink" Target="consultantplus://offline/ref=D48D74AAA5BE56C20277D43A8F756BAA1427E916F83BA0C9A5F4C1BE722425A1031F927BED1C4E533E2B418914C8E6F41B6DC0719D017A9EEB9D1151i1x6F" TargetMode="External"/><Relationship Id="rId341" Type="http://schemas.openxmlformats.org/officeDocument/2006/relationships/hyperlink" Target="consultantplus://offline/ref=D48D74AAA5BE56C20277D43A8F756BAA1427E916F03DADCAA7FC9CB47A7D29A30410CD6CEA5542523E2B428C1E97E3E10A35CC77841F7F85F79F13i5x1F" TargetMode="External"/><Relationship Id="rId362" Type="http://schemas.openxmlformats.org/officeDocument/2006/relationships/hyperlink" Target="consultantplus://offline/ref=D48D74AAA5BE56C20277CA37991936AE172EB619FB38AF9FFAA3C7E92D7423F4435F942EAE5843533A2017D95196BFA45826CD75841D7A99iFx7F" TargetMode="External"/><Relationship Id="rId383" Type="http://schemas.openxmlformats.org/officeDocument/2006/relationships/hyperlink" Target="consultantplus://offline/ref=D48D74AAA5BE56C20277D43A8F756BAA1427E916F03DADCAA7FC9CB47A7D29A30410CD6CEA5542523E2B428C1E97E3E10A35CC77841F7F85F79F13i5x1F" TargetMode="External"/><Relationship Id="rId418" Type="http://schemas.openxmlformats.org/officeDocument/2006/relationships/hyperlink" Target="consultantplus://offline/ref=D48D74AAA5BE56C20277D43A8F756BAA1427E916F83BA0C9A5F4C1BE722425A1031F927BED1C4E533E2B458911C8E6F41B6DC0719D017A9EEB9D1151i1x6F" TargetMode="External"/><Relationship Id="rId439" Type="http://schemas.openxmlformats.org/officeDocument/2006/relationships/hyperlink" Target="consultantplus://offline/ref=D48D74AAA5BE56C20277D43A8F756BAA1427E916F83BA0C9A5F4C1BE722425A1031F927BED1C4E533E2B458B1CC8E6F41B6DC0719D017A9EEB9D1151i1x6F" TargetMode="External"/><Relationship Id="rId201" Type="http://schemas.openxmlformats.org/officeDocument/2006/relationships/hyperlink" Target="consultantplus://offline/ref=D48D74AAA5BE56C20277D43A8F756BAA1427E916F83BA0C9A5F4C1BE722425A1031F927BED1C4E533E2B418A15C8E6F41B6DC0719D017A9EEB9D1151i1x6F" TargetMode="External"/><Relationship Id="rId222" Type="http://schemas.openxmlformats.org/officeDocument/2006/relationships/hyperlink" Target="consultantplus://offline/ref=D48D74AAA5BE56C20277D43A8F756BAA1427E916F83BA0C9A5F4C1BE722425A1031F927BED1C4E533E2B418B10C8E6F41B6DC0719D017A9EEB9D1151i1x6F" TargetMode="External"/><Relationship Id="rId243" Type="http://schemas.openxmlformats.org/officeDocument/2006/relationships/hyperlink" Target="consultantplus://offline/ref=D48D74AAA5BE56C20277D43A8F756BAA1427E916F03BA7CDAFFC9CB47A7D29A30410CD6CEA5542523E2840811E97E3E10A35CC77841F7F85F79F13i5x1F" TargetMode="External"/><Relationship Id="rId264" Type="http://schemas.openxmlformats.org/officeDocument/2006/relationships/hyperlink" Target="consultantplus://offline/ref=D48D74AAA5BE56C20277D43A8F756BAA1427E916F13CACC8A0FC9CB47A7D29A30410CD6CEA554253382B448E1E97E3E10A35CC77841F7F85F79F13i5x1F" TargetMode="External"/><Relationship Id="rId285" Type="http://schemas.openxmlformats.org/officeDocument/2006/relationships/hyperlink" Target="consultantplus://offline/ref=D48D74AAA5BE56C20277D43A8F756BAA1427E916F83BA0C9A5F4C1BE722425A1031F927BED1C4E533E2B41811CC8E6F41B6DC0719D017A9EEB9D1151i1x6F" TargetMode="External"/><Relationship Id="rId450" Type="http://schemas.openxmlformats.org/officeDocument/2006/relationships/hyperlink" Target="consultantplus://offline/ref=D48D74AAA5BE56C20277D43A8F756BAA1427E916F83BA6CFAFF3C1BE722425A1031F927BFF1C165F3F2C5D8810DDB0A55Di3xAF" TargetMode="External"/><Relationship Id="rId471" Type="http://schemas.openxmlformats.org/officeDocument/2006/relationships/hyperlink" Target="consultantplus://offline/ref=D48D74AAA5BE56C20277D43A8F756BAA1427E916F03DADCAA7FC9CB47A7D29A30410CD6CEA5542523E2B428C1E97E3E10A35CC77841F7F85F79F13i5x1F" TargetMode="External"/><Relationship Id="rId17" Type="http://schemas.openxmlformats.org/officeDocument/2006/relationships/hyperlink" Target="consultantplus://offline/ref=D48D74AAA5BE56C20277D43A8F756BAA1427E916FC3CA4CCA4FC9CB47A7D29A30410CD7EEA0D4E533935438D0BC1B2A7i5xDF" TargetMode="External"/><Relationship Id="rId38" Type="http://schemas.openxmlformats.org/officeDocument/2006/relationships/hyperlink" Target="consultantplus://offline/ref=D48D74AAA5BE56C20277D43A8F756BAA1427E916F83BA0C9A5F4C1BE722425A1031F927BED1C4E533E2B438916C8E6F41B6DC0719D017A9EEB9D1151i1x6F" TargetMode="External"/><Relationship Id="rId59" Type="http://schemas.openxmlformats.org/officeDocument/2006/relationships/hyperlink" Target="consultantplus://offline/ref=D48D74AAA5BE56C20277D43A8F756BAA1427E916F83BA0C9A5F4C1BE722425A1031F927BED1C4E533E2B438916C8E6F41B6DC0719D017A9EEB9D1151i1x6F" TargetMode="External"/><Relationship Id="rId103" Type="http://schemas.openxmlformats.org/officeDocument/2006/relationships/hyperlink" Target="consultantplus://offline/ref=D48D74AAA5BE56C20277D43A8F756BAA1427E916F83AA1C0AFF4C1BE722425A1031F927BED1C4E533E2B438B1CC8E6F41B6DC0719D017A9EEB9D1151i1x6F" TargetMode="External"/><Relationship Id="rId124" Type="http://schemas.openxmlformats.org/officeDocument/2006/relationships/hyperlink" Target="consultantplus://offline/ref=D48D74AAA5BE56C20277D43A8F756BAA1427E916F03BA7CDAFFC9CB47A7D29A30410CD6CEA5542523E2A41891E97E3E10A35CC77841F7F85F79F13i5x1F" TargetMode="External"/><Relationship Id="rId310" Type="http://schemas.openxmlformats.org/officeDocument/2006/relationships/hyperlink" Target="consultantplus://offline/ref=D48D74AAA5BE56C20277D43A8F756BAA1427E916F13EA5CDA1FC9CB47A7D29A30410CD6CEA5542523E2846811E97E3E10A35CC77841F7F85F79F13i5x1F" TargetMode="External"/><Relationship Id="rId70" Type="http://schemas.openxmlformats.org/officeDocument/2006/relationships/hyperlink" Target="consultantplus://offline/ref=D48D74AAA5BE56C20277D43A8F756BAA1427E916F83BA0C9A5F4C1BE722425A1031F927BED1C4E533E2B438916C8E6F41B6DC0719D017A9EEB9D1151i1x6F" TargetMode="External"/><Relationship Id="rId91" Type="http://schemas.openxmlformats.org/officeDocument/2006/relationships/hyperlink" Target="consultantplus://offline/ref=D48D74AAA5BE56C20277CA37991936AE172EB01EF13DAF9FFAA3C7E92D7423F4435F942EAE5843533C2017D95196BFA45826CD75841D7A99iFx7F" TargetMode="External"/><Relationship Id="rId145" Type="http://schemas.openxmlformats.org/officeDocument/2006/relationships/hyperlink" Target="consultantplus://offline/ref=D48D74AAA5BE56C20277D43A8F756BAA1427E916F03BA7CDAFFC9CB47A7D29A30410CD6CEA5542523E2A468D1E97E3E10A35CC77841F7F85F79F13i5x1F" TargetMode="External"/><Relationship Id="rId166" Type="http://schemas.openxmlformats.org/officeDocument/2006/relationships/hyperlink" Target="consultantplus://offline/ref=D48D74AAA5BE56C20277D43A8F756BAA1427E916F03DADCAA7FC9CB47A7D29A30410CD6CEA5542523E2B428C1E97E3E10A35CC77841F7F85F79F13i5x1F" TargetMode="External"/><Relationship Id="rId187" Type="http://schemas.openxmlformats.org/officeDocument/2006/relationships/hyperlink" Target="consultantplus://offline/ref=D48D74AAA5BE56C20277D43A8F756BAA1427E916F83BA0C9A5F4C1BE722425A1031F927BED1C4E533E2B428114C8E6F41B6DC0719D017A9EEB9D1151i1x6F" TargetMode="External"/><Relationship Id="rId331" Type="http://schemas.openxmlformats.org/officeDocument/2006/relationships/hyperlink" Target="consultantplus://offline/ref=D48D74AAA5BE56C20277D43A8F756BAA1427E916F13EA5CDA1FC9CB47A7D29A30410CD6CEA5542523E2846811E97E3E10A35CC77841F7F85F79F13i5x1F" TargetMode="External"/><Relationship Id="rId352" Type="http://schemas.openxmlformats.org/officeDocument/2006/relationships/hyperlink" Target="consultantplus://offline/ref=D48D74AAA5BE56C20277CA37991936AE1728B613FC3FAF9FFAA3C7E92D7423F4435F942EAE584353392017D95196BFA45826CD75841D7A99iFx7F" TargetMode="External"/><Relationship Id="rId373" Type="http://schemas.openxmlformats.org/officeDocument/2006/relationships/hyperlink" Target="consultantplus://offline/ref=D48D74AAA5BE56C20277D43A8F756BAA1427E916F13EA5CDA1FC9CB47A7D29A30410CD6CEA5542523E2846811E97E3E10A35CC77841F7F85F79F13i5x1F" TargetMode="External"/><Relationship Id="rId394" Type="http://schemas.openxmlformats.org/officeDocument/2006/relationships/hyperlink" Target="consultantplus://offline/ref=D48D74AAA5BE56C20277D43A8F756BAA1427E916F83BA0C9A5F4C1BE722425A1031F927BED1C4E533E2B468B15C8E6F41B6DC0719D017A9EEB9D1151i1x6F" TargetMode="External"/><Relationship Id="rId408" Type="http://schemas.openxmlformats.org/officeDocument/2006/relationships/hyperlink" Target="consultantplus://offline/ref=D48D74AAA5BE56C20277D43A8F756BAA1427E916F83BA0C9A5F4C1BE722425A1031F927BED1C4E533E2B468D1CC8E6F41B6DC0719D017A9EEB9D1151i1x6F" TargetMode="External"/><Relationship Id="rId429" Type="http://schemas.openxmlformats.org/officeDocument/2006/relationships/hyperlink" Target="consultantplus://offline/ref=D48D74AAA5BE56C20277D43A8F756BAA1427E916F83BA0C9A5F4C1BE722425A1031F927BED1C4E533E2B458B17C8E6F41B6DC0719D017A9EEB9D1151i1x6F" TargetMode="External"/><Relationship Id="rId1" Type="http://schemas.openxmlformats.org/officeDocument/2006/relationships/styles" Target="styles.xml"/><Relationship Id="rId212" Type="http://schemas.openxmlformats.org/officeDocument/2006/relationships/hyperlink" Target="consultantplus://offline/ref=D48D74AAA5BE56C20277D43A8F756BAA1427E916F03BA7CDAFFC9CB47A7D29A30410CD6CEA5542523E29408B1E97E3E10A35CC77841F7F85F79F13i5x1F" TargetMode="External"/><Relationship Id="rId233" Type="http://schemas.openxmlformats.org/officeDocument/2006/relationships/hyperlink" Target="consultantplus://offline/ref=D48D74AAA5BE56C20277D43A8F756BAA1427E916F83AA3CAAEF4C1BE722425A1031F927BED1C4E533E2B42891CC8E6F41B6DC0719D017A9EEB9D1151i1x6F" TargetMode="External"/><Relationship Id="rId254" Type="http://schemas.openxmlformats.org/officeDocument/2006/relationships/hyperlink" Target="consultantplus://offline/ref=D48D74AAA5BE56C20277CA37991936AE172EB01EF13DAF9FFAA3C7E92D7423F4435F942EAE5843533C2017D95196BFA45826CD75841D7A99iFx7F" TargetMode="External"/><Relationship Id="rId440" Type="http://schemas.openxmlformats.org/officeDocument/2006/relationships/hyperlink" Target="consultantplus://offline/ref=D48D74AAA5BE56C20277D43A8F756BAA1427E916F83AA3CAAEF4C1BE722425A1031F927BED1C4E533E2B428E12C8E6F41B6DC0719D017A9EEB9D1151i1x6F" TargetMode="External"/><Relationship Id="rId28" Type="http://schemas.openxmlformats.org/officeDocument/2006/relationships/hyperlink" Target="consultantplus://offline/ref=D48D74AAA5BE56C20277D43A8F756BAA1427E916F139ACCAAFFC9CB47A7D29A30410CD7EEA0D4E533935438D0BC1B2A7i5xDF" TargetMode="External"/><Relationship Id="rId49" Type="http://schemas.openxmlformats.org/officeDocument/2006/relationships/hyperlink" Target="consultantplus://offline/ref=D48D74AAA5BE56C20277D43A8F756BAA1427E916F83BA0C9A5F4C1BE722425A1031F927BED1C4E533E2B438916C8E6F41B6DC0719D017A9EEB9D1151i1x6F" TargetMode="External"/><Relationship Id="rId114" Type="http://schemas.openxmlformats.org/officeDocument/2006/relationships/hyperlink" Target="consultantplus://offline/ref=D48D74AAA5BE56C20277D43A8F756BAA1427E916F03BA7CDAFFC9CB47A7D29A30410CD6CEA5542523E2A438F1E97E3E10A35CC77841F7F85F79F13i5x1F" TargetMode="External"/><Relationship Id="rId275" Type="http://schemas.openxmlformats.org/officeDocument/2006/relationships/hyperlink" Target="consultantplus://offline/ref=D48D74AAA5BE56C20277D43A8F756BAA1427E916F83BA0C9A5F4C1BE722425A1031F927BED1C4E533E2B41801CC8E6F41B6DC0719D017A9EEB9D1151i1x6F" TargetMode="External"/><Relationship Id="rId296" Type="http://schemas.openxmlformats.org/officeDocument/2006/relationships/hyperlink" Target="consultantplus://offline/ref=D48D74AAA5BE56C20277CA37991936AE172EB619FB38AF9FFAA3C7E92D7423F4435F942EAE5843533A2017D95196BFA45826CD75841D7A99iFx7F" TargetMode="External"/><Relationship Id="rId300" Type="http://schemas.openxmlformats.org/officeDocument/2006/relationships/hyperlink" Target="consultantplus://offline/ref=D48D74AAA5BE56C20277CA37991936AE172EB01EF13DAF9FFAA3C7E92D7423F4435F942EAE5843533C2017D95196BFA45826CD75841D7A99iFx7F" TargetMode="External"/><Relationship Id="rId461" Type="http://schemas.openxmlformats.org/officeDocument/2006/relationships/hyperlink" Target="consultantplus://offline/ref=D48D74AAA5BE56C20277D43A8F756BAA1427E916F03DADCAA7FC9CB47A7D29A30410CD6CEA5542523E2B428C1E97E3E10A35CC77841F7F85F79F13i5x1F" TargetMode="External"/><Relationship Id="rId482" Type="http://schemas.openxmlformats.org/officeDocument/2006/relationships/hyperlink" Target="consultantplus://offline/ref=D48D74AAA5BE56C20277D43A8F756BAA1427E916F03DADCAA7FC9CB47A7D29A30410CD6CEA5542523E2B428C1E97E3E10A35CC77841F7F85F79F13i5x1F" TargetMode="External"/><Relationship Id="rId60" Type="http://schemas.openxmlformats.org/officeDocument/2006/relationships/hyperlink" Target="consultantplus://offline/ref=D48D74AAA5BE56C20277D43A8F756BAA1427E916FC3AA2C0A1FC9CB47A7D29A30410CD6CEA5542523E2B42891E97E3E10A35CC77841F7F85F79F13i5x1F" TargetMode="External"/><Relationship Id="rId81" Type="http://schemas.openxmlformats.org/officeDocument/2006/relationships/hyperlink" Target="consultantplus://offline/ref=D48D74AAA5BE56C20277D43A8F756BAA1427E916F83BA0C9A5F4C1BE722425A1031F927BED1C4E533E2B438916C8E6F41B6DC0719D017A9EEB9D1151i1x6F" TargetMode="External"/><Relationship Id="rId135" Type="http://schemas.openxmlformats.org/officeDocument/2006/relationships/hyperlink" Target="consultantplus://offline/ref=D48D74AAA5BE56C20277D43A8F756BAA1427E916F83BA0C9A5F4C1BE722425A1031F927BED1C4E533E2B428C1DC8E6F41B6DC0719D017A9EEB9D1151i1x6F" TargetMode="External"/><Relationship Id="rId156" Type="http://schemas.openxmlformats.org/officeDocument/2006/relationships/hyperlink" Target="consultantplus://offline/ref=D48D74AAA5BE56C20277D43A8F756BAA1427E916F83BA0C9A5F4C1BE722425A1031F927BED1C4E533E2B428D1DC8E6F41B6DC0719D017A9EEB9D1151i1x6F" TargetMode="External"/><Relationship Id="rId177" Type="http://schemas.openxmlformats.org/officeDocument/2006/relationships/hyperlink" Target="consultantplus://offline/ref=D48D74AAA5BE56C20277D43A8F756BAA1427E916F83BA0C9A5F4C1BE722425A1031F927BED1C4E533E2B428F17C8E6F41B6DC0719D017A9EEB9D1151i1x6F" TargetMode="External"/><Relationship Id="rId198" Type="http://schemas.openxmlformats.org/officeDocument/2006/relationships/hyperlink" Target="consultantplus://offline/ref=D48D74AAA5BE56C20277D43A8F756BAA1427E916F033A6CBA7FC9CB47A7D29A30410CD6CEA5542523E2F43881E97E3E10A35CC77841F7F85F79F13i5x1F" TargetMode="External"/><Relationship Id="rId321" Type="http://schemas.openxmlformats.org/officeDocument/2006/relationships/hyperlink" Target="consultantplus://offline/ref=D48D74AAA5BE56C20277D43A8F756BAA1427E916F03DADCAA7FC9CB47A7D29A30410CD6CEA5542523E2B428C1E97E3E10A35CC77841F7F85F79F13i5x1F" TargetMode="External"/><Relationship Id="rId342" Type="http://schemas.openxmlformats.org/officeDocument/2006/relationships/hyperlink" Target="consultantplus://offline/ref=D48D74AAA5BE56C20277D43A8F756BAA1427E916F83AA3CAAEF4C1BE722425A1031F927BED1C4E533E2B428D17C8E6F41B6DC0719D017A9EEB9D1151i1x6F" TargetMode="External"/><Relationship Id="rId363" Type="http://schemas.openxmlformats.org/officeDocument/2006/relationships/hyperlink" Target="consultantplus://offline/ref=D48D74AAA5BE56C20277CA37991936AE172EB619FB38AF9FFAA3C7E92D7423F4435F942EAE5843533A2017D95196BFA45826CD75841D7A99iFx7F" TargetMode="External"/><Relationship Id="rId384" Type="http://schemas.openxmlformats.org/officeDocument/2006/relationships/hyperlink" Target="consultantplus://offline/ref=D48D74AAA5BE56C20277D43A8F756BAA1427E916F033A6CBA7FC9CB47A7D29A30410CD6CEA5542523E2F448E1E97E3E10A35CC77841F7F85F79F13i5x1F" TargetMode="External"/><Relationship Id="rId419" Type="http://schemas.openxmlformats.org/officeDocument/2006/relationships/hyperlink" Target="consultantplus://offline/ref=D48D74AAA5BE56C20277D43A8F756BAA1427E916F83AA3CAAEF4C1BE722425A1031F927BED1C4E533E2B428E17C8E6F41B6DC0719D017A9EEB9D1151i1x6F" TargetMode="External"/><Relationship Id="rId202" Type="http://schemas.openxmlformats.org/officeDocument/2006/relationships/hyperlink" Target="consultantplus://offline/ref=D48D74AAA5BE56C20277D43A8F756BAA1427E916F03DADCAA7FC9CB47A7D29A30410CD6CEA5542523E2B428C1E97E3E10A35CC77841F7F85F79F13i5x1F" TargetMode="External"/><Relationship Id="rId223" Type="http://schemas.openxmlformats.org/officeDocument/2006/relationships/hyperlink" Target="consultantplus://offline/ref=D48D74AAA5BE56C20277D43A8F756BAA1427E916F03DADCAA7FC9CB47A7D29A30410CD6CEA5542523E2B428C1E97E3E10A35CC77841F7F85F79F13i5x1F" TargetMode="External"/><Relationship Id="rId244" Type="http://schemas.openxmlformats.org/officeDocument/2006/relationships/hyperlink" Target="consultantplus://offline/ref=D48D74AAA5BE56C20277D43A8F756BAA1427E916F03DADCAA7FC9CB47A7D29A30410CD6CEA5542523E2B428C1E97E3E10A35CC77841F7F85F79F13i5x1F" TargetMode="External"/><Relationship Id="rId430" Type="http://schemas.openxmlformats.org/officeDocument/2006/relationships/hyperlink" Target="consultantplus://offline/ref=D48D74AAA5BE56C20277D43A8F756BAA1427E916FA38A1C1A2FC9CB47A7D29A30410CD7EEA0D4E533935438D0BC1B2A7i5xDF" TargetMode="External"/><Relationship Id="rId18" Type="http://schemas.openxmlformats.org/officeDocument/2006/relationships/hyperlink" Target="consultantplus://offline/ref=D48D74AAA5BE56C20277D43A8F756BAA1427E916FC33A7C8A0FC9CB47A7D29A30410CD7EEA0D4E533935438D0BC1B2A7i5xDF" TargetMode="External"/><Relationship Id="rId39" Type="http://schemas.openxmlformats.org/officeDocument/2006/relationships/hyperlink" Target="consultantplus://offline/ref=D48D74AAA5BE56C20277D43A8F756BAA1427E916F03DADCAA7FC9CB47A7D29A30410CD6CEA5542523E2B42881E97E3E10A35CC77841F7F85F79F13i5x1F" TargetMode="External"/><Relationship Id="rId265" Type="http://schemas.openxmlformats.org/officeDocument/2006/relationships/hyperlink" Target="consultantplus://offline/ref=D48D74AAA5BE56C20277D43A8F756BAA1427E916F03BA7CDAFFC9CB47A7D29A30410CD6CEA5542523E28468C1E97E3E10A35CC77841F7F85F79F13i5x1F" TargetMode="External"/><Relationship Id="rId286" Type="http://schemas.openxmlformats.org/officeDocument/2006/relationships/hyperlink" Target="consultantplus://offline/ref=D48D74AAA5BE56C20277D43A8F756BAA1427E916F03DADCAA7FC9CB47A7D29A30410CD6CEA5542523F2D45891E97E3E10A35CC77841F7F85F79F13i5x1F" TargetMode="External"/><Relationship Id="rId451" Type="http://schemas.openxmlformats.org/officeDocument/2006/relationships/hyperlink" Target="consultantplus://offline/ref=D48D74AAA5BE56C20277D43A8F756BAA1427E916F13EA5CDA1FC9CB47A7D29A30410CD7EEA0D4E533935438D0BC1B2A7i5xDF" TargetMode="External"/><Relationship Id="rId472" Type="http://schemas.openxmlformats.org/officeDocument/2006/relationships/hyperlink" Target="consultantplus://offline/ref=D48D74AAA5BE56C20277D43A8F756BAA1427E916F03BA7CDAFFC9CB47A7D29A30410CD6CEA5542523E2E43891E97E3E10A35CC77841F7F85F79F13i5x1F" TargetMode="External"/><Relationship Id="rId50" Type="http://schemas.openxmlformats.org/officeDocument/2006/relationships/hyperlink" Target="consultantplus://offline/ref=D48D74AAA5BE56C20277D43A8F756BAA1427E916F83BA0C9A5F4C1BE722425A1031F927BED1C4E533E2B438A15C8E6F41B6DC0719D017A9EEB9D1151i1x6F" TargetMode="External"/><Relationship Id="rId104" Type="http://schemas.openxmlformats.org/officeDocument/2006/relationships/hyperlink" Target="consultantplus://offline/ref=D48D74AAA5BE56C20277D43A8F756BAA1427E916F83AA3CAAEF4C1BE722425A1031F927BED1C4E533E2B438112C8E6F41B6DC0719D017A9EEB9D1151i1x6F" TargetMode="External"/><Relationship Id="rId125" Type="http://schemas.openxmlformats.org/officeDocument/2006/relationships/hyperlink" Target="consultantplus://offline/ref=D48D74AAA5BE56C20277D43A8F756BAA1427E916F83BA0C9A5F4C1BE722425A1031F927BED1C4E533E2B428A13C8E6F41B6DC0719D017A9EEB9D1151i1x6F" TargetMode="External"/><Relationship Id="rId146" Type="http://schemas.openxmlformats.org/officeDocument/2006/relationships/hyperlink" Target="consultantplus://offline/ref=D48D74AAA5BE56C20277D43A8F756BAA1427E916F83AA3CAAEF4C1BE722425A1031F927BED1C4E533E2B428914C8E6F41B6DC0719D017A9EEB9D1151i1x6F" TargetMode="External"/><Relationship Id="rId167" Type="http://schemas.openxmlformats.org/officeDocument/2006/relationships/hyperlink" Target="consultantplus://offline/ref=D48D74AAA5BE56C20277D43A8F756BAA1427E916F033A6CBA7FC9CB47A7D29A30410CD6CEA5542523E284B8C1E97E3E10A35CC77841F7F85F79F13i5x1F" TargetMode="External"/><Relationship Id="rId188" Type="http://schemas.openxmlformats.org/officeDocument/2006/relationships/hyperlink" Target="consultantplus://offline/ref=D48D74AAA5BE56C20277D43A8F756BAA1427E916F03DADCAA7FC9CB47A7D29A30410CD6CEA5542523E2B428C1E97E3E10A35CC77841F7F85F79F13i5x1F" TargetMode="External"/><Relationship Id="rId311" Type="http://schemas.openxmlformats.org/officeDocument/2006/relationships/hyperlink" Target="consultantplus://offline/ref=D48D74AAA5BE56C20277D43A8F756BAA1427E916F13EA5CDA1FC9CB47A7D29A30410CD6CEA5542523E2840881E97E3E10A35CC77841F7F85F79F13i5x1F" TargetMode="External"/><Relationship Id="rId332" Type="http://schemas.openxmlformats.org/officeDocument/2006/relationships/hyperlink" Target="consultantplus://offline/ref=D48D74AAA5BE56C20277D43A8F756BAA1427E916F03DADCAA7FC9CB47A7D29A30410CD6CEA5542523E2B428C1E97E3E10A35CC77841F7F85F79F13i5x1F" TargetMode="External"/><Relationship Id="rId353" Type="http://schemas.openxmlformats.org/officeDocument/2006/relationships/hyperlink" Target="consultantplus://offline/ref=D48D74AAA5BE56C20277D43A8F756BAA1427E916F83AA3CAAEF4C1BE722425A1031F927BED1C4E533E2B428D10C8E6F41B6DC0719D017A9EEB9D1151i1x6F" TargetMode="External"/><Relationship Id="rId374" Type="http://schemas.openxmlformats.org/officeDocument/2006/relationships/hyperlink" Target="consultantplus://offline/ref=D48D74AAA5BE56C20277D43A8F756BAA1427E916F83BA0C9A5F4C1BE722425A1031F927BED1C4E533E2B478E17C8E6F41B6DC0719D017A9EEB9D1151i1x6F" TargetMode="External"/><Relationship Id="rId395" Type="http://schemas.openxmlformats.org/officeDocument/2006/relationships/hyperlink" Target="consultantplus://offline/ref=D48D74AAA5BE56C20277D43A8F756BAA1427E916F83BA0C9A5F4C1BE722425A1031F927BED1C4E533E2B468B1CC8E6F41B6DC0719D017A9EEB9D1151i1x6F" TargetMode="External"/><Relationship Id="rId409" Type="http://schemas.openxmlformats.org/officeDocument/2006/relationships/hyperlink" Target="consultantplus://offline/ref=D48D74AAA5BE56C20277D43A8F756BAA1427E916F83BA0C9A5F4C1BE722425A1031F927BED1C4E533E2B468E17C8E6F41B6DC0719D017A9EEB9D1151i1x6F" TargetMode="External"/><Relationship Id="rId71" Type="http://schemas.openxmlformats.org/officeDocument/2006/relationships/hyperlink" Target="consultantplus://offline/ref=D48D74AAA5BE56C20277D43A8F756BAA1427E916F83BA0C9A5F4C1BE722425A1031F927BED1C4E533E2B438916C8E6F41B6DC0719D017A9EEB9D1151i1x6F" TargetMode="External"/><Relationship Id="rId92" Type="http://schemas.openxmlformats.org/officeDocument/2006/relationships/hyperlink" Target="consultantplus://offline/ref=D48D74AAA5BE56C20277CA37991936AE172EB01EF13DAF9FFAA3C7E92D7423F4435F942EAE5843533C2017D95196BFA45826CD75841D7A99iFx7F" TargetMode="External"/><Relationship Id="rId213" Type="http://schemas.openxmlformats.org/officeDocument/2006/relationships/hyperlink" Target="consultantplus://offline/ref=D48D74AAA5BE56C20277D43A8F756BAA1427E916F83BA0C9A5F4C1BE722425A1031F927BED1C4E533E2B418A14C8E6F41B6DC0719D017A9EEB9D1151i1x6F" TargetMode="External"/><Relationship Id="rId234" Type="http://schemas.openxmlformats.org/officeDocument/2006/relationships/hyperlink" Target="consultantplus://offline/ref=D48D74AAA5BE56C20277D43A8F756BAA1427E916F03DADCAA7FC9CB47A7D29A30410CD6CEA5542523E2B428C1E97E3E10A35CC77841F7F85F79F13i5x1F" TargetMode="External"/><Relationship Id="rId420" Type="http://schemas.openxmlformats.org/officeDocument/2006/relationships/hyperlink" Target="consultantplus://offline/ref=D48D74AAA5BE56C20277D43A8F756BAA1427E916F83BA0C9A5F4C1BE722425A1031F927BED1C4E533E2B45891DC8E6F41B6DC0719D017A9EEB9D1151i1x6F" TargetMode="External"/><Relationship Id="rId2" Type="http://schemas.microsoft.com/office/2007/relationships/stylesWithEffects" Target="stylesWithEffects.xml"/><Relationship Id="rId29" Type="http://schemas.openxmlformats.org/officeDocument/2006/relationships/hyperlink" Target="consultantplus://offline/ref=D48D74AAA5BE56C20277D43A8F756BAA1427E916F13CA7C0A6FC9CB47A7D29A30410CD7EEA0D4E533935438D0BC1B2A7i5xDF" TargetMode="External"/><Relationship Id="rId255" Type="http://schemas.openxmlformats.org/officeDocument/2006/relationships/hyperlink" Target="consultantplus://offline/ref=D48D74AAA5BE56C20277D43A8F756BAA1427E916F03BA7CDAFFC9CB47A7D29A30410CD6CEA5542523E28478A1E97E3E10A35CC77841F7F85F79F13i5x1F" TargetMode="External"/><Relationship Id="rId276" Type="http://schemas.openxmlformats.org/officeDocument/2006/relationships/hyperlink" Target="consultantplus://offline/ref=D48D74AAA5BE56C20277D43A8F756BAA1427E916F83BA0C9A5F4C1BE722425A1031F927BED1C4E533E2B418114C8E6F41B6DC0719D017A9EEB9D1151i1x6F" TargetMode="External"/><Relationship Id="rId297" Type="http://schemas.openxmlformats.org/officeDocument/2006/relationships/hyperlink" Target="consultantplus://offline/ref=D48D74AAA5BE56C20277CA37991936AE1729B61CF03BAF9FFAA3C7E92D7423F4515FCC22AF5F5D523B35418817iCx1F" TargetMode="External"/><Relationship Id="rId441" Type="http://schemas.openxmlformats.org/officeDocument/2006/relationships/hyperlink" Target="consultantplus://offline/ref=D48D74AAA5BE56C20277D43A8F756BAA1427E916F13EA5CDA1FC9CB47A7D29A30410CD7EEA0D4E533935438D0BC1B2A7i5xDF" TargetMode="External"/><Relationship Id="rId462" Type="http://schemas.openxmlformats.org/officeDocument/2006/relationships/hyperlink" Target="consultantplus://offline/ref=D48D74AAA5BE56C20277D43A8F756BAA1427E916F83BA0C9A5F4C1BE722425A1031F927BED1C4E533E2B458D16C8E6F41B6DC0719D017A9EEB9D1151i1x6F" TargetMode="External"/><Relationship Id="rId483" Type="http://schemas.openxmlformats.org/officeDocument/2006/relationships/hyperlink" Target="consultantplus://offline/ref=D48D74AAA5BE56C20277D43A8F756BAA1427E916F03BA7CDAFFC9CB47A7D29A30410CD6CEA5542523E2E428F1E97E3E10A35CC77841F7F85F79F13i5x1F" TargetMode="External"/><Relationship Id="rId40" Type="http://schemas.openxmlformats.org/officeDocument/2006/relationships/hyperlink" Target="consultantplus://offline/ref=D48D74AAA5BE56C20277D43A8F756BAA1427E916F83BA0C9A5F4C1BE722425A1031F927BED1C4E533E2B438916C8E6F41B6DC0719D017A9EEB9D1151i1x6F" TargetMode="External"/><Relationship Id="rId115" Type="http://schemas.openxmlformats.org/officeDocument/2006/relationships/hyperlink" Target="consultantplus://offline/ref=D48D74AAA5BE56C20277D43A8F756BAA1427E916F03DADCAA7FC9CB47A7D29A30410CD6CEA5542523F2F4A811E97E3E10A35CC77841F7F85F79F13i5x1F" TargetMode="External"/><Relationship Id="rId136" Type="http://schemas.openxmlformats.org/officeDocument/2006/relationships/hyperlink" Target="consultantplus://offline/ref=D48D74AAA5BE56C20277D43A8F756BAA1427E916F83BA0C9A5F4C1BE722425A1031F927BED1C4E533E2B428D15C8E6F41B6DC0719D017A9EEB9D1151i1x6F" TargetMode="External"/><Relationship Id="rId157" Type="http://schemas.openxmlformats.org/officeDocument/2006/relationships/hyperlink" Target="consultantplus://offline/ref=D48D74AAA5BE56C20277D43A8F756BAA1427E916F03BA7CDAFFC9CB47A7D29A30410CD6CEA5542523E2A458D1E97E3E10A35CC77841F7F85F79F13i5x1F" TargetMode="External"/><Relationship Id="rId178" Type="http://schemas.openxmlformats.org/officeDocument/2006/relationships/hyperlink" Target="consultantplus://offline/ref=D48D74AAA5BE56C20277D43A8F756BAA1427E916F03BA7CDAFFC9CB47A7D29A30410CD6CEA5542523E2A4B8B1E97E3E10A35CC77841F7F85F79F13i5x1F" TargetMode="External"/><Relationship Id="rId301" Type="http://schemas.openxmlformats.org/officeDocument/2006/relationships/hyperlink" Target="consultantplus://offline/ref=D48D74AAA5BE56C20277CA37991936AE172EB01EF13DAF9FFAA3C7E92D7423F4435F942EAE5843533C2017D95196BFA45826CD75841D7A99iFx7F" TargetMode="External"/><Relationship Id="rId322" Type="http://schemas.openxmlformats.org/officeDocument/2006/relationships/hyperlink" Target="consultantplus://offline/ref=D48D74AAA5BE56C20277D43A8F756BAA1427E916F83BA0C9A5F4C1BE722425A1031F927BED1C4E533E2B478C16C8E6F41B6DC0719D017A9EEB9D1151i1x6F" TargetMode="External"/><Relationship Id="rId343" Type="http://schemas.openxmlformats.org/officeDocument/2006/relationships/hyperlink" Target="consultantplus://offline/ref=D48D74AAA5BE56C20277D43A8F756BAA1427E916F13EA5CDA1FC9CB47A7D29A30410CD7EEA0D4E533935438D0BC1B2A7i5xDF" TargetMode="External"/><Relationship Id="rId364" Type="http://schemas.openxmlformats.org/officeDocument/2006/relationships/hyperlink" Target="consultantplus://offline/ref=D48D74AAA5BE56C20277CA37991936AE1525BE1AF032AF9FFAA3C7E92D7423F4435F942EAE5843533C2017D95196BFA45826CD75841D7A99iFx7F" TargetMode="External"/><Relationship Id="rId61" Type="http://schemas.openxmlformats.org/officeDocument/2006/relationships/hyperlink" Target="consultantplus://offline/ref=D48D74AAA5BE56C20277D43A8F756BAA1427E916F13CACC8A0FC9CB47A7D29A30410CD6CEA554253382B448E1E97E3E10A35CC77841F7F85F79F13i5x1F" TargetMode="External"/><Relationship Id="rId82" Type="http://schemas.openxmlformats.org/officeDocument/2006/relationships/hyperlink" Target="consultantplus://offline/ref=D48D74AAA5BE56C20277D43A8F756BAA1427E916F83BA0C9A5F4C1BE722425A1031F927BED1C4E533E2B438916C8E6F41B6DC0719D017A9EEB9D1151i1x6F" TargetMode="External"/><Relationship Id="rId199" Type="http://schemas.openxmlformats.org/officeDocument/2006/relationships/hyperlink" Target="consultantplus://offline/ref=D48D74AAA5BE56C20277D43A8F756BAA1427E916F83BA0C9A5F4C1BE722425A1031F927BED1C4E533E2B418916C8E6F41B6DC0719D017A9EEB9D1151i1x6F" TargetMode="External"/><Relationship Id="rId203" Type="http://schemas.openxmlformats.org/officeDocument/2006/relationships/hyperlink" Target="consultantplus://offline/ref=D48D74AAA5BE56C20277D43A8F756BAA1427E916F03DADCAA7FC9CB47A7D29A30410CD6CEA5542523F2E43811E97E3E10A35CC77841F7F85F79F13i5x1F" TargetMode="External"/><Relationship Id="rId385" Type="http://schemas.openxmlformats.org/officeDocument/2006/relationships/hyperlink" Target="consultantplus://offline/ref=D48D74AAA5BE56C20277D43A8F756BAA1427E916F83AA1C0AFF4C1BE722425A1031F927BED1C4E533E2B438F10C8E6F41B6DC0719D017A9EEB9D1151i1x6F" TargetMode="External"/><Relationship Id="rId19" Type="http://schemas.openxmlformats.org/officeDocument/2006/relationships/hyperlink" Target="consultantplus://offline/ref=D48D74AAA5BE56C20277D43A8F756BAA1427E916FF3AA3CFA7FC9CB47A7D29A30410CD7EEA0D4E533935438D0BC1B2A7i5xDF" TargetMode="External"/><Relationship Id="rId224" Type="http://schemas.openxmlformats.org/officeDocument/2006/relationships/hyperlink" Target="consultantplus://offline/ref=D48D74AAA5BE56C20277D43A8F756BAA1427E916F03DADCAA7FC9CB47A7D29A30410CD6CEA5542523E2B428C1E97E3E10A35CC77841F7F85F79F13i5x1F" TargetMode="External"/><Relationship Id="rId245" Type="http://schemas.openxmlformats.org/officeDocument/2006/relationships/hyperlink" Target="consultantplus://offline/ref=D48D74AAA5BE56C20277D43A8F756BAA1427E916F033A6CBA7FC9CB47A7D29A30410CD6CEA5542523E2F438B1E97E3E10A35CC77841F7F85F79F13i5x1F" TargetMode="External"/><Relationship Id="rId266" Type="http://schemas.openxmlformats.org/officeDocument/2006/relationships/hyperlink" Target="consultantplus://offline/ref=D48D74AAA5BE56C20277D43A8F756BAA1427E916F83AA3CAAEF4C1BE722425A1031F927BED1C4E533E2B428B14C8E6F41B6DC0719D017A9EEB9D1151i1x6F" TargetMode="External"/><Relationship Id="rId287" Type="http://schemas.openxmlformats.org/officeDocument/2006/relationships/hyperlink" Target="consultantplus://offline/ref=D48D74AAA5BE56C20277D43A8F756BAA1427E916F83BA0C9A5F4C1BE722425A1031F927BED1C4E533E2B408814C8E6F41B6DC0719D017A9EEB9D1151i1x6F" TargetMode="External"/><Relationship Id="rId410" Type="http://schemas.openxmlformats.org/officeDocument/2006/relationships/hyperlink" Target="consultantplus://offline/ref=D48D74AAA5BE56C20277D43A8F756BAA1427E916F83BA0C9A5F4C1BE722425A1031F927BED1C4E533E2B468E10C8E6F41B6DC0719D017A9EEB9D1151i1x6F" TargetMode="External"/><Relationship Id="rId431" Type="http://schemas.openxmlformats.org/officeDocument/2006/relationships/hyperlink" Target="consultantplus://offline/ref=D48D74AAA5BE56C20277D43A8F756BAA1427E916F83AA3CAAEF4C1BE722425A1031F927BED1C4E533E2B428E10C8E6F41B6DC0719D017A9EEB9D1151i1x6F" TargetMode="External"/><Relationship Id="rId452" Type="http://schemas.openxmlformats.org/officeDocument/2006/relationships/hyperlink" Target="consultantplus://offline/ref=D48D74AAA5BE56C20277D43A8F756BAA1427E916F13EA5CDA1FC9CB47A7D29A30410CD6CEA5542523E2840881E97E3E10A35CC77841F7F85F79F13i5x1F" TargetMode="External"/><Relationship Id="rId473" Type="http://schemas.openxmlformats.org/officeDocument/2006/relationships/hyperlink" Target="consultantplus://offline/ref=D48D74AAA5BE56C20277D43A8F756BAA1427E916F83BA0C9A5F4C1BE722425A1031F927BED1C4E533E2B458E13C8E6F41B6DC0719D017A9EEB9D1151i1x6F" TargetMode="External"/><Relationship Id="rId30" Type="http://schemas.openxmlformats.org/officeDocument/2006/relationships/hyperlink" Target="consultantplus://offline/ref=D48D74AAA5BE56C20277D43A8F756BAA1427E916F132ADC0A2FC9CB47A7D29A30410CD7EEA0D4E533935438D0BC1B2A7i5xDF" TargetMode="External"/><Relationship Id="rId105" Type="http://schemas.openxmlformats.org/officeDocument/2006/relationships/hyperlink" Target="consultantplus://offline/ref=D48D74AAA5BE56C20277D43A8F756BAA1427E916F83BA0C9A5F4C1BE722425A1031F927BED1C4E533E2B43811CC8E6F41B6DC0719D017A9EEB9D1151i1x6F" TargetMode="External"/><Relationship Id="rId126" Type="http://schemas.openxmlformats.org/officeDocument/2006/relationships/hyperlink" Target="consultantplus://offline/ref=D48D74AAA5BE56C20277D43A8F756BAA1427E916F83BA0C9A5F4C1BE722425A1031F927BED1C4E533E2B428A1DC8E6F41B6DC0719D017A9EEB9D1151i1x6F" TargetMode="External"/><Relationship Id="rId147" Type="http://schemas.openxmlformats.org/officeDocument/2006/relationships/hyperlink" Target="consultantplus://offline/ref=D48D74AAA5BE56C20277D43A8F756BAA1427E916F83BA0C9A5F4C1BE722425A1031F927BED1C4E533E2B428D13C8E6F41B6DC0719D017A9EEB9D1151i1x6F" TargetMode="External"/><Relationship Id="rId168" Type="http://schemas.openxmlformats.org/officeDocument/2006/relationships/hyperlink" Target="consultantplus://offline/ref=D48D74AAA5BE56C20277D43A8F756BAA1427E916F83AA1C0AFF4C1BE722425A1031F927BED1C4E533E2B438D16C8E6F41B6DC0719D017A9EEB9D1151i1x6F" TargetMode="External"/><Relationship Id="rId312" Type="http://schemas.openxmlformats.org/officeDocument/2006/relationships/hyperlink" Target="consultantplus://offline/ref=D48D74AAA5BE56C20277D43A8F756BAA1427E916F13EA5CDA1FC9CB47A7D29A30410CD6CEA5542523E2846811E97E3E10A35CC77841F7F85F79F13i5x1F" TargetMode="External"/><Relationship Id="rId333" Type="http://schemas.openxmlformats.org/officeDocument/2006/relationships/hyperlink" Target="consultantplus://offline/ref=D48D74AAA5BE56C20277D43A8F756BAA1427E916F03BA7CDAFFC9CB47A7D29A30410CD6CEA5542523E2F41891E97E3E10A35CC77841F7F85F79F13i5x1F" TargetMode="External"/><Relationship Id="rId354" Type="http://schemas.openxmlformats.org/officeDocument/2006/relationships/hyperlink" Target="consultantplus://offline/ref=D48D74AAA5BE56C20277D43A8F756BAA1427E916F83BA6CDA5F2C1BE722425A1031F927BFF1C165F3F2C5D8810DDB0A55Di3xAF" TargetMode="External"/><Relationship Id="rId51" Type="http://schemas.openxmlformats.org/officeDocument/2006/relationships/hyperlink" Target="consultantplus://offline/ref=D48D74AAA5BE56C20277D43A8F756BAA1427E916F83BA0C9A5F4C1BE722425A1031F927BED1C4E533E2B438916C8E6F41B6DC0719D017A9EEB9D1151i1x6F" TargetMode="External"/><Relationship Id="rId72" Type="http://schemas.openxmlformats.org/officeDocument/2006/relationships/hyperlink" Target="consultantplus://offline/ref=D48D74AAA5BE56C20277D43A8F756BAA1427E916F83BA0C9A5F4C1BE722425A1031F927BED1C4E533E2B438916C8E6F41B6DC0719D017A9EEB9D1151i1x6F" TargetMode="External"/><Relationship Id="rId93" Type="http://schemas.openxmlformats.org/officeDocument/2006/relationships/hyperlink" Target="consultantplus://offline/ref=D48D74AAA5BE56C20277D43A8F756BAA1427E916F83BA0C9A5F4C1BE722425A1031F927BED1C4E533E2A468F13C8E6F41B6DC0719D017A9EEB9D1151i1x6F" TargetMode="External"/><Relationship Id="rId189" Type="http://schemas.openxmlformats.org/officeDocument/2006/relationships/hyperlink" Target="consultantplus://offline/ref=D48D74AAA5BE56C20277D43A8F756BAA1427E916F83BA0C9A5F4C1BE722425A1031F927BED1C4E533E2B428116C8E6F41B6DC0719D017A9EEB9D1151i1x6F" TargetMode="External"/><Relationship Id="rId375" Type="http://schemas.openxmlformats.org/officeDocument/2006/relationships/hyperlink" Target="consultantplus://offline/ref=D48D74AAA5BE56C20277D43A8F756BAA1427E916F13EA5CDA1FC9CB47A7D29A30410CD6CEA5542523E2B428A1E97E3E10A35CC77841F7F85F79F13i5x1F" TargetMode="External"/><Relationship Id="rId396" Type="http://schemas.openxmlformats.org/officeDocument/2006/relationships/hyperlink" Target="consultantplus://offline/ref=D48D74AAA5BE56C20277D43A8F756BAA1427E916F13CACC8A0FC9CB47A7D29A30410CD6CEA554253382B448E1E97E3E10A35CC77841F7F85F79F13i5x1F" TargetMode="External"/><Relationship Id="rId3" Type="http://schemas.openxmlformats.org/officeDocument/2006/relationships/settings" Target="settings.xml"/><Relationship Id="rId214" Type="http://schemas.openxmlformats.org/officeDocument/2006/relationships/hyperlink" Target="consultantplus://offline/ref=D48D74AAA5BE56C20277D43A8F756BAA1427E916F83BA0C9A5F4C1BE722425A1031F927BED1C4E533E2B418A16C8E6F41B6DC0719D017A9EEB9D1151i1x6F" TargetMode="External"/><Relationship Id="rId235" Type="http://schemas.openxmlformats.org/officeDocument/2006/relationships/hyperlink" Target="consultantplus://offline/ref=D48D74AAA5BE56C20277D43A8F756BAA1427E916F13EA5CDA1FC9CB47A7D29A30410CD6CEA5542523E2B428A1E97E3E10A35CC77841F7F85F79F13i5x1F" TargetMode="External"/><Relationship Id="rId256" Type="http://schemas.openxmlformats.org/officeDocument/2006/relationships/hyperlink" Target="consultantplus://offline/ref=D48D74AAA5BE56C20277D43A8F756BAA1427E916F03DADCAA7FC9CB47A7D29A30410CD6CEA5542523F2E428F1E97E3E10A35CC77841F7F85F79F13i5x1F" TargetMode="External"/><Relationship Id="rId277" Type="http://schemas.openxmlformats.org/officeDocument/2006/relationships/hyperlink" Target="consultantplus://offline/ref=D48D74AAA5BE56C20277D43A8F756BAA1427E916F83BA0C9A5F4C1BE722425A1031F927BED1C4E533E2B418116C8E6F41B6DC0719D017A9EEB9D1151i1x6F" TargetMode="External"/><Relationship Id="rId298" Type="http://schemas.openxmlformats.org/officeDocument/2006/relationships/hyperlink" Target="consultantplus://offline/ref=D48D74AAA5BE56C20277D43A8F756BAA1427E916F83BA0C9A5F4C1BE722425A1031F927BED1C4E533E2B408A17C8E6F41B6DC0719D017A9EEB9D1151i1x6F" TargetMode="External"/><Relationship Id="rId400" Type="http://schemas.openxmlformats.org/officeDocument/2006/relationships/hyperlink" Target="consultantplus://offline/ref=D48D74AAA5BE56C20277CA37991936AE162AB41BFA31F295F2FACBEB2A7B7CE34416982FAE59455A357F12CC40CEB3A24138C86E981F78i9x9F" TargetMode="External"/><Relationship Id="rId421" Type="http://schemas.openxmlformats.org/officeDocument/2006/relationships/hyperlink" Target="consultantplus://offline/ref=D48D74AAA5BE56C20277D43A8F756BAA1427E916F83BA0C9A5F4C1BE722425A1031F927BED1C4E533E2B458A15C8E6F41B6DC0719D017A9EEB9D1151i1x6F" TargetMode="External"/><Relationship Id="rId442" Type="http://schemas.openxmlformats.org/officeDocument/2006/relationships/hyperlink" Target="consultantplus://offline/ref=D48D74AAA5BE56C20277D43A8F756BAA1427E916F83BA0C9A5F4C1BE722425A1031F927BED1C4E533E2B458C15C8E6F41B6DC0719D017A9EEB9D1151i1x6F" TargetMode="External"/><Relationship Id="rId463" Type="http://schemas.openxmlformats.org/officeDocument/2006/relationships/hyperlink" Target="consultantplus://offline/ref=D48D74AAA5BE56C20277D43A8F756BAA1427E916F03DADCAA7FC9CB47A7D29A30410CD6CEA5542523E2B428C1E97E3E10A35CC77841F7F85F79F13i5x1F" TargetMode="External"/><Relationship Id="rId484" Type="http://schemas.openxmlformats.org/officeDocument/2006/relationships/hyperlink" Target="consultantplus://offline/ref=D48D74AAA5BE56C20277D43A8F756BAA1427E916F03DADCAA7FC9CB47A7D29A30410CD6CEA5542523E2B428C1E97E3E10A35CC77841F7F85F79F13i5x1F" TargetMode="External"/><Relationship Id="rId116" Type="http://schemas.openxmlformats.org/officeDocument/2006/relationships/hyperlink" Target="consultantplus://offline/ref=D48D74AAA5BE56C20277D43A8F756BAA1427E916F83AA1C0AFF4C1BE722425A1031F927BED1C4E533E2B438D14C8E6F41B6DC0719D017A9EEB9D1151i1x6F" TargetMode="External"/><Relationship Id="rId137" Type="http://schemas.openxmlformats.org/officeDocument/2006/relationships/hyperlink" Target="consultantplus://offline/ref=D48D74AAA5BE56C20277D43A8F756BAA1427E916F83BA0C9A5F4C1BE722425A1031F927BED1C4E533E2B428D17C8E6F41B6DC0719D017A9EEB9D1151i1x6F" TargetMode="External"/><Relationship Id="rId158" Type="http://schemas.openxmlformats.org/officeDocument/2006/relationships/hyperlink" Target="consultantplus://offline/ref=D48D74AAA5BE56C20277D43A8F756BAA1427E916F03DADCAA7FC9CB47A7D29A30410CD6CEA5542523F2E438E1E97E3E10A35CC77841F7F85F79F13i5x1F" TargetMode="External"/><Relationship Id="rId302" Type="http://schemas.openxmlformats.org/officeDocument/2006/relationships/hyperlink" Target="consultantplus://offline/ref=D48D74AAA5BE56C20277D43A8F756BAA1427E916F83BA0C9A5F4C1BE722425A1031F927BED1C4E533E2B408E14C8E6F41B6DC0719D017A9EEB9D1151i1x6F" TargetMode="External"/><Relationship Id="rId323" Type="http://schemas.openxmlformats.org/officeDocument/2006/relationships/hyperlink" Target="consultantplus://offline/ref=D48D74AAA5BE56C20277D43A8F756BAA1427E916F83AA3CAAEF4C1BE722425A1031F927BED1C4E533E2B428D15C8E6F41B6DC0719D017A9EEB9D1151i1x6F" TargetMode="External"/><Relationship Id="rId344" Type="http://schemas.openxmlformats.org/officeDocument/2006/relationships/hyperlink" Target="consultantplus://offline/ref=D48D74AAA5BE56C20277D43A8F756BAA1427E916F03DADCAA7FC9CB47A7D29A30410CD6CEA5542523E2B428C1E97E3E10A35CC77841F7F85F79F13i5x1F" TargetMode="External"/><Relationship Id="rId20" Type="http://schemas.openxmlformats.org/officeDocument/2006/relationships/hyperlink" Target="consultantplus://offline/ref=D48D74AAA5BE56C20277D43A8F756BAA1427E916FF3BA3CDA6FC9CB47A7D29A30410CD7EEA0D4E533935438D0BC1B2A7i5xDF" TargetMode="External"/><Relationship Id="rId41" Type="http://schemas.openxmlformats.org/officeDocument/2006/relationships/hyperlink" Target="consultantplus://offline/ref=D48D74AAA5BE56C20277D43A8F756BAA1427E916F033A6CBA7FC9CB47A7D29A30410CD6CEA5542523E2B428C1E97E3E10A35CC77841F7F85F79F13i5x1F" TargetMode="External"/><Relationship Id="rId62" Type="http://schemas.openxmlformats.org/officeDocument/2006/relationships/hyperlink" Target="consultantplus://offline/ref=D48D74AAA5BE56C20277D43A8F756BAA1427E916F03BA7CDAFFC9CB47A7D29A30410CD6CEA5542523E2B418B1E97E3E10A35CC77841F7F85F79F13i5x1F" TargetMode="External"/><Relationship Id="rId83" Type="http://schemas.openxmlformats.org/officeDocument/2006/relationships/hyperlink" Target="consultantplus://offline/ref=D48D74AAA5BE56C20277D43A8F756BAA1427E916F83BA0C9A5F4C1BE722425A1031F927BED1C4E533E2B438916C8E6F41B6DC0719D017A9EEB9D1151i1x6F" TargetMode="External"/><Relationship Id="rId179" Type="http://schemas.openxmlformats.org/officeDocument/2006/relationships/hyperlink" Target="consultantplus://offline/ref=D48D74AAA5BE56C20277D43A8F756BAA1427E916F033A6CBA7FC9CB47A7D29A30410CD6CEA5542523E284A801E97E3E10A35CC77841F7F85F79F13i5x1F" TargetMode="External"/><Relationship Id="rId365" Type="http://schemas.openxmlformats.org/officeDocument/2006/relationships/hyperlink" Target="consultantplus://offline/ref=D48D74AAA5BE56C20277CA37991936AE172EB01EF13DAF9FFAA3C7E92D7423F4435F942EAE5843533C2017D95196BFA45826CD75841D7A99iFx7F" TargetMode="External"/><Relationship Id="rId386" Type="http://schemas.openxmlformats.org/officeDocument/2006/relationships/hyperlink" Target="consultantplus://offline/ref=D48D74AAA5BE56C20277D43A8F756BAA1427E916F83AA3CAAEF4C1BE722425A1031F927BED1C4E533E2B428E14C8E6F41B6DC0719D017A9EEB9D1151i1x6F" TargetMode="External"/><Relationship Id="rId190" Type="http://schemas.openxmlformats.org/officeDocument/2006/relationships/hyperlink" Target="consultantplus://offline/ref=D48D74AAA5BE56C20277D43A8F756BAA1427E916F83BA0C9A5F4C1BE722425A1031F927BED1C4E533E2B428110C8E6F41B6DC0719D017A9EEB9D1151i1x6F" TargetMode="External"/><Relationship Id="rId204" Type="http://schemas.openxmlformats.org/officeDocument/2006/relationships/hyperlink" Target="consultantplus://offline/ref=D48D74AAA5BE56C20277D43A8F756BAA1427E916F03DADCAA7FC9CB47A7D29A30410CD6CEA5542523E2B428C1E97E3E10A35CC77841F7F85F79F13i5x1F" TargetMode="External"/><Relationship Id="rId225" Type="http://schemas.openxmlformats.org/officeDocument/2006/relationships/hyperlink" Target="consultantplus://offline/ref=D48D74AAA5BE56C20277D43A8F756BAA1427E916F03DADCAA7FC9CB47A7D29A30410CD6CEA5542523E2B428C1E97E3E10A35CC77841F7F85F79F13i5x1F" TargetMode="External"/><Relationship Id="rId246" Type="http://schemas.openxmlformats.org/officeDocument/2006/relationships/hyperlink" Target="consultantplus://offline/ref=D48D74AAA5BE56C20277D43A8F756BAA1427E916F83AA1C0AFF4C1BE722425A1031F927BED1C4E533E2B438E11C8E6F41B6DC0719D017A9EEB9D1151i1x6F" TargetMode="External"/><Relationship Id="rId267" Type="http://schemas.openxmlformats.org/officeDocument/2006/relationships/hyperlink" Target="consultantplus://offline/ref=D48D74AAA5BE56C20277D43A8F756BAA1427E916F03BA7CDAFFC9CB47A7D29A30410CD6CEA5542523E28468E1E97E3E10A35CC77841F7F85F79F13i5x1F" TargetMode="External"/><Relationship Id="rId288" Type="http://schemas.openxmlformats.org/officeDocument/2006/relationships/hyperlink" Target="consultantplus://offline/ref=D48D74AAA5BE56C20277D43A8F756BAA1427E916F03DADCAA7FC9CB47A7D29A30410CD6CEA5542523F2D458B1E97E3E10A35CC77841F7F85F79F13i5x1F" TargetMode="External"/><Relationship Id="rId411" Type="http://schemas.openxmlformats.org/officeDocument/2006/relationships/hyperlink" Target="consultantplus://offline/ref=D48D74AAA5BE56C20277D43A8F756BAA1427E916F83BA0C9A5F4C1BE722425A1031F927BED1C4E533E2B468E1DC8E6F41B6DC0719D017A9EEB9D1151i1x6F" TargetMode="External"/><Relationship Id="rId432" Type="http://schemas.openxmlformats.org/officeDocument/2006/relationships/hyperlink" Target="consultantplus://offline/ref=D48D74AAA5BE56C20277D43A8F756BAA1427E916F83BA0C9A5F4C1BE722425A1031F927BED1C4E533E2B458B16C8E6F41B6DC0719D017A9EEB9D1151i1x6F" TargetMode="External"/><Relationship Id="rId453" Type="http://schemas.openxmlformats.org/officeDocument/2006/relationships/hyperlink" Target="consultantplus://offline/ref=D48D74AAA5BE56C20277D43A8F756BAA1427E916F13EA5CDA1FC9CB47A7D29A30410CD6CEA5542523E2846811E97E3E10A35CC77841F7F85F79F13i5x1F" TargetMode="External"/><Relationship Id="rId474" Type="http://schemas.openxmlformats.org/officeDocument/2006/relationships/hyperlink" Target="consultantplus://offline/ref=D48D74AAA5BE56C20277D43A8F756BAA1427E916F83BA0C9A5F4C1BE722425A1031F927BED1C4E533E2B458E1DC8E6F41B6DC0719D017A9EEB9D1151i1x6F" TargetMode="External"/><Relationship Id="rId106" Type="http://schemas.openxmlformats.org/officeDocument/2006/relationships/hyperlink" Target="consultantplus://offline/ref=D48D74AAA5BE56C20277D43A8F756BAA1427E916F03DADCAA7FC9CB47A7D29A30410CD6CEA5542523E2B428C1E97E3E10A35CC77841F7F85F79F13i5x1F" TargetMode="External"/><Relationship Id="rId127" Type="http://schemas.openxmlformats.org/officeDocument/2006/relationships/hyperlink" Target="consultantplus://offline/ref=D48D74AAA5BE56C20277D43A8F756BAA1427E916F83BA0C9A5F4C1BE722425A1031F927BED1C4E533E2B428B15C8E6F41B6DC0719D017A9EEB9D1151i1x6F" TargetMode="External"/><Relationship Id="rId313" Type="http://schemas.openxmlformats.org/officeDocument/2006/relationships/hyperlink" Target="consultantplus://offline/ref=D48D74AAA5BE56C20277D43A8F756BAA1427E916F03BA7CDAFFC9CB47A7D29A30410CD6CEA5542523E2F428E1E97E3E10A35CC77841F7F85F79F13i5x1F" TargetMode="External"/><Relationship Id="rId10" Type="http://schemas.openxmlformats.org/officeDocument/2006/relationships/hyperlink" Target="consultantplus://offline/ref=D48D74AAA5BE56C20277D43A8F756BAA1427E916F83AA1C0AFF4C1BE722425A1031F927BED1C4E533E2B438813C8E6F41B6DC0719D017A9EEB9D1151i1x6F" TargetMode="External"/><Relationship Id="rId31" Type="http://schemas.openxmlformats.org/officeDocument/2006/relationships/hyperlink" Target="consultantplus://offline/ref=D48D74AAA5BE56C20277D43A8F756BAA1427E916F03AA5C9A0FC9CB47A7D29A30410CD6CEA5542523E2B438D1E97E3E10A35CC77841F7F85F79F13i5x1F" TargetMode="External"/><Relationship Id="rId52" Type="http://schemas.openxmlformats.org/officeDocument/2006/relationships/hyperlink" Target="consultantplus://offline/ref=D48D74AAA5BE56C20277D43A8F756BAA1427E916F83BA0C9A5F4C1BE722425A1031F927BED1C4E533E2B438A1DC8E6F41B6DC0719D017A9EEB9D1151i1x6F" TargetMode="External"/><Relationship Id="rId73" Type="http://schemas.openxmlformats.org/officeDocument/2006/relationships/hyperlink" Target="consultantplus://offline/ref=D48D74AAA5BE56C20277D43A8F756BAA1427E916F83BA0C9A5F4C1BE722425A1031F927BED1C4E533E2B438916C8E6F41B6DC0719D017A9EEB9D1151i1x6F" TargetMode="External"/><Relationship Id="rId94" Type="http://schemas.openxmlformats.org/officeDocument/2006/relationships/hyperlink" Target="consultantplus://offline/ref=D48D74AAA5BE56C20277D43A8F756BAA1427E916F83BA0C9A5F4C1BE722425A1031F927BED1C4E533E29428916C8E6F41B6DC0719D017A9EEB9D1151i1x6F" TargetMode="External"/><Relationship Id="rId148" Type="http://schemas.openxmlformats.org/officeDocument/2006/relationships/hyperlink" Target="consultantplus://offline/ref=D48D74AAA5BE56C20277D43A8F756BAA1427E916F03BA7CDAFFC9CB47A7D29A30410CD6CEA5542523E2A46801E97E3E10A35CC77841F7F85F79F13i5x1F" TargetMode="External"/><Relationship Id="rId169" Type="http://schemas.openxmlformats.org/officeDocument/2006/relationships/hyperlink" Target="consultantplus://offline/ref=D48D74AAA5BE56C20277D43A8F756BAA1427E916F83AA3CAAEF4C1BE722425A1031F927BED1C4E533E2B42891DC8E6F41B6DC0719D017A9EEB9D1151i1x6F" TargetMode="External"/><Relationship Id="rId334" Type="http://schemas.openxmlformats.org/officeDocument/2006/relationships/hyperlink" Target="consultantplus://offline/ref=D48D74AAA5BE56C20277D43A8F756BAA1427E916F83BA6CDA5F2C1BE722425A1031F927BFF1C165F3F2C5D8810DDB0A55Di3xAF" TargetMode="External"/><Relationship Id="rId355" Type="http://schemas.openxmlformats.org/officeDocument/2006/relationships/hyperlink" Target="consultantplus://offline/ref=D48D74AAA5BE56C20277D43A8F756BAA1427E916F83AA3CAAEF4C1BE722425A1031F927BED1C4E533E2B428D12C8E6F41B6DC0719D017A9EEB9D1151i1x6F" TargetMode="External"/><Relationship Id="rId376" Type="http://schemas.openxmlformats.org/officeDocument/2006/relationships/hyperlink" Target="consultantplus://offline/ref=D48D74AAA5BE56C20277D43A8F756BAA1427E916F13EA5CDA1FC9CB47A7D29A30410CD6CEA5542523E2B41811E97E3E10A35CC77841F7F85F79F13i5x1F" TargetMode="External"/><Relationship Id="rId397" Type="http://schemas.openxmlformats.org/officeDocument/2006/relationships/hyperlink" Target="consultantplus://offline/ref=D48D74AAA5BE56C20277D43A8F756BAA1427E916F03BA7CDAFFC9CB47A7D29A30410CD6CEA5542523E2F458F1E97E3E10A35CC77841F7F85F79F13i5x1F" TargetMode="External"/><Relationship Id="rId4" Type="http://schemas.openxmlformats.org/officeDocument/2006/relationships/webSettings" Target="webSettings.xml"/><Relationship Id="rId180" Type="http://schemas.openxmlformats.org/officeDocument/2006/relationships/hyperlink" Target="consultantplus://offline/ref=D48D74AAA5BE56C20277D43A8F756BAA1427E916F83BA0C9A5F4C1BE722425A1031F927BED1C4E533E2B428017C8E6F41B6DC0719D017A9EEB9D1151i1x6F" TargetMode="External"/><Relationship Id="rId215" Type="http://schemas.openxmlformats.org/officeDocument/2006/relationships/hyperlink" Target="consultantplus://offline/ref=D48D74AAA5BE56C20277D43A8F756BAA1427E916F83BA0C9A5F4C1BE722425A1031F927BED1C4E533E2B418A11C8E6F41B6DC0719D017A9EEB9D1151i1x6F" TargetMode="External"/><Relationship Id="rId236" Type="http://schemas.openxmlformats.org/officeDocument/2006/relationships/hyperlink" Target="consultantplus://offline/ref=D48D74AAA5BE56C20277D43A8F756BAA1427E916F03DADCAA7FC9CB47A7D29A30410CD6CEA5542523E2B428C1E97E3E10A35CC77841F7F85F79F13i5x1F" TargetMode="External"/><Relationship Id="rId257" Type="http://schemas.openxmlformats.org/officeDocument/2006/relationships/hyperlink" Target="consultantplus://offline/ref=D48D74AAA5BE56C20277D43A8F756BAA1427E916F033A6CBA7FC9CB47A7D29A30410CD6CEA5542523E2F438D1E97E3E10A35CC77841F7F85F79F13i5x1F" TargetMode="External"/><Relationship Id="rId278" Type="http://schemas.openxmlformats.org/officeDocument/2006/relationships/hyperlink" Target="consultantplus://offline/ref=D48D74AAA5BE56C20277D43A8F756BAA1427E916F83AA3CAAEF4C1BE722425A1031F927BED1C4E533E2B428B16C8E6F41B6DC0719D017A9EEB9D1151i1x6F" TargetMode="External"/><Relationship Id="rId401" Type="http://schemas.openxmlformats.org/officeDocument/2006/relationships/hyperlink" Target="consultantplus://offline/ref=D48D74AAA5BE56C20277CA37991936AE162AB41BFA31F295F2FACBEB2A7B7CE34416982FAE5A4656357F12CC40CEB3A24138C86E981F78i9x9F" TargetMode="External"/><Relationship Id="rId422" Type="http://schemas.openxmlformats.org/officeDocument/2006/relationships/hyperlink" Target="consultantplus://offline/ref=D48D74AAA5BE56C20277D43A8F756BAA1427E916F83BA0C9A5F4C1BE722425A1031F927BED1C4E533E2B458A16C8E6F41B6DC0719D017A9EEB9D1151i1x6F" TargetMode="External"/><Relationship Id="rId443" Type="http://schemas.openxmlformats.org/officeDocument/2006/relationships/hyperlink" Target="consultantplus://offline/ref=D48D74AAA5BE56C20277D43A8F756BAA1427E916F83BA0C9A5F4C1BE722425A1031F927BED1C4E533E2B458C17C8E6F41B6DC0719D017A9EEB9D1151i1x6F" TargetMode="External"/><Relationship Id="rId464" Type="http://schemas.openxmlformats.org/officeDocument/2006/relationships/hyperlink" Target="consultantplus://offline/ref=D48D74AAA5BE56C20277D43A8F756BAA1427E916F83BA0C9A5F4C1BE722425A1031F927BED1C4E533E2B458D10C8E6F41B6DC0719D017A9EEB9D1151i1x6F" TargetMode="External"/><Relationship Id="rId303" Type="http://schemas.openxmlformats.org/officeDocument/2006/relationships/hyperlink" Target="consultantplus://offline/ref=D48D74AAA5BE56C20277D43A8F756BAA1427E916F03BA7CDAFFC9CB47A7D29A30410CD6CEA5542523E2F43801E97E3E10A35CC77841F7F85F79F13i5x1F" TargetMode="External"/><Relationship Id="rId485" Type="http://schemas.openxmlformats.org/officeDocument/2006/relationships/hyperlink" Target="consultantplus://offline/ref=D48D74AAA5BE56C20277D43A8F756BAA1427E916F83BA0C9A5F4C1BE722425A1031F927BED1C4E533E2B458F1DC8E6F41B6DC0719D017A9EEB9D1151i1x6F" TargetMode="External"/><Relationship Id="rId42" Type="http://schemas.openxmlformats.org/officeDocument/2006/relationships/hyperlink" Target="consultantplus://offline/ref=D48D74AAA5BE56C20277D43A8F756BAA1427E916F83BA0C9A5F4C1BE722425A1031F927BED1C4E533E2B438916C8E6F41B6DC0719D017A9EEB9D1151i1x6F" TargetMode="External"/><Relationship Id="rId84" Type="http://schemas.openxmlformats.org/officeDocument/2006/relationships/hyperlink" Target="consultantplus://offline/ref=D48D74AAA5BE56C20277D43A8F756BAA1427E916F83BA0C9A5F4C1BE722425A1031F927BED1C4E533E2B438916C8E6F41B6DC0719D017A9EEB9D1151i1x6F" TargetMode="External"/><Relationship Id="rId138" Type="http://schemas.openxmlformats.org/officeDocument/2006/relationships/hyperlink" Target="consultantplus://offline/ref=D48D74AAA5BE56C20277D43A8F756BAA1427E916F83BA0C9A5F4C1BE722425A1031F927BED1C4E533E2B428D11C8E6F41B6DC0719D017A9EEB9D1151i1x6F" TargetMode="External"/><Relationship Id="rId345" Type="http://schemas.openxmlformats.org/officeDocument/2006/relationships/hyperlink" Target="consultantplus://offline/ref=D48D74AAA5BE56C20277CA37991936AE102DB312FC3BAF9FFAA3C7E92D7423F4515FCC22AF5F5D523B35418817iCx1F" TargetMode="External"/><Relationship Id="rId387" Type="http://schemas.openxmlformats.org/officeDocument/2006/relationships/hyperlink" Target="consultantplus://offline/ref=D48D74AAA5BE56C20277D43A8F756BAA1427E916F83BA0C9A5F4C1BE722425A1031F927BED1C4E533E2B468812C8E6F41B6DC0719D017A9EEB9D1151i1x6F" TargetMode="External"/><Relationship Id="rId191" Type="http://schemas.openxmlformats.org/officeDocument/2006/relationships/hyperlink" Target="consultantplus://offline/ref=D48D74AAA5BE56C20277D43A8F756BAA1427E916F83BA0C9A5F4C1BE722425A1031F927BED1C4E533E2B428112C8E6F41B6DC0719D017A9EEB9D1151i1x6F" TargetMode="External"/><Relationship Id="rId205" Type="http://schemas.openxmlformats.org/officeDocument/2006/relationships/hyperlink" Target="consultantplus://offline/ref=D48D74AAA5BE56C20277D43A8F756BAA1427E916F03BA7CDAFFC9CB47A7D29A30410CD6CEA5542523E29418D1E97E3E10A35CC77841F7F85F79F13i5x1F" TargetMode="External"/><Relationship Id="rId247" Type="http://schemas.openxmlformats.org/officeDocument/2006/relationships/hyperlink" Target="consultantplus://offline/ref=D48D74AAA5BE56C20277D43A8F756BAA1427E916F83AA3CAAEF4C1BE722425A1031F927BED1C4E533E2B428A14C8E6F41B6DC0719D017A9EEB9D1151i1x6F" TargetMode="External"/><Relationship Id="rId412" Type="http://schemas.openxmlformats.org/officeDocument/2006/relationships/hyperlink" Target="consultantplus://offline/ref=D48D74AAA5BE56C20277D43A8F756BAA1427E916F83BA0C9A5F4C1BE722425A1031F927BED1C4E533E2B468F14C8E6F41B6DC0719D017A9EEB9D1151i1x6F" TargetMode="External"/><Relationship Id="rId107" Type="http://schemas.openxmlformats.org/officeDocument/2006/relationships/hyperlink" Target="consultantplus://offline/ref=D48D74AAA5BE56C20277D43A8F756BAA1427E916F83BA0C9A5F4C1BE722425A1031F927BED1C4E533E2B428814C8E6F41B6DC0719D017A9EEB9D1151i1x6F" TargetMode="External"/><Relationship Id="rId289" Type="http://schemas.openxmlformats.org/officeDocument/2006/relationships/hyperlink" Target="consultantplus://offline/ref=D48D74AAA5BE56C20277D43A8F756BAA1427E916F83BA0C9A5F4C1BE722425A1031F927BED1C4E533E2B408816C8E6F41B6DC0719D017A9EEB9D1151i1x6F" TargetMode="External"/><Relationship Id="rId454" Type="http://schemas.openxmlformats.org/officeDocument/2006/relationships/hyperlink" Target="consultantplus://offline/ref=D48D74AAA5BE56C20277D43A8F756BAA1427E916F03BA7CDAFFC9CB47A7D29A30410CD6CEA5542523E2F4B8E1E97E3E10A35CC77841F7F85F79F13i5x1F" TargetMode="External"/><Relationship Id="rId11" Type="http://schemas.openxmlformats.org/officeDocument/2006/relationships/hyperlink" Target="consultantplus://offline/ref=D48D74AAA5BE56C20277D43A8F756BAA1427E916F83AA3CAAEF4C1BE722425A1031F927BED1C4E533E2B438813C8E6F41B6DC0719D017A9EEB9D1151i1x6F" TargetMode="External"/><Relationship Id="rId53" Type="http://schemas.openxmlformats.org/officeDocument/2006/relationships/hyperlink" Target="consultantplus://offline/ref=D48D74AAA5BE56C20277D43A8F756BAA1427E916F83BA0C9A5F4C1BE722425A1031F927BED1C4E533E2B438B1DC8E6F41B6DC0719D017A9EEB9D1151i1x6F" TargetMode="External"/><Relationship Id="rId149" Type="http://schemas.openxmlformats.org/officeDocument/2006/relationships/hyperlink" Target="consultantplus://offline/ref=D48D74AAA5BE56C20277D43A8F756BAA1427E916F03BA7CDAFFC9CB47A7D29A30410CD6CEA5542523E2A46811E97E3E10A35CC77841F7F85F79F13i5x1F" TargetMode="External"/><Relationship Id="rId314" Type="http://schemas.openxmlformats.org/officeDocument/2006/relationships/hyperlink" Target="consultantplus://offline/ref=D48D74AAA5BE56C20277D43A8F756BAA1427E916F83AA3CAAEF4C1BE722425A1031F927BED1C4E533E2B428C12C8E6F41B6DC0719D017A9EEB9D1151i1x6F" TargetMode="External"/><Relationship Id="rId356" Type="http://schemas.openxmlformats.org/officeDocument/2006/relationships/hyperlink" Target="consultantplus://offline/ref=D48D74AAA5BE56C20277D43A8F756BAA1427E916F13EA5CDA1FC9CB47A7D29A30410CD6CEA5542523E28418A1E97E3E10A35CC77841F7F85F79F13i5x1F" TargetMode="External"/><Relationship Id="rId398" Type="http://schemas.openxmlformats.org/officeDocument/2006/relationships/hyperlink" Target="consultantplus://offline/ref=D48D74AAA5BE56C20277D43A8F756BAA1427E916F033A6CBA7FC9CB47A7D29A30410CD6CEA5542523E2E42801E97E3E10A35CC77841F7F85F79F13i5x1F" TargetMode="External"/><Relationship Id="rId95" Type="http://schemas.openxmlformats.org/officeDocument/2006/relationships/hyperlink" Target="consultantplus://offline/ref=D48D74AAA5BE56C20277D43A8F756BAA1427E916F83BA0C9A5F4C1BE722425A1031F927BED1C4E533E29468A10C8E6F41B6DC0719D017A9EEB9D1151i1x6F" TargetMode="External"/><Relationship Id="rId160" Type="http://schemas.openxmlformats.org/officeDocument/2006/relationships/hyperlink" Target="consultantplus://offline/ref=D48D74AAA5BE56C20277D43A8F756BAA1427E916F03BA7CDAFFC9CB47A7D29A30410CD6CEA5542523E2A458F1E97E3E10A35CC77841F7F85F79F13i5x1F" TargetMode="External"/><Relationship Id="rId216" Type="http://schemas.openxmlformats.org/officeDocument/2006/relationships/hyperlink" Target="consultantplus://offline/ref=D48D74AAA5BE56C20277D43A8F756BAA1427E916F03BA7CDAFFC9CB47A7D29A30410CD6CEA5542523E29408C1E97E3E10A35CC77841F7F85F79F13i5x1F" TargetMode="External"/><Relationship Id="rId423" Type="http://schemas.openxmlformats.org/officeDocument/2006/relationships/hyperlink" Target="consultantplus://offline/ref=D48D74AAA5BE56C20277D43A8F756BAA1427E916F03AA5C9A0FC9CB47A7D29A30410CD6CEA5542523E2A46881E97E3E10A35CC77841F7F85F79F13i5x1F" TargetMode="External"/><Relationship Id="rId258" Type="http://schemas.openxmlformats.org/officeDocument/2006/relationships/hyperlink" Target="consultantplus://offline/ref=D48D74AAA5BE56C20277D43A8F756BAA1427E916F83AA3CAAEF4C1BE722425A1031F927BED1C4E533E2B428A11C8E6F41B6DC0719D017A9EEB9D1151i1x6F" TargetMode="External"/><Relationship Id="rId465" Type="http://schemas.openxmlformats.org/officeDocument/2006/relationships/hyperlink" Target="consultantplus://offline/ref=D48D74AAA5BE56C20277D43A8F756BAA1427E916F03DADCAA7FC9CB47A7D29A30410CD6CEA5542523E2B428C1E97E3E10A35CC77841F7F85F79F13i5x1F" TargetMode="External"/><Relationship Id="rId22" Type="http://schemas.openxmlformats.org/officeDocument/2006/relationships/hyperlink" Target="consultantplus://offline/ref=D48D74AAA5BE56C20277D43A8F756BAA1427E916FF3DA5CCA2FC9CB47A7D29A30410CD7EEA0D4E533935438D0BC1B2A7i5xDF" TargetMode="External"/><Relationship Id="rId64" Type="http://schemas.openxmlformats.org/officeDocument/2006/relationships/hyperlink" Target="consultantplus://offline/ref=D48D74AAA5BE56C20277D43A8F756BAA1427E916F83BA0C9A5F4C1BE722425A1031F927BED1C4E533E2B438916C8E6F41B6DC0719D017A9EEB9D1151i1x6F" TargetMode="External"/><Relationship Id="rId118" Type="http://schemas.openxmlformats.org/officeDocument/2006/relationships/hyperlink" Target="consultantplus://offline/ref=D48D74AAA5BE56C20277D43A8F756BAA1427E916F83BA0C9A5F4C1BE722425A1031F927BED1C4E533E2B42891DC8E6F41B6DC0719D017A9EEB9D1151i1x6F" TargetMode="External"/><Relationship Id="rId325" Type="http://schemas.openxmlformats.org/officeDocument/2006/relationships/hyperlink" Target="consultantplus://offline/ref=D48D74AAA5BE56C20277D43A8F756BAA1427E916F83BA0C9A5F4C1BE722425A1031F927BED1C4E533E2B478D1DC8E6F41B6DC0719D017A9EEB9D1151i1x6F" TargetMode="External"/><Relationship Id="rId367" Type="http://schemas.openxmlformats.org/officeDocument/2006/relationships/hyperlink" Target="consultantplus://offline/ref=D48D74AAA5BE56C20277D43A8F756BAA1427E916F83AA3CAAEF4C1BE722425A1031F927BED1C4E533E2B428D1CC8E6F41B6DC0719D017A9EEB9D1151i1x6F" TargetMode="External"/><Relationship Id="rId171" Type="http://schemas.openxmlformats.org/officeDocument/2006/relationships/hyperlink" Target="consultantplus://offline/ref=D48D74AAA5BE56C20277D43A8F756BAA1427E916F03DADCAA7FC9CB47A7D29A30410CD6CEA5542523E2B428C1E97E3E10A35CC77841F7F85F79F13i5x1F" TargetMode="External"/><Relationship Id="rId227" Type="http://schemas.openxmlformats.org/officeDocument/2006/relationships/hyperlink" Target="consultantplus://offline/ref=D48D74AAA5BE56C20277D43A8F756BAA1427E916F03DADCAA7FC9CB47A7D29A30410CD6CEA5542523E2B428C1E97E3E10A35CC77841F7F85F79F13i5x1F" TargetMode="External"/><Relationship Id="rId269" Type="http://schemas.openxmlformats.org/officeDocument/2006/relationships/hyperlink" Target="consultantplus://offline/ref=D48D74AAA5BE56C20277D43A8F756BAA1427E916F83BA0C9A5F4C1BE722425A1031F927BED1C4E533E2B418F1CC8E6F41B6DC0719D017A9EEB9D1151i1x6F" TargetMode="External"/><Relationship Id="rId434" Type="http://schemas.openxmlformats.org/officeDocument/2006/relationships/hyperlink" Target="consultantplus://offline/ref=D48D74AAA5BE56C20277D43A8F756BAA1427E916F033A6CBA7FC9CB47A7D29A30410CD6CEA5542523E2E478A1E97E3E10A35CC77841F7F85F79F13i5x1F" TargetMode="External"/><Relationship Id="rId476" Type="http://schemas.openxmlformats.org/officeDocument/2006/relationships/hyperlink" Target="consultantplus://offline/ref=D48D74AAA5BE56C20277D43A8F756BAA1427E916F83BA0C9A5F4C1BE722425A1031F927BED1C4E533E2B458F17C8E6F41B6DC0719D017A9EEB9D1151i1x6F" TargetMode="External"/><Relationship Id="rId33" Type="http://schemas.openxmlformats.org/officeDocument/2006/relationships/hyperlink" Target="consultantplus://offline/ref=D48D74AAA5BE56C20277D43A8F756BAA1427E916F03DADCAA7FC9CB47A7D29A30410CD6CEA5542523E2B43811E97E3E10A35CC77841F7F85F79F13i5x1F" TargetMode="External"/><Relationship Id="rId129" Type="http://schemas.openxmlformats.org/officeDocument/2006/relationships/hyperlink" Target="consultantplus://offline/ref=D48D74AAA5BE56C20277D43A8F756BAA1427E916F83BA0C9A5F4C1BE722425A1031F927BED1C4E533E2B428B10C8E6F41B6DC0719D017A9EEB9D1151i1x6F" TargetMode="External"/><Relationship Id="rId280" Type="http://schemas.openxmlformats.org/officeDocument/2006/relationships/hyperlink" Target="consultantplus://offline/ref=D48D74AAA5BE56C20277D43A8F756BAA1427E916F03DADCAA7FC9CB47A7D29A30410CD6CEA5542523F2D468E1E97E3E10A35CC77841F7F85F79F13i5x1F" TargetMode="External"/><Relationship Id="rId336" Type="http://schemas.openxmlformats.org/officeDocument/2006/relationships/hyperlink" Target="consultantplus://offline/ref=D48D74AAA5BE56C20277D43A8F756BAA1427E916F03DADCAA7FC9CB47A7D29A30410CD6CEA5542523E2B428C1E97E3E10A35CC77841F7F85F79F13i5x1F" TargetMode="External"/><Relationship Id="rId75" Type="http://schemas.openxmlformats.org/officeDocument/2006/relationships/hyperlink" Target="consultantplus://offline/ref=D48D74AAA5BE56C20277D43A8F756BAA1427E916F83BA0C9A5F4C1BE722425A1031F927BED1C4E533E2B438916C8E6F41B6DC0719D017A9EEB9D1151i1x6F" TargetMode="External"/><Relationship Id="rId140" Type="http://schemas.openxmlformats.org/officeDocument/2006/relationships/hyperlink" Target="consultantplus://offline/ref=D48D74AAA5BE56C20277D43A8F756BAA1427E916F03DADCAA7FC9CB47A7D29A30410CD6CEA5542523F2E438A1E97E3E10A35CC77841F7F85F79F13i5x1F" TargetMode="External"/><Relationship Id="rId182" Type="http://schemas.openxmlformats.org/officeDocument/2006/relationships/hyperlink" Target="consultantplus://offline/ref=D48D74AAA5BE56C20277D43A8F756BAA1427E916F13DA4C8A1FC9CB47A7D29A30410CD6CEA5542523E2B428D1E97E3E10A35CC77841F7F85F79F13i5x1F" TargetMode="External"/><Relationship Id="rId378" Type="http://schemas.openxmlformats.org/officeDocument/2006/relationships/hyperlink" Target="consultantplus://offline/ref=D48D74AAA5BE56C20277D43A8F756BAA1427E916F13EA5CDA1FC9CB47A7D29A30410CD6CEA5542523E2846811E97E3E10A35CC77841F7F85F79F13i5x1F" TargetMode="External"/><Relationship Id="rId403" Type="http://schemas.openxmlformats.org/officeDocument/2006/relationships/hyperlink" Target="consultantplus://offline/ref=D48D74AAA5BE56C20277D43A8F756BAA1427E916F83BA0C9A5F4C1BE722425A1031F927BED1C4E533E2B468C13C8E6F41B6DC0719D017A9EEB9D1151i1x6F" TargetMode="External"/><Relationship Id="rId6" Type="http://schemas.openxmlformats.org/officeDocument/2006/relationships/hyperlink" Target="consultantplus://offline/ref=D48D74AAA5BE56C20277D43A8F756BAA1427E916F03AA5C9A0FC9CB47A7D29A30410CD6CEA5542523E2B438C1E97E3E10A35CC77841F7F85F79F13i5x1F" TargetMode="External"/><Relationship Id="rId238" Type="http://schemas.openxmlformats.org/officeDocument/2006/relationships/hyperlink" Target="consultantplus://offline/ref=D48D74AAA5BE56C20277D43A8F756BAA1427E916F13EA5CDA1FC9CB47A7D29A30410CD6CEA5542523E2846811E97E3E10A35CC77841F7F85F79F13i5x1F" TargetMode="External"/><Relationship Id="rId445" Type="http://schemas.openxmlformats.org/officeDocument/2006/relationships/hyperlink" Target="consultantplus://offline/ref=D48D74AAA5BE56C20277D43A8F756BAA1427E916F83BA0C9A5F4C1BE722425A1031F927BED1C4E533E2B458C10C8E6F41B6DC0719D017A9EEB9D1151i1x6F" TargetMode="External"/><Relationship Id="rId487" Type="http://schemas.openxmlformats.org/officeDocument/2006/relationships/fontTable" Target="fontTable.xml"/><Relationship Id="rId291" Type="http://schemas.openxmlformats.org/officeDocument/2006/relationships/hyperlink" Target="consultantplus://offline/ref=D48D74AAA5BE56C20277D43A8F756BAA1427E916F03DADCAA7FC9CB47A7D29A30410CD6CEA5542523F2D458D1E97E3E10A35CC77841F7F85F79F13i5x1F" TargetMode="External"/><Relationship Id="rId305" Type="http://schemas.openxmlformats.org/officeDocument/2006/relationships/hyperlink" Target="consultantplus://offline/ref=D48D74AAA5BE56C20277CA37991936AE172EB619FB38AF9FFAA3C7E92D7423F4435F942EAE5843533A2017D95196BFA45826CD75841D7A99iFx7F" TargetMode="External"/><Relationship Id="rId347" Type="http://schemas.openxmlformats.org/officeDocument/2006/relationships/hyperlink" Target="consultantplus://offline/ref=D48D74AAA5BE56C20277D43A8F756BAA1427E916F13EA5CDA1FC9CB47A7D29A30410CD6CEA5542523E2846811E97E3E10A35CC77841F7F85F79F13i5x1F" TargetMode="External"/><Relationship Id="rId44" Type="http://schemas.openxmlformats.org/officeDocument/2006/relationships/hyperlink" Target="consultantplus://offline/ref=D48D74AAA5BE56C20277D43A8F756BAA1427E916F83BA0C9A5F4C1BE722425A1031F927BED1C4E533E2B438916C8E6F41B6DC0719D017A9EEB9D1151i1x6F" TargetMode="External"/><Relationship Id="rId86" Type="http://schemas.openxmlformats.org/officeDocument/2006/relationships/hyperlink" Target="consultantplus://offline/ref=D48D74AAA5BE56C20277D43A8F756BAA1427E916F83BA0C9A5F4C1BE722425A1031F927BED1C4E533E2B438916C8E6F41B6DC0719D017A9EEB9D1151i1x6F" TargetMode="External"/><Relationship Id="rId151" Type="http://schemas.openxmlformats.org/officeDocument/2006/relationships/hyperlink" Target="consultantplus://offline/ref=D48D74AAA5BE56C20277D43A8F756BAA1427E916F03BA7CDAFFC9CB47A7D29A30410CD6CEA5542523E2A45881E97E3E10A35CC77841F7F85F79F13i5x1F" TargetMode="External"/><Relationship Id="rId389" Type="http://schemas.openxmlformats.org/officeDocument/2006/relationships/hyperlink" Target="consultantplus://offline/ref=D48D74AAA5BE56C20277D43A8F756BAA1427E916F83BA0C9A5F4C1BE722425A1031F927BED1C4E533E2B46881CC8E6F41B6DC0719D017A9EEB9D1151i1x6F" TargetMode="External"/><Relationship Id="rId193" Type="http://schemas.openxmlformats.org/officeDocument/2006/relationships/hyperlink" Target="consultantplus://offline/ref=D48D74AAA5BE56C20277D43A8F756BAA1427E916F83BA0C9A5F4C1BE722425A1031F927BED1C4E533E2B418817C8E6F41B6DC0719D017A9EEB9D1151i1x6F" TargetMode="External"/><Relationship Id="rId207" Type="http://schemas.openxmlformats.org/officeDocument/2006/relationships/hyperlink" Target="consultantplus://offline/ref=D48D74AAA5BE56C20277D43A8F756BAA1427E916F03BA7CDAFFC9CB47A7D29A30410CD6CEA5542523E2941801E97E3E10A35CC77841F7F85F79F13i5x1F" TargetMode="External"/><Relationship Id="rId249" Type="http://schemas.openxmlformats.org/officeDocument/2006/relationships/hyperlink" Target="consultantplus://offline/ref=D48D74AAA5BE56C20277D43A8F756BAA1427E916F03DADCAA7FC9CB47A7D29A30410CD6CEA5542523E2B428C1E97E3E10A35CC77841F7F85F79F13i5x1F" TargetMode="External"/><Relationship Id="rId414" Type="http://schemas.openxmlformats.org/officeDocument/2006/relationships/hyperlink" Target="consultantplus://offline/ref=D48D74AAA5BE56C20277D43A8F756BAA1427E916F83BA0C9A5F4C1BE722425A1031F927BED1C4E533E2B468F12C8E6F41B6DC0719D017A9EEB9D1151i1x6F" TargetMode="External"/><Relationship Id="rId456" Type="http://schemas.openxmlformats.org/officeDocument/2006/relationships/hyperlink" Target="consultantplus://offline/ref=D48D74AAA5BE56C20277D43A8F756BAA1427E916F033A6CBA7FC9CB47A7D29A30410CD6CEA5542523E2E478E1E97E3E10A35CC77841F7F85F79F13i5x1F" TargetMode="External"/><Relationship Id="rId13" Type="http://schemas.openxmlformats.org/officeDocument/2006/relationships/hyperlink" Target="consultantplus://offline/ref=D48D74AAA5BE56C20277D43A8F756BAA1427E916F83BA6CFAFF3C1BE722425A1031F927BED1C4E533E29478116C8E6F41B6DC0719D017A9EEB9D1151i1x6F" TargetMode="External"/><Relationship Id="rId109" Type="http://schemas.openxmlformats.org/officeDocument/2006/relationships/hyperlink" Target="consultantplus://offline/ref=D48D74AAA5BE56C20277D43A8F756BAA1427E916F03BA7CDAFFC9CB47A7D29A30410CD6CEA5542523E2B4A8C1E97E3E10A35CC77841F7F85F79F13i5x1F" TargetMode="External"/><Relationship Id="rId260" Type="http://schemas.openxmlformats.org/officeDocument/2006/relationships/hyperlink" Target="consultantplus://offline/ref=D48D74AAA5BE56C20277D43A8F756BAA1427E916F83BA0C9A5F4C1BE722425A1031F927BED1C4E533E2B418C1DC8E6F41B6DC0719D017A9EEB9D1151i1x6F" TargetMode="External"/><Relationship Id="rId316" Type="http://schemas.openxmlformats.org/officeDocument/2006/relationships/hyperlink" Target="consultantplus://offline/ref=D48D74AAA5BE56C20277D43A8F756BAA1427E916F83BA0C9A5F4C1BE722425A1031F927BED1C4E533E2B478B10C8E6F41B6DC0719D017A9EEB9D1151i1x6F" TargetMode="External"/><Relationship Id="rId55" Type="http://schemas.openxmlformats.org/officeDocument/2006/relationships/hyperlink" Target="consultantplus://offline/ref=D48D74AAA5BE56C20277D43A8F756BAA1427E916F03DADCAA7FC9CB47A7D29A30410CD6CEA5542523E2B428C1E97E3E10A35CC77841F7F85F79F13i5x1F" TargetMode="External"/><Relationship Id="rId97" Type="http://schemas.openxmlformats.org/officeDocument/2006/relationships/hyperlink" Target="consultantplus://offline/ref=D48D74AAA5BE56C20277D43A8F756BAA1427E916F83AA2CEAEFEC1BE722425A1031F927BFF1C165F3F2C5D8810DDB0A55Di3xAF" TargetMode="External"/><Relationship Id="rId120" Type="http://schemas.openxmlformats.org/officeDocument/2006/relationships/hyperlink" Target="consultantplus://offline/ref=D48D74AAA5BE56C20277D43A8F756BAA1427E916F03DADCAA7FC9CB47A7D29A30410CD6CEA5542523E2B428C1E97E3E10A35CC77841F7F85F79F13i5x1F" TargetMode="External"/><Relationship Id="rId358" Type="http://schemas.openxmlformats.org/officeDocument/2006/relationships/hyperlink" Target="consultantplus://offline/ref=D48D74AAA5BE56C20277D43A8F756BAA1427E916F13EA5CDA1FC9CB47A7D29A30410CD6CEA5542523E2846811E97E3E10A35CC77841F7F85F79F13i5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65885</Words>
  <Characters>375546</Characters>
  <Application>Microsoft Office Word</Application>
  <DocSecurity>0</DocSecurity>
  <Lines>3129</Lines>
  <Paragraphs>881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ПРАВИТЕЛЬСТВО ОРЕНБУРГСКОЙ ОБЛАСТИ</vt:lpstr>
      <vt:lpstr>Приложение</vt:lpstr>
      <vt:lpstr>    Паспорт</vt:lpstr>
      <vt:lpstr>    Список</vt:lpstr>
      <vt:lpstr>    I. Общая характеристика сферы реализации</vt:lpstr>
      <vt:lpstr>        1. Характеристика сферы физической культуры и спорта</vt:lpstr>
      <vt:lpstr>        2. Характеристика сферы туризма</vt:lpstr>
      <vt:lpstr>    II. Показатели (индикаторы) государственной программы</vt:lpstr>
      <vt:lpstr>    III. Перечень структурных элементов</vt:lpstr>
      <vt:lpstr>    IV. Ресурсное обеспечение реализации</vt:lpstr>
      <vt:lpstr>    V. План реализации государственной программы</vt:lpstr>
      <vt:lpstr>    VI. Обоснование необходимости применения и описание</vt:lpstr>
      <vt:lpstr>    Приложение 1</vt:lpstr>
      <vt:lpstr>    Приложение 2</vt:lpstr>
      <vt:lpstr>    Приложение 3</vt:lpstr>
      <vt:lpstr>    Приложение 4</vt:lpstr>
      <vt:lpstr>    Приложение 5</vt:lpstr>
      <vt:lpstr>        План</vt:lpstr>
    </vt:vector>
  </TitlesOfParts>
  <Company>SPecialiST RePack</Company>
  <LinksUpToDate>false</LinksUpToDate>
  <CharactersWithSpaces>440550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2022-05-17T05:49:00Z</dcterms:created>
  <dcterms:modified xsi:type="dcterms:W3CDTF">2022-05-17T05:50:00Z</dcterms:modified>
</cp:coreProperties>
</file>