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t>Приложение №3 к Порядку</w:t>
            </w:r>
          </w:p>
        </w:tc>
      </w:tr>
    </w:tbl>
    <w:p w:rsidR="00E22A89" w:rsidRDefault="00891352">
      <w:pPr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E22A89" w:rsidRDefault="00891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Сводка предложений,</w:t>
      </w:r>
    </w:p>
    <w:p w:rsidR="00E22A89" w:rsidRDefault="008913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поступивших в ходе публичных консультаций</w:t>
      </w:r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Наименование проекта нормативно правого акта</w:t>
      </w:r>
    </w:p>
    <w:p w:rsidR="00E22A89" w:rsidRDefault="0089135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_________________________________________________________________________</w:t>
      </w:r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360" w:type="dxa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706"/>
        <w:gridCol w:w="1701"/>
        <w:gridCol w:w="2268"/>
        <w:gridCol w:w="3061"/>
      </w:tblGrid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Участник </w:t>
            </w:r>
          </w:p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обсуждения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Вопрос для обсуждения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Позиция </w:t>
            </w:r>
          </w:p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участника </w:t>
            </w:r>
          </w:p>
          <w:p w:rsidR="00E22A89" w:rsidRDefault="008913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обсуждения </w:t>
            </w:r>
            <w:hyperlink w:anchor="P844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5"/>
                  <w:szCs w:val="25"/>
                  <w:vertAlign w:val="superscript"/>
                </w:rPr>
                <w:t>*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891352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Позиция </w:t>
            </w:r>
          </w:p>
          <w:p w:rsidR="00E22A89" w:rsidRDefault="0089135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разработчика </w:t>
            </w:r>
            <w:hyperlink w:anchor="P845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5"/>
                  <w:szCs w:val="25"/>
                  <w:vertAlign w:val="superscript"/>
                </w:rPr>
                <w:t>*</w:t>
              </w:r>
            </w:hyperlink>
            <w:hyperlink w:anchor="P844" w:history="1">
              <w:r>
                <w:rPr>
                  <w:rStyle w:val="InternetLink"/>
                  <w:rFonts w:ascii="Times New Roman" w:hAnsi="Times New Roman" w:cs="Times New Roman"/>
                  <w:color w:val="00000A"/>
                  <w:sz w:val="25"/>
                  <w:szCs w:val="25"/>
                  <w:vertAlign w:val="superscript"/>
                </w:rPr>
                <w:t>*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  <w:vertAlign w:val="superscript"/>
              </w:rPr>
              <w:t>)</w:t>
            </w:r>
          </w:p>
        </w:tc>
      </w:tr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E22A89">
        <w:tc>
          <w:tcPr>
            <w:tcW w:w="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E22A89" w:rsidRDefault="00E22A8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22A89" w:rsidRDefault="00891352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5"/>
          <w:szCs w:val="25"/>
        </w:rPr>
        <w:t>Руководитель разработчика</w:t>
      </w:r>
      <w:r>
        <w:rPr>
          <w:rFonts w:ascii="Times New Roman" w:hAnsi="Times New Roman" w:cs="Times New Roman"/>
          <w:sz w:val="25"/>
          <w:szCs w:val="25"/>
          <w:vertAlign w:val="superscript"/>
        </w:rPr>
        <w:t xml:space="preserve"> </w:t>
      </w:r>
      <w:hyperlink w:anchor="P846" w:history="1">
        <w:r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***)</w:t>
        </w:r>
      </w:hyperlink>
      <w:proofErr w:type="gramEnd"/>
    </w:p>
    <w:p w:rsidR="00E22A89" w:rsidRDefault="0089135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_____________________________                     ________________ ________________</w:t>
      </w:r>
    </w:p>
    <w:p w:rsidR="00E22A89" w:rsidRDefault="00891352">
      <w:pPr>
        <w:pStyle w:val="ConsPlusNonformat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(инициалы, фамилия)                              Дата                Подпись</w:t>
      </w:r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844"/>
      <w:bookmarkEnd w:id="0"/>
    </w:p>
    <w:p w:rsidR="00E22A89" w:rsidRDefault="00E22A8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:rsidR="00E22A89" w:rsidRDefault="0095078A">
      <w:pPr>
        <w:pStyle w:val="ConsPlusNormal"/>
        <w:ind w:firstLine="540"/>
        <w:jc w:val="both"/>
      </w:pPr>
      <w:hyperlink w:anchor="P844" w:history="1">
        <w:proofErr w:type="gramStart"/>
        <w:r w:rsidR="00891352"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</w:t>
        </w:r>
      </w:hyperlink>
      <w:r w:rsidR="00891352"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 w:rsidR="00891352">
        <w:rPr>
          <w:rFonts w:ascii="Times New Roman" w:hAnsi="Times New Roman" w:cs="Times New Roman"/>
          <w:sz w:val="25"/>
          <w:szCs w:val="25"/>
        </w:rPr>
        <w:t xml:space="preserve"> В случае если в ходе публичных консультаций предложения не поступали, указывается:</w:t>
      </w:r>
      <w:proofErr w:type="gramEnd"/>
      <w:r w:rsidR="00891352">
        <w:rPr>
          <w:rFonts w:ascii="Times New Roman" w:hAnsi="Times New Roman" w:cs="Times New Roman"/>
          <w:sz w:val="25"/>
          <w:szCs w:val="25"/>
        </w:rPr>
        <w:t xml:space="preserve"> «Предложения отсутствуют».</w:t>
      </w:r>
    </w:p>
    <w:p w:rsidR="00E22A89" w:rsidRDefault="00891352">
      <w:pPr>
        <w:pStyle w:val="ConsPlusNormal"/>
        <w:ind w:firstLine="540"/>
        <w:jc w:val="both"/>
      </w:pPr>
      <w:bookmarkStart w:id="1" w:name="P845"/>
      <w:bookmarkEnd w:id="1"/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*</w:t>
      </w:r>
      <w:hyperlink w:anchor="P844" w:history="1">
        <w:r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</w:t>
        </w:r>
      </w:hyperlink>
      <w:r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В случае если публичные консультации проводит уполномоченный орган,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указывается позиция уполномоченного органа.</w:t>
      </w:r>
    </w:p>
    <w:p w:rsidR="00E22A89" w:rsidRDefault="00891352">
      <w:pPr>
        <w:pStyle w:val="ConsPlusNormal"/>
        <w:ind w:firstLine="540"/>
        <w:jc w:val="both"/>
      </w:pPr>
      <w:bookmarkStart w:id="2" w:name="P846"/>
      <w:bookmarkEnd w:id="2"/>
      <w:proofErr w:type="gramStart"/>
      <w:r>
        <w:rPr>
          <w:rFonts w:ascii="Times New Roman" w:hAnsi="Times New Roman" w:cs="Times New Roman"/>
          <w:sz w:val="25"/>
          <w:szCs w:val="25"/>
          <w:vertAlign w:val="superscript"/>
        </w:rPr>
        <w:t>**</w:t>
      </w:r>
      <w:hyperlink w:anchor="P844" w:history="1">
        <w:r>
          <w:rPr>
            <w:rStyle w:val="InternetLink"/>
            <w:rFonts w:ascii="Times New Roman" w:hAnsi="Times New Roman" w:cs="Times New Roman"/>
            <w:color w:val="00000A"/>
            <w:sz w:val="25"/>
            <w:szCs w:val="25"/>
            <w:vertAlign w:val="superscript"/>
          </w:rPr>
          <w:t>*</w:t>
        </w:r>
      </w:hyperlink>
      <w:r>
        <w:rPr>
          <w:rFonts w:ascii="Times New Roman" w:hAnsi="Times New Roman" w:cs="Times New Roman"/>
          <w:sz w:val="25"/>
          <w:szCs w:val="25"/>
          <w:vertAlign w:val="superscript"/>
        </w:rPr>
        <w:t>)</w:t>
      </w:r>
      <w:r>
        <w:rPr>
          <w:rFonts w:ascii="Times New Roman" w:hAnsi="Times New Roman" w:cs="Times New Roman"/>
          <w:sz w:val="25"/>
          <w:szCs w:val="25"/>
        </w:rPr>
        <w:t xml:space="preserve"> В случае если публичные консультации проводит уполномоченный орган, указывается руководитель уполномоченного органа.</w:t>
      </w:r>
      <w:proofErr w:type="gramEnd"/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5"/>
          <w:szCs w:val="25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E22A89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</w:p>
    <w:p w:rsidR="00E22A89" w:rsidRDefault="00891352">
      <w:pPr>
        <w:pStyle w:val="1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</w:t>
      </w:r>
    </w:p>
    <w:p w:rsidR="00E22A89" w:rsidRDefault="00E22A89"/>
    <w:p w:rsidR="00E22A89" w:rsidRDefault="00E22A89"/>
    <w:p w:rsidR="00E22A89" w:rsidRDefault="00E22A89"/>
    <w:p w:rsidR="00E22A89" w:rsidRDefault="00E22A89"/>
    <w:p w:rsidR="00E22A89" w:rsidRDefault="00E22A89"/>
    <w:p w:rsidR="00E22A89" w:rsidRDefault="00E22A89"/>
    <w:tbl>
      <w:tblPr>
        <w:tblStyle w:val="af7"/>
        <w:tblW w:w="6520" w:type="dxa"/>
        <w:tblInd w:w="3370" w:type="dxa"/>
        <w:tblLook w:val="04A0" w:firstRow="1" w:lastRow="0" w:firstColumn="1" w:lastColumn="0" w:noHBand="0" w:noVBand="1"/>
      </w:tblPr>
      <w:tblGrid>
        <w:gridCol w:w="6520"/>
      </w:tblGrid>
      <w:tr w:rsidR="00E22A89"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A89" w:rsidRDefault="00891352">
            <w:pPr>
              <w:pStyle w:val="1"/>
              <w:spacing w:after="0"/>
              <w:ind w:firstLine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 w:val="0"/>
                <w:color w:val="00000A"/>
                <w:sz w:val="26"/>
                <w:szCs w:val="26"/>
              </w:rPr>
              <w:lastRenderedPageBreak/>
              <w:t xml:space="preserve">Приложение № 4 к Порядку </w:t>
            </w:r>
          </w:p>
        </w:tc>
      </w:tr>
    </w:tbl>
    <w:p w:rsidR="00E22A89" w:rsidRDefault="00891352">
      <w:pPr>
        <w:pStyle w:val="1"/>
        <w:rPr>
          <w:rFonts w:ascii="Times New Roman" w:hAnsi="Times New Roman" w:cs="Times New Roman"/>
          <w:b w:val="0"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>Сводный отчет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  <w:t>о проведении оценки регулирующего воздействия проекта нормативно правового акта/об экспертизе НПА</w:t>
      </w:r>
      <w:r>
        <w:rPr>
          <w:rFonts w:ascii="Times New Roman" w:hAnsi="Times New Roman" w:cs="Times New Roman"/>
          <w:color w:val="00000A"/>
          <w:sz w:val="28"/>
          <w:szCs w:val="28"/>
        </w:rPr>
        <w:br/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b w:val="0"/>
          <w:color w:val="00000A"/>
          <w:sz w:val="26"/>
          <w:szCs w:val="26"/>
        </w:rPr>
        <w:br/>
        <w:t>(разработчик – структурное подразделение администрации Соль-</w:t>
      </w:r>
      <w:proofErr w:type="spellStart"/>
      <w:r>
        <w:rPr>
          <w:rFonts w:ascii="Times New Roman" w:hAnsi="Times New Roman" w:cs="Times New Roman"/>
          <w:b w:val="0"/>
          <w:color w:val="00000A"/>
          <w:sz w:val="26"/>
          <w:szCs w:val="26"/>
        </w:rPr>
        <w:t>Илецкого</w:t>
      </w:r>
      <w:proofErr w:type="spellEnd"/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городского округа)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 Наименование нормативного правового акта: ______________________________________________________________________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3" w:name="sub_5001"/>
      <w:bookmarkEnd w:id="3"/>
      <w:r>
        <w:rPr>
          <w:rFonts w:ascii="Times New Roman" w:hAnsi="Times New Roman" w:cs="Times New Roman"/>
          <w:sz w:val="26"/>
          <w:szCs w:val="26"/>
        </w:rPr>
        <w:t xml:space="preserve">          </w:t>
      </w:r>
      <w:bookmarkStart w:id="4" w:name="sub_5002"/>
      <w:bookmarkEnd w:id="4"/>
      <w:r>
        <w:rPr>
          <w:rFonts w:ascii="Times New Roman" w:hAnsi="Times New Roman" w:cs="Times New Roman"/>
          <w:sz w:val="26"/>
          <w:szCs w:val="26"/>
        </w:rPr>
        <w:t>2. Цель (основания) для принятия нормативного правового акта: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3. Степень регулирующего воздействия ____________________________________ (высокая/средняя/низкая)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5" w:name="sub_5003"/>
      <w:bookmarkEnd w:id="5"/>
      <w:r>
        <w:rPr>
          <w:rFonts w:ascii="Times New Roman" w:hAnsi="Times New Roman" w:cs="Times New Roman"/>
          <w:sz w:val="26"/>
          <w:szCs w:val="26"/>
        </w:rPr>
        <w:t xml:space="preserve">         3.1. Обоснование отнесения проекта НПА/ НПА к определенной степени регулирующего воздействия:_____________________________________________</w:t>
      </w:r>
    </w:p>
    <w:p w:rsidR="00E22A89" w:rsidRDefault="00891352">
      <w:pPr>
        <w:pStyle w:val="1"/>
        <w:spacing w:before="0" w:after="200"/>
        <w:ind w:firstLine="142"/>
        <w:jc w:val="both"/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      4.</w:t>
      </w:r>
      <w:r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  <w:t xml:space="preserve"> Краткое описание проблемы, на решение которой направлено предлагаемое</w:t>
      </w:r>
    </w:p>
    <w:p w:rsidR="00E22A89" w:rsidRDefault="00891352">
      <w:pPr>
        <w:pStyle w:val="1"/>
        <w:spacing w:before="0" w:after="200"/>
        <w:jc w:val="both"/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eastAsiaTheme="minorEastAsia" w:hAnsi="Times New Roman" w:cs="Times New Roman"/>
          <w:b w:val="0"/>
          <w:bCs w:val="0"/>
          <w:color w:val="00000A"/>
          <w:sz w:val="26"/>
          <w:szCs w:val="26"/>
        </w:rPr>
        <w:t>правовое регулирование:</w:t>
      </w:r>
    </w:p>
    <w:p w:rsidR="00E22A89" w:rsidRDefault="00891352">
      <w:pPr>
        <w:pStyle w:val="1"/>
        <w:spacing w:before="0" w:after="200"/>
        <w:ind w:firstLine="284"/>
        <w:jc w:val="both"/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  <w:lang w:eastAsia="en-US"/>
        </w:rPr>
      </w:pPr>
      <w:r>
        <w:rPr>
          <w:rFonts w:ascii="Times New Roman" w:hAnsi="Times New Roman" w:cs="Times New Roman"/>
          <w:b w:val="0"/>
          <w:color w:val="00000A"/>
          <w:sz w:val="26"/>
          <w:szCs w:val="26"/>
        </w:rPr>
        <w:t xml:space="preserve">      5.</w:t>
      </w:r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 xml:space="preserve"> Опыт решения  </w:t>
      </w:r>
      <w:proofErr w:type="gramStart"/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>аналогичных  проблем</w:t>
      </w:r>
      <w:proofErr w:type="gramEnd"/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 xml:space="preserve"> в других муниципальных образованиях</w:t>
      </w:r>
    </w:p>
    <w:p w:rsidR="00E22A89" w:rsidRDefault="00891352">
      <w:pPr>
        <w:pStyle w:val="1"/>
        <w:spacing w:before="0" w:after="200"/>
        <w:ind w:firstLine="0"/>
        <w:jc w:val="both"/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>______________________________________________________________________</w:t>
      </w:r>
    </w:p>
    <w:p w:rsidR="00E22A89" w:rsidRDefault="00891352">
      <w:pPr>
        <w:pStyle w:val="1"/>
        <w:spacing w:before="0" w:after="200"/>
        <w:ind w:firstLine="708"/>
        <w:jc w:val="both"/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</w:pPr>
      <w:r>
        <w:rPr>
          <w:rFonts w:ascii="Times New Roman" w:eastAsiaTheme="minorHAnsi" w:hAnsi="Times New Roman" w:cs="Times New Roman"/>
          <w:b w:val="0"/>
          <w:bCs w:val="0"/>
          <w:color w:val="00000A"/>
          <w:sz w:val="26"/>
          <w:szCs w:val="26"/>
        </w:rPr>
        <w:t>5.1. Источники данных:</w:t>
      </w:r>
    </w:p>
    <w:p w:rsidR="00E22A89" w:rsidRDefault="00891352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6" w:name="sub_5031"/>
      <w:bookmarkStart w:id="7" w:name="sub_5004"/>
      <w:bookmarkEnd w:id="6"/>
      <w:bookmarkEnd w:id="7"/>
      <w:r>
        <w:rPr>
          <w:rFonts w:ascii="Times New Roman" w:hAnsi="Times New Roman" w:cs="Times New Roman"/>
          <w:sz w:val="26"/>
          <w:szCs w:val="26"/>
        </w:rPr>
        <w:t>6. Срок проведения публичных консультаций: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"___" __________20__г.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окончание "___" __________20__г.</w:t>
      </w:r>
    </w:p>
    <w:p w:rsidR="00E22A89" w:rsidRDefault="00891352">
      <w:pPr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Сведения о проведенных публичных консультациях проекта акта: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8" w:name="sub_5005"/>
      <w:bookmarkEnd w:id="8"/>
      <w:r>
        <w:rPr>
          <w:rFonts w:ascii="Times New Roman" w:hAnsi="Times New Roman" w:cs="Times New Roman"/>
          <w:sz w:val="26"/>
          <w:szCs w:val="26"/>
        </w:rPr>
        <w:t>7.1. Количество поступивших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9" w:name="sub_5051"/>
      <w:bookmarkEnd w:id="9"/>
      <w:r>
        <w:rPr>
          <w:rFonts w:ascii="Times New Roman" w:hAnsi="Times New Roman" w:cs="Times New Roman"/>
          <w:sz w:val="26"/>
          <w:szCs w:val="26"/>
        </w:rPr>
        <w:t>7.1.1. Количество учтенных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10" w:name="sub_5511"/>
      <w:bookmarkEnd w:id="10"/>
      <w:r>
        <w:rPr>
          <w:rFonts w:ascii="Times New Roman" w:hAnsi="Times New Roman" w:cs="Times New Roman"/>
          <w:sz w:val="26"/>
          <w:szCs w:val="26"/>
        </w:rPr>
        <w:t>7.1.2. Количество частично учтенных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11" w:name="sub_5512"/>
      <w:bookmarkEnd w:id="11"/>
      <w:r>
        <w:rPr>
          <w:rFonts w:ascii="Times New Roman" w:hAnsi="Times New Roman" w:cs="Times New Roman"/>
          <w:sz w:val="26"/>
          <w:szCs w:val="26"/>
        </w:rPr>
        <w:t>7.1.3. Количество неучтенных замечаний и предложений - _____.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12" w:name="sub_5513"/>
      <w:bookmarkStart w:id="13" w:name="sub_5052"/>
      <w:bookmarkEnd w:id="12"/>
      <w:bookmarkEnd w:id="13"/>
      <w:r>
        <w:rPr>
          <w:rFonts w:ascii="Times New Roman" w:hAnsi="Times New Roman" w:cs="Times New Roman"/>
          <w:sz w:val="26"/>
          <w:szCs w:val="26"/>
        </w:rPr>
        <w:t>7.2. Поступившие замечания и предложения:</w:t>
      </w:r>
    </w:p>
    <w:tbl>
      <w:tblPr>
        <w:tblW w:w="1035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50"/>
        <w:gridCol w:w="2836"/>
        <w:gridCol w:w="2694"/>
        <w:gridCol w:w="1844"/>
        <w:gridCol w:w="2126"/>
      </w:tblGrid>
      <w:tr w:rsidR="00E22A8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публичных консультаций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Поступившие замечания и предложения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Итоги рассмотрения замечаний и предложений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Причина отклонения замечаний и предложений</w:t>
            </w:r>
          </w:p>
        </w:tc>
      </w:tr>
      <w:tr w:rsidR="00E22A89"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A89" w:rsidRDefault="00891352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bookmarkStart w:id="14" w:name="sub_5006"/>
      <w:bookmarkEnd w:id="14"/>
      <w:r>
        <w:rPr>
          <w:rFonts w:ascii="Times New Roman" w:hAnsi="Times New Roman" w:cs="Times New Roman"/>
          <w:sz w:val="26"/>
          <w:szCs w:val="26"/>
        </w:rPr>
        <w:t>8.Оценка дополнительных расходов (доходов) бюджета  муниципального образования Соль-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Илецкий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городской округ, связанных с введением предлагаемого правового регулирования*:</w:t>
      </w:r>
    </w:p>
    <w:tbl>
      <w:tblPr>
        <w:tblW w:w="10350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19"/>
        <w:gridCol w:w="3323"/>
        <w:gridCol w:w="2508"/>
      </w:tblGrid>
      <w:tr w:rsidR="00E22A89"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функции (полномочия, обязанности или права)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расходов (потенциальных доходов) бюджета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расходов и потенциальных поступлений (млн. руб.)</w:t>
            </w:r>
          </w:p>
        </w:tc>
      </w:tr>
      <w:tr w:rsidR="00E22A89"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Функция (полномочие, обязанность или право)</w:t>
            </w:r>
          </w:p>
        </w:tc>
        <w:tc>
          <w:tcPr>
            <w:tcW w:w="33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</w:t>
            </w:r>
          </w:p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</w:t>
            </w:r>
          </w:p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потенциальные доходы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2A89"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2A89"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22A89">
        <w:tc>
          <w:tcPr>
            <w:tcW w:w="7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5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потенциальные доходы</w:t>
            </w:r>
          </w:p>
        </w:tc>
        <w:tc>
          <w:tcPr>
            <w:tcW w:w="2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A89" w:rsidRDefault="0095078A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bookmarkStart w:id="15" w:name="sub_5007"/>
      <w:r>
        <w:rPr>
          <w:rFonts w:ascii="Times New Roman" w:hAnsi="Times New Roman" w:cs="Times New Roman"/>
          <w:sz w:val="26"/>
          <w:szCs w:val="26"/>
        </w:rPr>
        <w:t>9</w:t>
      </w:r>
      <w:r w:rsidR="00891352">
        <w:rPr>
          <w:rFonts w:ascii="Times New Roman" w:hAnsi="Times New Roman" w:cs="Times New Roman"/>
          <w:sz w:val="26"/>
          <w:szCs w:val="26"/>
        </w:rPr>
        <w:t>.Новые обязанности для субъектов предпринимательской и инвестиционной деятельности либо изменение содержания существующих обязанностей, а также порядок организации их исполнения</w:t>
      </w:r>
      <w:bookmarkEnd w:id="15"/>
      <w:r w:rsidR="00891352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E22A89" w:rsidRDefault="0095078A">
      <w:pPr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891352">
        <w:rPr>
          <w:rFonts w:ascii="Times New Roman" w:hAnsi="Times New Roman" w:cs="Times New Roman"/>
          <w:sz w:val="26"/>
          <w:szCs w:val="26"/>
        </w:rPr>
        <w:t xml:space="preserve">.Оценка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изменением содержания таких обязанностей, </w:t>
      </w:r>
      <w:r w:rsidR="00891352">
        <w:rPr>
          <w:rFonts w:ascii="Times New Roman" w:hAnsi="Times New Roman" w:cs="Times New Roman"/>
          <w:sz w:val="26"/>
          <w:szCs w:val="26"/>
          <w:lang w:bidi="he-IL"/>
        </w:rPr>
        <w:t>‎</w:t>
      </w:r>
      <w:bookmarkStart w:id="16" w:name="sub_5008"/>
      <w:bookmarkEnd w:id="16"/>
      <w:r w:rsidR="00891352">
        <w:rPr>
          <w:rFonts w:ascii="Times New Roman" w:hAnsi="Times New Roman" w:cs="Times New Roman"/>
          <w:sz w:val="26"/>
          <w:szCs w:val="26"/>
        </w:rPr>
        <w:t>а также связанные с введением или изменением ответственности*:</w:t>
      </w:r>
    </w:p>
    <w:tbl>
      <w:tblPr>
        <w:tblW w:w="10348" w:type="dxa"/>
        <w:tblInd w:w="-60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860"/>
        <w:gridCol w:w="3566"/>
        <w:gridCol w:w="2922"/>
      </w:tblGrid>
      <w:tr w:rsidR="00E22A89"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новых или изменения содержания существующих обязанностей и ограничений</w:t>
            </w: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Описание и оценка видов доходов и расходов</w:t>
            </w:r>
          </w:p>
        </w:tc>
      </w:tr>
      <w:tr w:rsidR="00E22A89">
        <w:tc>
          <w:tcPr>
            <w:tcW w:w="3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A89" w:rsidRDefault="00E22A89">
            <w:pPr>
              <w:pStyle w:val="af4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E22A89" w:rsidRDefault="0095078A">
      <w:pPr>
        <w:rPr>
          <w:rFonts w:ascii="Times New Roman" w:hAnsi="Times New Roman" w:cs="Times New Roman"/>
          <w:sz w:val="26"/>
          <w:szCs w:val="26"/>
        </w:rPr>
      </w:pPr>
      <w:bookmarkStart w:id="17" w:name="sub_5009"/>
      <w:r>
        <w:rPr>
          <w:rFonts w:ascii="Times New Roman" w:hAnsi="Times New Roman" w:cs="Times New Roman"/>
          <w:sz w:val="26"/>
          <w:szCs w:val="26"/>
        </w:rPr>
        <w:t>11</w:t>
      </w:r>
      <w:r w:rsidR="00891352">
        <w:rPr>
          <w:rFonts w:ascii="Times New Roman" w:hAnsi="Times New Roman" w:cs="Times New Roman"/>
          <w:sz w:val="26"/>
          <w:szCs w:val="26"/>
        </w:rPr>
        <w:t>. Решение, принятое по результатам публичных  консультаций</w:t>
      </w:r>
      <w:bookmarkEnd w:id="17"/>
      <w:r w:rsidR="00891352">
        <w:rPr>
          <w:rFonts w:ascii="Times New Roman" w:hAnsi="Times New Roman" w:cs="Times New Roman"/>
          <w:sz w:val="26"/>
          <w:szCs w:val="26"/>
        </w:rPr>
        <w:t>_______________</w:t>
      </w:r>
    </w:p>
    <w:p w:rsidR="00E22A89" w:rsidRDefault="00891352">
      <w:pPr>
        <w:rPr>
          <w:rFonts w:ascii="Times New Roman" w:hAnsi="Times New Roman" w:cs="Times New Roman"/>
          <w:sz w:val="26"/>
          <w:szCs w:val="26"/>
        </w:rPr>
      </w:pPr>
      <w:bookmarkStart w:id="18" w:name="sub_5010"/>
      <w:bookmarkEnd w:id="18"/>
      <w:r>
        <w:rPr>
          <w:rFonts w:ascii="Times New Roman" w:hAnsi="Times New Roman" w:cs="Times New Roman"/>
          <w:sz w:val="26"/>
          <w:szCs w:val="26"/>
        </w:rPr>
        <w:t>1</w:t>
      </w:r>
      <w:r w:rsidR="0095078A">
        <w:rPr>
          <w:rFonts w:ascii="Times New Roman" w:hAnsi="Times New Roman" w:cs="Times New Roman"/>
          <w:sz w:val="26"/>
          <w:szCs w:val="26"/>
        </w:rPr>
        <w:t>2</w:t>
      </w:r>
      <w:bookmarkStart w:id="19" w:name="_GoBack"/>
      <w:bookmarkEnd w:id="19"/>
      <w:r>
        <w:rPr>
          <w:rFonts w:ascii="Times New Roman" w:hAnsi="Times New Roman" w:cs="Times New Roman"/>
          <w:sz w:val="26"/>
          <w:szCs w:val="26"/>
        </w:rPr>
        <w:t>.Исполнитель: _______________________________________________________</w:t>
      </w:r>
    </w:p>
    <w:p w:rsidR="00E22A89" w:rsidRDefault="00891352">
      <w:pPr>
        <w:ind w:firstLine="69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(должность, Ф.И.О., телефон, адрес электронной почты)</w:t>
      </w:r>
    </w:p>
    <w:tbl>
      <w:tblPr>
        <w:tblW w:w="9308" w:type="dxa"/>
        <w:tblInd w:w="109" w:type="dxa"/>
        <w:tblLook w:val="04A0" w:firstRow="1" w:lastRow="0" w:firstColumn="1" w:lastColumn="0" w:noHBand="0" w:noVBand="1"/>
      </w:tblPr>
      <w:tblGrid>
        <w:gridCol w:w="5452"/>
        <w:gridCol w:w="3856"/>
      </w:tblGrid>
      <w:tr w:rsidR="00E22A89">
        <w:tc>
          <w:tcPr>
            <w:tcW w:w="5451" w:type="dxa"/>
            <w:shd w:val="clear" w:color="auto" w:fill="auto"/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856" w:type="dxa"/>
            <w:shd w:val="clear" w:color="auto" w:fill="auto"/>
          </w:tcPr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</w:t>
            </w:r>
          </w:p>
          <w:p w:rsidR="00E22A89" w:rsidRDefault="00891352">
            <w:pPr>
              <w:pStyle w:val="af4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(ФИО руководителя)</w:t>
            </w:r>
          </w:p>
        </w:tc>
      </w:tr>
    </w:tbl>
    <w:p w:rsidR="00E22A89" w:rsidRDefault="00891352">
      <w:pPr>
        <w:rPr>
          <w:rFonts w:ascii="Times New Roman" w:hAnsi="Times New Roman" w:cs="Times New Roman"/>
          <w:sz w:val="16"/>
          <w:szCs w:val="16"/>
        </w:rPr>
      </w:pPr>
      <w:bookmarkStart w:id="20" w:name="sub_2222"/>
      <w:bookmarkEnd w:id="20"/>
      <w:r>
        <w:rPr>
          <w:rFonts w:ascii="Times New Roman" w:hAnsi="Times New Roman" w:cs="Times New Roman"/>
          <w:sz w:val="16"/>
          <w:szCs w:val="16"/>
        </w:rPr>
        <w:t>*) заполняется для проектов нормативных правовых актов с высокой и средней степенью регулирующего воздействия.</w:t>
      </w:r>
    </w:p>
    <w:sectPr w:rsidR="00E22A89">
      <w:pgSz w:w="11906" w:h="16838"/>
      <w:pgMar w:top="1134" w:right="907" w:bottom="1134" w:left="1701" w:header="0" w:footer="0" w:gutter="0"/>
      <w:pgNumType w:start="1"/>
      <w:cols w:space="720"/>
      <w:formProt w:val="0"/>
      <w:titlePg/>
      <w:docGrid w:linePitch="299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89"/>
    <w:rsid w:val="00891352"/>
    <w:rsid w:val="0095078A"/>
    <w:rsid w:val="00E22A89"/>
    <w:rsid w:val="00FE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qFormat/>
    <w:rsid w:val="002F3994"/>
    <w:pPr>
      <w:widowControl w:val="0"/>
      <w:spacing w:before="108" w:after="108" w:line="240" w:lineRule="auto"/>
      <w:ind w:firstLine="709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qFormat/>
    <w:rsid w:val="002F3994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uiPriority w:val="99"/>
    <w:qFormat/>
    <w:rsid w:val="002F3994"/>
    <w:rPr>
      <w:rFonts w:ascii="Calibri" w:eastAsia="Calibri" w:hAnsi="Calibri" w:cs="Times New Roman"/>
      <w:lang w:eastAsia="en-US"/>
    </w:rPr>
  </w:style>
  <w:style w:type="character" w:customStyle="1" w:styleId="a5">
    <w:name w:val="Текст выноски Знак"/>
    <w:basedOn w:val="a0"/>
    <w:uiPriority w:val="99"/>
    <w:semiHidden/>
    <w:qFormat/>
    <w:rsid w:val="002F3994"/>
    <w:rPr>
      <w:rFonts w:ascii="Tahoma" w:eastAsia="Calibri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a0"/>
    <w:uiPriority w:val="99"/>
    <w:unhideWhenUsed/>
    <w:rsid w:val="00CB3AB6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D115EE"/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Цветовое выделение"/>
    <w:uiPriority w:val="99"/>
    <w:qFormat/>
    <w:rsid w:val="00E247C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qFormat/>
    <w:rsid w:val="00E247CD"/>
    <w:rPr>
      <w:rFonts w:cs="Times New Roman"/>
      <w:b w:val="0"/>
      <w:color w:val="106BBE"/>
    </w:rPr>
  </w:style>
  <w:style w:type="character" w:styleId="a9">
    <w:name w:val="Strong"/>
    <w:basedOn w:val="a0"/>
    <w:uiPriority w:val="22"/>
    <w:qFormat/>
    <w:rsid w:val="006A5A08"/>
    <w:rPr>
      <w:b/>
      <w:bCs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a">
    <w:name w:val="Body Text"/>
    <w:basedOn w:val="a"/>
    <w:unhideWhenUsed/>
    <w:rsid w:val="00D11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List"/>
    <w:basedOn w:val="aa"/>
    <w:rPr>
      <w:rFonts w:cs="Nirmala U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customStyle="1" w:styleId="ConsPlusNonformat">
    <w:name w:val="ConsPlusNonformat"/>
    <w:qFormat/>
    <w:rsid w:val="002F39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head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footer"/>
    <w:basedOn w:val="a"/>
    <w:uiPriority w:val="99"/>
    <w:unhideWhenUsed/>
    <w:rsid w:val="002F3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">
    <w:name w:val="Balloon Text"/>
    <w:basedOn w:val="a"/>
    <w:uiPriority w:val="99"/>
    <w:semiHidden/>
    <w:unhideWhenUsed/>
    <w:qFormat/>
    <w:rsid w:val="002F399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EC11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qFormat/>
    <w:rsid w:val="00EC11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2">
    <w:name w:val="Комментарий"/>
    <w:basedOn w:val="a"/>
    <w:uiPriority w:val="99"/>
    <w:qFormat/>
    <w:rsid w:val="00E247CD"/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3">
    <w:name w:val="Информация об изменениях документа"/>
    <w:basedOn w:val="af2"/>
    <w:uiPriority w:val="99"/>
    <w:qFormat/>
    <w:rsid w:val="00E247CD"/>
    <w:rPr>
      <w:i/>
      <w:iCs/>
    </w:rPr>
  </w:style>
  <w:style w:type="paragraph" w:customStyle="1" w:styleId="af4">
    <w:name w:val="Нормальный (таблица)"/>
    <w:basedOn w:val="a"/>
    <w:uiPriority w:val="99"/>
    <w:qFormat/>
    <w:rsid w:val="00E247CD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uiPriority w:val="99"/>
    <w:qFormat/>
    <w:rsid w:val="00E247CD"/>
    <w:pPr>
      <w:widowControl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qFormat/>
    <w:rsid w:val="007F11B4"/>
    <w:rPr>
      <w:rFonts w:ascii="Arial" w:eastAsia="Times New Roman" w:hAnsi="Arial" w:cs="Arial"/>
      <w:sz w:val="20"/>
      <w:szCs w:val="20"/>
    </w:rPr>
  </w:style>
  <w:style w:type="paragraph" w:styleId="af6">
    <w:name w:val="No Spacing"/>
    <w:uiPriority w:val="1"/>
    <w:qFormat/>
    <w:rsid w:val="00EA7910"/>
  </w:style>
  <w:style w:type="paragraph" w:customStyle="1" w:styleId="formattext">
    <w:name w:val="formattext"/>
    <w:basedOn w:val="a"/>
    <w:qFormat/>
    <w:rsid w:val="00200B3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ameContents">
    <w:name w:val="Frame Contents"/>
    <w:basedOn w:val="a"/>
    <w:qFormat/>
  </w:style>
  <w:style w:type="table" w:styleId="af7">
    <w:name w:val="Table Grid"/>
    <w:basedOn w:val="a1"/>
    <w:uiPriority w:val="59"/>
    <w:rsid w:val="002F39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B4BA-56D2-4B67-89ED-271C37EBA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Ткачева</cp:lastModifiedBy>
  <cp:revision>5</cp:revision>
  <cp:lastPrinted>2020-02-13T07:54:00Z</cp:lastPrinted>
  <dcterms:created xsi:type="dcterms:W3CDTF">2022-07-23T09:33:00Z</dcterms:created>
  <dcterms:modified xsi:type="dcterms:W3CDTF">2023-01-18T11:00:00Z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