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18" w:type="dxa"/>
        <w:tblInd w:w="3652" w:type="dxa"/>
        <w:tblLayout w:type="fixed"/>
        <w:tblLook w:val="04A0" w:firstRow="1" w:lastRow="0" w:firstColumn="1" w:lastColumn="0" w:noHBand="0" w:noVBand="1"/>
      </w:tblPr>
      <w:tblGrid>
        <w:gridCol w:w="5918"/>
      </w:tblGrid>
      <w:tr w:rsidR="00D26456">
        <w:tc>
          <w:tcPr>
            <w:tcW w:w="5918" w:type="dxa"/>
          </w:tcPr>
          <w:p w:rsidR="00D26456" w:rsidRDefault="005F78C1">
            <w:pPr>
              <w:widowControl w:val="0"/>
              <w:tabs>
                <w:tab w:val="left" w:pos="7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Приложение  № </w:t>
            </w:r>
            <w:r w:rsidR="00296BB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Аукционной документации на проведение торгов в форме открыт</w:t>
            </w:r>
            <w:r w:rsidR="007C4EA8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аукцион</w:t>
            </w:r>
            <w:r w:rsidR="007C4EA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="00504AF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«Продажа права на размещение  нестационарных торговых объектов на территории 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D26456" w:rsidRDefault="00D26456">
            <w:pPr>
              <w:widowControl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D26456" w:rsidRDefault="00D26456">
      <w:pPr>
        <w:widowControl w:val="0"/>
        <w:spacing w:after="0" w:line="240" w:lineRule="auto"/>
        <w:ind w:firstLine="5670"/>
        <w:rPr>
          <w:rFonts w:ascii="Times New Roman" w:hAnsi="Times New Roman" w:cs="Times New Roman"/>
          <w:bCs/>
          <w:sz w:val="27"/>
          <w:szCs w:val="27"/>
        </w:rPr>
      </w:pPr>
    </w:p>
    <w:p w:rsidR="00D26456" w:rsidRDefault="00D26456">
      <w:pPr>
        <w:widowControl w:val="0"/>
        <w:spacing w:after="0" w:line="240" w:lineRule="auto"/>
        <w:ind w:firstLine="5670"/>
        <w:rPr>
          <w:rFonts w:ascii="Times New Roman" w:hAnsi="Times New Roman" w:cs="Times New Roman"/>
          <w:bCs/>
          <w:sz w:val="27"/>
          <w:szCs w:val="27"/>
        </w:rPr>
      </w:pPr>
    </w:p>
    <w:p w:rsidR="00D26456" w:rsidRDefault="005F78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Форма заявки на участие в аукционе</w:t>
      </w:r>
    </w:p>
    <w:p w:rsidR="00D26456" w:rsidRDefault="00D26456">
      <w:pPr>
        <w:widowControl w:val="0"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</w:p>
    <w:p w:rsidR="00D26456" w:rsidRDefault="005F78C1">
      <w:pPr>
        <w:widowControl w:val="0"/>
        <w:spacing w:after="0" w:line="240" w:lineRule="auto"/>
        <w:ind w:left="6050" w:right="1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Председателю </w:t>
      </w:r>
    </w:p>
    <w:p w:rsidR="00D26456" w:rsidRDefault="005F78C1">
      <w:pPr>
        <w:widowControl w:val="0"/>
        <w:spacing w:after="0" w:line="240" w:lineRule="auto"/>
        <w:ind w:left="6050" w:right="1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аукционной комиссии</w:t>
      </w:r>
    </w:p>
    <w:p w:rsidR="00D26456" w:rsidRDefault="00D26456">
      <w:pPr>
        <w:widowControl w:val="0"/>
        <w:spacing w:after="0" w:line="240" w:lineRule="auto"/>
        <w:ind w:right="125"/>
        <w:jc w:val="center"/>
        <w:outlineLvl w:val="1"/>
        <w:rPr>
          <w:rFonts w:ascii="Times New Roman" w:hAnsi="Times New Roman" w:cs="Times New Roman"/>
          <w:sz w:val="27"/>
          <w:szCs w:val="27"/>
        </w:rPr>
      </w:pPr>
    </w:p>
    <w:p w:rsidR="00D26456" w:rsidRDefault="005F78C1">
      <w:pPr>
        <w:widowControl w:val="0"/>
        <w:spacing w:after="0" w:line="240" w:lineRule="auto"/>
        <w:ind w:right="125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ЗАЯВКА</w:t>
      </w:r>
    </w:p>
    <w:p w:rsidR="00D26456" w:rsidRDefault="005F78C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 участие в аукционе №          на право заключения договора на размещение нестационарного торгового объекта:</w:t>
      </w:r>
    </w:p>
    <w:p w:rsidR="00D26456" w:rsidRDefault="00D2645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26456" w:rsidRDefault="005F78C1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Лот:_________________________________________________________________</w:t>
      </w:r>
    </w:p>
    <w:p w:rsidR="00D26456" w:rsidRDefault="00D26456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26456" w:rsidRDefault="005F78C1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Тип и наименования объекта____________________________________________</w:t>
      </w:r>
    </w:p>
    <w:p w:rsidR="00D26456" w:rsidRDefault="00D26456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26456" w:rsidRDefault="005F78C1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Адрес:____________________________________________________________________________________________________________________________________</w:t>
      </w:r>
    </w:p>
    <w:p w:rsidR="00D26456" w:rsidRDefault="005F78C1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специализация торгового объекта________________________________________ _____________________________________________________________________</w:t>
      </w:r>
    </w:p>
    <w:p w:rsidR="00D26456" w:rsidRDefault="005F78C1">
      <w:pPr>
        <w:widowControl w:val="0"/>
        <w:tabs>
          <w:tab w:val="left" w:pos="567"/>
        </w:tabs>
        <w:spacing w:after="0" w:line="240" w:lineRule="auto"/>
        <w:ind w:right="-2" w:firstLine="72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proofErr w:type="gramStart"/>
      <w:r>
        <w:rPr>
          <w:rFonts w:ascii="Times New Roman" w:hAnsi="Times New Roman" w:cs="Times New Roman"/>
          <w:sz w:val="27"/>
          <w:szCs w:val="27"/>
        </w:rPr>
        <w:t>Изучив аукционную документацию на право заключения договора на размещение нестационарного торгового объекта по адресу (местонахождение): ___________________________________________________________________________________________________________________________________, и проект договора на размещение нестационарного торгового объекта, _____________________________________________________________________</w:t>
      </w:r>
      <w:r>
        <w:rPr>
          <w:rFonts w:ascii="Times New Roman" w:hAnsi="Times New Roman" w:cs="Times New Roman"/>
          <w:bCs/>
          <w:sz w:val="27"/>
          <w:szCs w:val="27"/>
        </w:rPr>
        <w:t xml:space="preserve">                  (наименование участника аукциона (претендента)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D26456" w:rsidRDefault="005F78C1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в лице ______________________________________________________________,  (наименование  претендента  (представителя претендента)</w:t>
      </w:r>
      <w:proofErr w:type="gramEnd"/>
    </w:p>
    <w:p w:rsidR="00D26456" w:rsidRDefault="005F78C1">
      <w:pPr>
        <w:widowControl w:val="0"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сообщает о согласии участвовать в аукционе на условиях, установленных     в указанной документации об аукционе.</w:t>
      </w:r>
    </w:p>
    <w:p w:rsidR="00D26456" w:rsidRDefault="005F78C1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2.В случае признания победителем аукциона претендент   (представитель претендента) обязуется  подписать договор на размещение нестационарного торгового объекта в редакции, представленной в аукционной документации, и осуществлять функции  Предпринимателя по предмету аукциона.</w:t>
      </w:r>
    </w:p>
    <w:p w:rsidR="00D26456" w:rsidRDefault="005F78C1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3.Претендент сообщает,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__________________________________________________________</w:t>
      </w:r>
    </w:p>
    <w:p w:rsidR="00D26456" w:rsidRDefault="005F78C1">
      <w:pPr>
        <w:widowControl w:val="0"/>
        <w:suppressLineNumbers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pacing w:after="0" w:line="240" w:lineRule="auto"/>
        <w:ind w:right="125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>(Ф.И.О., телефон работника организации (ИП) – претендента (представителя претендента) на участие в аукционе)</w:t>
      </w:r>
    </w:p>
    <w:p w:rsidR="00D26456" w:rsidRDefault="005F78C1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Все сведения о проведен</w:t>
      </w:r>
      <w:proofErr w:type="gramStart"/>
      <w:r>
        <w:rPr>
          <w:rFonts w:ascii="Times New Roman" w:hAnsi="Times New Roman" w:cs="Times New Roman"/>
          <w:sz w:val="27"/>
          <w:szCs w:val="27"/>
        </w:rPr>
        <w:t>ии ау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кциона просим сообщать уполномоченному лицу. </w:t>
      </w:r>
    </w:p>
    <w:p w:rsidR="00D26456" w:rsidRDefault="005F78C1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4.Реквизиты претендента (представителя претендента): ИНН____________________</w:t>
      </w:r>
      <w:proofErr w:type="gramStart"/>
      <w:r>
        <w:rPr>
          <w:rFonts w:ascii="Times New Roman" w:hAnsi="Times New Roman" w:cs="Times New Roman"/>
          <w:sz w:val="27"/>
          <w:szCs w:val="27"/>
        </w:rPr>
        <w:t>;О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ГРНИП(ОГРЮЛ)__________________________, телефон ______________________, адрес электронной почты_______________, Банковские реквизиты претендента (представителя претендента):  </w:t>
      </w:r>
    </w:p>
    <w:p w:rsidR="00D26456" w:rsidRDefault="005F78C1">
      <w:pPr>
        <w:widowControl w:val="0"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Получатель (индивидуальный предприниматели, или физическое лицо)_____________________________________________________________;</w:t>
      </w:r>
    </w:p>
    <w:p w:rsidR="00D26456" w:rsidRDefault="005F78C1">
      <w:pPr>
        <w:widowControl w:val="0"/>
        <w:spacing w:after="0" w:line="240" w:lineRule="auto"/>
        <w:ind w:right="12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Счет получателя____________________________________________________; Банк  получателя___________________________________________________; ИНН  Банка получателя: ____________________________________________.*</w:t>
      </w:r>
    </w:p>
    <w:p w:rsidR="00D26456" w:rsidRDefault="005F78C1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 Корреспонденцию в адрес заявителя просим направлять по адресу: __________________________________________________________________________________________________________________________________</w:t>
      </w:r>
    </w:p>
    <w:p w:rsidR="00D26456" w:rsidRDefault="005F78C1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6. Претендент  уведомлен, что в случае несоответствия заявки требованиям аукционной документации, он может быть не допущен к участию в аукционе.</w:t>
      </w:r>
    </w:p>
    <w:p w:rsidR="00D26456" w:rsidRDefault="005F78C1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 Претендент  несет ответственность за предоставление недостоверной, неполной и/или ложной информации в соответствии с действующим законодательством РФ.</w:t>
      </w:r>
    </w:p>
    <w:p w:rsidR="00D26456" w:rsidRDefault="00D26456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</w:p>
    <w:p w:rsidR="00D26456" w:rsidRDefault="005F78C1">
      <w:pPr>
        <w:widowControl w:val="0"/>
        <w:spacing w:after="0" w:line="240" w:lineRule="auto"/>
        <w:ind w:right="125" w:firstLine="66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*Сведения  предоставляются на основании  выписки банка получателя.</w:t>
      </w:r>
    </w:p>
    <w:p w:rsidR="00D26456" w:rsidRDefault="00D26456">
      <w:pPr>
        <w:widowControl w:val="0"/>
        <w:spacing w:after="0" w:line="240" w:lineRule="auto"/>
        <w:ind w:right="125" w:firstLine="720"/>
        <w:rPr>
          <w:rFonts w:ascii="Times New Roman" w:hAnsi="Times New Roman" w:cs="Times New Roman"/>
          <w:sz w:val="27"/>
          <w:szCs w:val="27"/>
        </w:rPr>
      </w:pPr>
    </w:p>
    <w:p w:rsidR="00D26456" w:rsidRDefault="00D26456">
      <w:pPr>
        <w:widowControl w:val="0"/>
        <w:spacing w:after="0" w:line="240" w:lineRule="auto"/>
        <w:ind w:right="125" w:firstLine="720"/>
        <w:rPr>
          <w:rFonts w:ascii="Times New Roman" w:hAnsi="Times New Roman" w:cs="Times New Roman"/>
          <w:sz w:val="27"/>
          <w:szCs w:val="27"/>
        </w:rPr>
      </w:pPr>
    </w:p>
    <w:p w:rsidR="00D26456" w:rsidRDefault="005F78C1">
      <w:pPr>
        <w:widowControl w:val="0"/>
        <w:spacing w:after="0" w:line="240" w:lineRule="auto"/>
        <w:ind w:right="125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 претендента</w:t>
      </w:r>
    </w:p>
    <w:p w:rsidR="00D26456" w:rsidRDefault="005F78C1">
      <w:pPr>
        <w:widowControl w:val="0"/>
        <w:spacing w:after="0" w:line="240" w:lineRule="auto"/>
        <w:ind w:right="125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(представителя претендента) ____________________/_______________(Ф.И.О.)</w:t>
      </w:r>
    </w:p>
    <w:p w:rsidR="00D26456" w:rsidRDefault="005F78C1">
      <w:pPr>
        <w:widowControl w:val="0"/>
        <w:spacing w:after="0" w:line="240" w:lineRule="auto"/>
        <w:ind w:right="125"/>
        <w:outlineLvl w:val="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</w:t>
      </w:r>
    </w:p>
    <w:p w:rsidR="00D26456" w:rsidRDefault="00D26456">
      <w:pPr>
        <w:widowControl w:val="0"/>
        <w:spacing w:after="0" w:line="240" w:lineRule="auto"/>
        <w:ind w:right="125"/>
        <w:rPr>
          <w:rFonts w:ascii="Times New Roman" w:hAnsi="Times New Roman" w:cs="Times New Roman"/>
          <w:bCs/>
          <w:sz w:val="27"/>
          <w:szCs w:val="27"/>
        </w:rPr>
      </w:pPr>
    </w:p>
    <w:p w:rsidR="00D26456" w:rsidRDefault="005F78C1">
      <w:pPr>
        <w:widowControl w:val="0"/>
        <w:spacing w:after="0" w:line="240" w:lineRule="auto"/>
        <w:ind w:right="125"/>
        <w:rPr>
          <w:rFonts w:ascii="Times New Roman" w:hAnsi="Times New Roman" w:cs="Times New Roman"/>
          <w:bCs/>
          <w:i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М.П.                                                                                        «___»________2024</w:t>
      </w:r>
      <w:r>
        <w:rPr>
          <w:rFonts w:ascii="Times New Roman" w:hAnsi="Times New Roman" w:cs="Times New Roman"/>
          <w:bCs/>
          <w:sz w:val="27"/>
          <w:szCs w:val="27"/>
        </w:rPr>
        <w:br/>
      </w:r>
    </w:p>
    <w:p w:rsidR="00D26456" w:rsidRDefault="00D26456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D26456" w:rsidRDefault="00D26456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D26456" w:rsidRDefault="00D26456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D26456" w:rsidRDefault="00D26456">
      <w:pPr>
        <w:widowControl w:val="0"/>
        <w:spacing w:after="0" w:line="240" w:lineRule="auto"/>
        <w:jc w:val="right"/>
        <w:outlineLvl w:val="2"/>
        <w:rPr>
          <w:rFonts w:ascii="Times New Roman" w:hAnsi="Times New Roman" w:cs="Times New Roman"/>
          <w:sz w:val="27"/>
          <w:szCs w:val="27"/>
        </w:rPr>
      </w:pPr>
    </w:p>
    <w:p w:rsidR="00D26456" w:rsidRDefault="00D26456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D26456" w:rsidRDefault="00D26456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D26456" w:rsidRDefault="00D26456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D26456" w:rsidRDefault="00D26456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D26456" w:rsidRDefault="00D26456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D26456" w:rsidRDefault="00D26456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D26456" w:rsidRDefault="00D26456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D26456" w:rsidRDefault="00D26456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D26456" w:rsidRDefault="00D26456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D26456" w:rsidRDefault="00D26456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D26456" w:rsidRDefault="00D26456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W w:w="5776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5776"/>
      </w:tblGrid>
      <w:tr w:rsidR="00D26456">
        <w:tc>
          <w:tcPr>
            <w:tcW w:w="5776" w:type="dxa"/>
          </w:tcPr>
          <w:p w:rsidR="00D26456" w:rsidRDefault="00296BBA">
            <w:pPr>
              <w:widowControl w:val="0"/>
              <w:tabs>
                <w:tab w:val="left" w:pos="75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Приложение  № 3</w:t>
            </w:r>
            <w:r w:rsidR="005F78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к </w:t>
            </w:r>
            <w:r w:rsidR="005F78C1">
              <w:rPr>
                <w:rFonts w:ascii="Times New Roman" w:hAnsi="Times New Roman" w:cs="Times New Roman"/>
                <w:sz w:val="26"/>
                <w:szCs w:val="26"/>
              </w:rPr>
              <w:t>Аукционной документации на проведение торгов в форме открыт</w:t>
            </w:r>
            <w:r w:rsidR="007C4EA8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5F78C1">
              <w:rPr>
                <w:rFonts w:ascii="Times New Roman" w:hAnsi="Times New Roman" w:cs="Times New Roman"/>
                <w:sz w:val="26"/>
                <w:szCs w:val="26"/>
              </w:rPr>
              <w:t xml:space="preserve"> аукцион</w:t>
            </w:r>
            <w:r w:rsidR="007C4EA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F78C1">
              <w:rPr>
                <w:rFonts w:ascii="Times New Roman" w:hAnsi="Times New Roman" w:cs="Times New Roman"/>
                <w:sz w:val="26"/>
                <w:szCs w:val="26"/>
              </w:rPr>
              <w:t xml:space="preserve">  № </w:t>
            </w:r>
            <w:r w:rsidR="00504AF2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5F78C1">
              <w:rPr>
                <w:rFonts w:ascii="Times New Roman" w:hAnsi="Times New Roman" w:cs="Times New Roman"/>
                <w:sz w:val="26"/>
                <w:szCs w:val="26"/>
              </w:rPr>
              <w:t xml:space="preserve"> «Продажа права на размещение  нестационарных торговых объектов на территории  муниципального образования Соль-</w:t>
            </w:r>
            <w:proofErr w:type="spellStart"/>
            <w:r w:rsidR="005F78C1">
              <w:rPr>
                <w:rFonts w:ascii="Times New Roman" w:hAnsi="Times New Roman" w:cs="Times New Roman"/>
                <w:sz w:val="26"/>
                <w:szCs w:val="26"/>
              </w:rPr>
              <w:t>Илецкий</w:t>
            </w:r>
            <w:proofErr w:type="spellEnd"/>
            <w:r w:rsidR="005F78C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округ»</w:t>
            </w:r>
          </w:p>
          <w:p w:rsidR="00D26456" w:rsidRDefault="00D26456">
            <w:pPr>
              <w:widowControl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</w:tr>
    </w:tbl>
    <w:p w:rsidR="00D26456" w:rsidRDefault="00D26456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</w:p>
    <w:p w:rsidR="00D26456" w:rsidRDefault="005F78C1">
      <w:pPr>
        <w:widowControl w:val="0"/>
        <w:spacing w:after="0" w:line="240" w:lineRule="auto"/>
        <w:ind w:firstLine="6237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</w:t>
      </w:r>
    </w:p>
    <w:p w:rsidR="00D26456" w:rsidRDefault="00D26456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D26456" w:rsidRDefault="005F78C1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Опись документов</w:t>
      </w:r>
      <w:r>
        <w:rPr>
          <w:rFonts w:ascii="Times New Roman" w:hAnsi="Times New Roman" w:cs="Times New Roman"/>
          <w:sz w:val="27"/>
          <w:szCs w:val="27"/>
        </w:rPr>
        <w:t>, представляемых претендентом на участие</w:t>
      </w:r>
    </w:p>
    <w:p w:rsidR="00D26456" w:rsidRDefault="005F78C1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аукционе №         на право заключения договора на размещение нестационарного торгового объекта:</w:t>
      </w:r>
    </w:p>
    <w:p w:rsidR="00D26456" w:rsidRDefault="005F78C1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 адресу:__________________________________________________________</w:t>
      </w:r>
    </w:p>
    <w:p w:rsidR="00D26456" w:rsidRDefault="00D26456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26456" w:rsidRDefault="005F78C1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лот:_______________________________________________________________</w:t>
      </w:r>
    </w:p>
    <w:p w:rsidR="00D26456" w:rsidRDefault="00D26456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26456" w:rsidRDefault="005F78C1">
      <w:pPr>
        <w:widowControl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специализация торгового объекта: _____________________________________</w:t>
      </w:r>
    </w:p>
    <w:p w:rsidR="00D26456" w:rsidRDefault="00D26456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D26456">
        <w:trPr>
          <w:cantSplit/>
          <w:trHeight w:val="48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456" w:rsidRDefault="005F78C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456" w:rsidRDefault="005F78C1">
            <w:pPr>
              <w:widowControl w:val="0"/>
              <w:spacing w:after="0" w:line="240" w:lineRule="auto"/>
              <w:ind w:left="-3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Количество листов</w:t>
            </w:r>
          </w:p>
        </w:tc>
      </w:tr>
      <w:tr w:rsidR="00D26456">
        <w:trPr>
          <w:cantSplit/>
          <w:trHeight w:val="36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6456">
        <w:trPr>
          <w:cantSplit/>
          <w:trHeight w:val="48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6456">
        <w:trPr>
          <w:cantSplit/>
          <w:trHeight w:val="48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6456">
        <w:trPr>
          <w:cantSplit/>
          <w:trHeight w:val="38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6456">
        <w:trPr>
          <w:cantSplit/>
          <w:trHeight w:val="48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6456">
        <w:trPr>
          <w:cantSplit/>
          <w:trHeight w:val="47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6456">
        <w:trPr>
          <w:cantSplit/>
          <w:trHeight w:val="419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6456">
        <w:trPr>
          <w:cantSplit/>
          <w:trHeight w:val="362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26456">
        <w:trPr>
          <w:cantSplit/>
          <w:trHeight w:val="358"/>
        </w:trPr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6456" w:rsidRDefault="00D264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D26456" w:rsidRDefault="00D26456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D26456" w:rsidRDefault="005F78C1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Подпись                                                                                     «____»_________2024</w:t>
      </w:r>
    </w:p>
    <w:p w:rsidR="00D26456" w:rsidRDefault="00D26456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D26456" w:rsidRDefault="00D26456">
      <w:pPr>
        <w:tabs>
          <w:tab w:val="left" w:pos="7535"/>
        </w:tabs>
        <w:spacing w:line="240" w:lineRule="auto"/>
        <w:ind w:firstLine="4820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D26456" w:rsidRDefault="00D26456">
      <w:pPr>
        <w:tabs>
          <w:tab w:val="left" w:pos="7535"/>
        </w:tabs>
        <w:spacing w:line="240" w:lineRule="auto"/>
        <w:ind w:firstLine="4820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D26456" w:rsidRDefault="00D26456">
      <w:pPr>
        <w:tabs>
          <w:tab w:val="left" w:pos="7535"/>
        </w:tabs>
        <w:spacing w:line="240" w:lineRule="auto"/>
        <w:ind w:firstLine="4820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D26456" w:rsidRDefault="00D26456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D26456">
      <w:footerReference w:type="default" r:id="rId9"/>
      <w:footerReference w:type="first" r:id="rId10"/>
      <w:pgSz w:w="11906" w:h="16838"/>
      <w:pgMar w:top="709" w:right="851" w:bottom="1134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7D0" w:rsidRDefault="005327D0">
      <w:pPr>
        <w:spacing w:after="0" w:line="240" w:lineRule="auto"/>
      </w:pPr>
      <w:r>
        <w:separator/>
      </w:r>
    </w:p>
  </w:endnote>
  <w:endnote w:type="continuationSeparator" w:id="0">
    <w:p w:rsidR="005327D0" w:rsidRDefault="00532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B3" w:rsidRDefault="000A5DB3">
    <w:pPr>
      <w:pStyle w:val="ad"/>
      <w:ind w:right="360"/>
      <w:jc w:val="right"/>
    </w:pPr>
  </w:p>
  <w:p w:rsidR="000A5DB3" w:rsidRDefault="000A5DB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DB3" w:rsidRDefault="000A5D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7D0" w:rsidRDefault="005327D0">
      <w:pPr>
        <w:spacing w:after="0" w:line="240" w:lineRule="auto"/>
      </w:pPr>
      <w:r>
        <w:separator/>
      </w:r>
    </w:p>
  </w:footnote>
  <w:footnote w:type="continuationSeparator" w:id="0">
    <w:p w:rsidR="005327D0" w:rsidRDefault="00532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35F4"/>
    <w:multiLevelType w:val="multilevel"/>
    <w:tmpl w:val="292C0406"/>
    <w:lvl w:ilvl="0">
      <w:start w:val="3"/>
      <w:numFmt w:val="decimal"/>
      <w:lvlText w:val="%1."/>
      <w:lvlJc w:val="left"/>
      <w:pPr>
        <w:tabs>
          <w:tab w:val="num" w:pos="0"/>
        </w:tabs>
        <w:ind w:left="2062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6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3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403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1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17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7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1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18" w:hanging="2160"/>
      </w:pPr>
    </w:lvl>
  </w:abstractNum>
  <w:abstractNum w:abstractNumId="1">
    <w:nsid w:val="24197E03"/>
    <w:multiLevelType w:val="hybridMultilevel"/>
    <w:tmpl w:val="372C1630"/>
    <w:lvl w:ilvl="0" w:tplc="CF466D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567FF"/>
    <w:multiLevelType w:val="multilevel"/>
    <w:tmpl w:val="D11E13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3">
    <w:nsid w:val="33DE766F"/>
    <w:multiLevelType w:val="multilevel"/>
    <w:tmpl w:val="B288B60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4E20ED1"/>
    <w:multiLevelType w:val="hybridMultilevel"/>
    <w:tmpl w:val="3924674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B3322"/>
    <w:multiLevelType w:val="multilevel"/>
    <w:tmpl w:val="AF72432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764029B"/>
    <w:multiLevelType w:val="multilevel"/>
    <w:tmpl w:val="4F3C41D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1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32" w:hanging="1800"/>
      </w:pPr>
    </w:lvl>
  </w:abstractNum>
  <w:abstractNum w:abstractNumId="7">
    <w:nsid w:val="4EC646E5"/>
    <w:multiLevelType w:val="multilevel"/>
    <w:tmpl w:val="BFC2F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E453706"/>
    <w:multiLevelType w:val="multilevel"/>
    <w:tmpl w:val="254081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74976EE"/>
    <w:multiLevelType w:val="multilevel"/>
    <w:tmpl w:val="D90AD7F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</w:num>
  <w:num w:numId="7">
    <w:abstractNumId w:val="6"/>
    <w:lvlOverride w:ilvl="0">
      <w:startOverride w:val="5"/>
    </w:lvlOverride>
    <w:lvlOverride w:ilvl="1">
      <w:startOverride w:val="1"/>
    </w:lvlOverride>
  </w:num>
  <w:num w:numId="8">
    <w:abstractNumId w:val="1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56"/>
    <w:rsid w:val="00017BD3"/>
    <w:rsid w:val="000A1460"/>
    <w:rsid w:val="000A2B0A"/>
    <w:rsid w:val="000A5DB3"/>
    <w:rsid w:val="001933BD"/>
    <w:rsid w:val="00296BBA"/>
    <w:rsid w:val="003317E8"/>
    <w:rsid w:val="003766E0"/>
    <w:rsid w:val="003D2D11"/>
    <w:rsid w:val="00470ECB"/>
    <w:rsid w:val="00482360"/>
    <w:rsid w:val="004A2CAF"/>
    <w:rsid w:val="004E6A49"/>
    <w:rsid w:val="00504AF2"/>
    <w:rsid w:val="005327D0"/>
    <w:rsid w:val="005D627C"/>
    <w:rsid w:val="005F78C1"/>
    <w:rsid w:val="0069635E"/>
    <w:rsid w:val="006A1100"/>
    <w:rsid w:val="006F0CE8"/>
    <w:rsid w:val="007503C4"/>
    <w:rsid w:val="007C4EA8"/>
    <w:rsid w:val="0083631A"/>
    <w:rsid w:val="00847F2E"/>
    <w:rsid w:val="008A47E4"/>
    <w:rsid w:val="009E4266"/>
    <w:rsid w:val="00A95099"/>
    <w:rsid w:val="00BE0398"/>
    <w:rsid w:val="00C24D86"/>
    <w:rsid w:val="00D26456"/>
    <w:rsid w:val="00D3284E"/>
    <w:rsid w:val="00DB3429"/>
    <w:rsid w:val="00DE1596"/>
    <w:rsid w:val="00DF7E0B"/>
    <w:rsid w:val="00E73C4C"/>
    <w:rsid w:val="00E95DA2"/>
    <w:rsid w:val="00EB3244"/>
    <w:rsid w:val="00F2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B02C7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4">
    <w:name w:val="Strong"/>
    <w:basedOn w:val="a0"/>
    <w:uiPriority w:val="22"/>
    <w:qFormat/>
    <w:rsid w:val="007B02C7"/>
    <w:rPr>
      <w:b/>
      <w:bCs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qFormat/>
    <w:rsid w:val="00620B35"/>
  </w:style>
  <w:style w:type="character" w:customStyle="1" w:styleId="ConsPlusNormal">
    <w:name w:val="ConsPlusNormal Знак"/>
    <w:link w:val="ConsPlusNormal0"/>
    <w:uiPriority w:val="99"/>
    <w:qFormat/>
    <w:locked/>
    <w:rsid w:val="00620B35"/>
    <w:rPr>
      <w:rFonts w:ascii="Arial" w:eastAsia="Times New Roman" w:hAnsi="Arial" w:cs="Arial"/>
      <w:sz w:val="20"/>
      <w:szCs w:val="20"/>
    </w:rPr>
  </w:style>
  <w:style w:type="character" w:customStyle="1" w:styleId="a9">
    <w:name w:val="Цветовое выделение для Нормальный"/>
    <w:basedOn w:val="a0"/>
    <w:uiPriority w:val="99"/>
    <w:qFormat/>
    <w:rsid w:val="00CA2E22"/>
  </w:style>
  <w:style w:type="character" w:customStyle="1" w:styleId="aa">
    <w:name w:val="Основной текст Знак"/>
    <w:basedOn w:val="a0"/>
    <w:link w:val="ab"/>
    <w:qFormat/>
    <w:rsid w:val="00BB1B4E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qFormat/>
    <w:rsid w:val="00620B3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qFormat/>
    <w:rsid w:val="00620B35"/>
  </w:style>
  <w:style w:type="character" w:customStyle="1" w:styleId="af">
    <w:name w:val="Верхний колонтитул Знак"/>
    <w:basedOn w:val="a0"/>
    <w:link w:val="af0"/>
    <w:uiPriority w:val="99"/>
    <w:semiHidden/>
    <w:qFormat/>
    <w:rsid w:val="00620B35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qFormat/>
    <w:locked/>
    <w:rsid w:val="00620B35"/>
    <w:rPr>
      <w:sz w:val="28"/>
      <w:szCs w:val="28"/>
      <w:shd w:val="clear" w:color="auto" w:fill="FFFFFF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link w:val="aa"/>
    <w:rsid w:val="00BB1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"/>
    <w:basedOn w:val="ab"/>
  </w:style>
  <w:style w:type="paragraph" w:styleId="af2">
    <w:name w:val="caption"/>
    <w:basedOn w:val="a"/>
    <w:next w:val="a"/>
    <w:uiPriority w:val="35"/>
    <w:unhideWhenUsed/>
    <w:qFormat/>
    <w:rsid w:val="00620B3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3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link w:val="a7"/>
    <w:uiPriority w:val="1"/>
    <w:qFormat/>
    <w:rsid w:val="000B74D2"/>
  </w:style>
  <w:style w:type="paragraph" w:styleId="af4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uiPriority w:val="99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d">
    <w:name w:val="footer"/>
    <w:basedOn w:val="a"/>
    <w:link w:val="ac"/>
    <w:unhideWhenUsed/>
    <w:rsid w:val="00620B35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qFormat/>
    <w:rsid w:val="00620B35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0">
    <w:name w:val="header"/>
    <w:basedOn w:val="a"/>
    <w:link w:val="af"/>
    <w:uiPriority w:val="99"/>
    <w:semiHidden/>
    <w:unhideWhenUsed/>
    <w:rsid w:val="00620B3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620B35"/>
    <w:pPr>
      <w:widowControl w:val="0"/>
      <w:shd w:val="clear" w:color="auto" w:fill="FFFFFF"/>
      <w:spacing w:before="900" w:after="720" w:line="322" w:lineRule="exact"/>
      <w:jc w:val="center"/>
    </w:pPr>
    <w:rPr>
      <w:sz w:val="28"/>
      <w:szCs w:val="28"/>
    </w:rPr>
  </w:style>
  <w:style w:type="paragraph" w:customStyle="1" w:styleId="FrameContents">
    <w:name w:val="Frame Contents"/>
    <w:basedOn w:val="a"/>
    <w:qFormat/>
  </w:style>
  <w:style w:type="table" w:styleId="af6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B02C7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B02C7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B5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B02C7"/>
    <w:rPr>
      <w:color w:val="0000FF"/>
      <w:u w:val="single"/>
    </w:rPr>
  </w:style>
  <w:style w:type="character" w:customStyle="1" w:styleId="label">
    <w:name w:val="label"/>
    <w:basedOn w:val="a0"/>
    <w:qFormat/>
    <w:rsid w:val="007B02C7"/>
  </w:style>
  <w:style w:type="character" w:styleId="a4">
    <w:name w:val="Strong"/>
    <w:basedOn w:val="a0"/>
    <w:uiPriority w:val="22"/>
    <w:qFormat/>
    <w:rsid w:val="007B02C7"/>
    <w:rPr>
      <w:b/>
      <w:bCs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7B02C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qFormat/>
    <w:rsid w:val="00620B35"/>
  </w:style>
  <w:style w:type="character" w:customStyle="1" w:styleId="ConsPlusNormal">
    <w:name w:val="ConsPlusNormal Знак"/>
    <w:link w:val="ConsPlusNormal0"/>
    <w:uiPriority w:val="99"/>
    <w:qFormat/>
    <w:locked/>
    <w:rsid w:val="00620B35"/>
    <w:rPr>
      <w:rFonts w:ascii="Arial" w:eastAsia="Times New Roman" w:hAnsi="Arial" w:cs="Arial"/>
      <w:sz w:val="20"/>
      <w:szCs w:val="20"/>
    </w:rPr>
  </w:style>
  <w:style w:type="character" w:customStyle="1" w:styleId="a9">
    <w:name w:val="Цветовое выделение для Нормальный"/>
    <w:basedOn w:val="a0"/>
    <w:uiPriority w:val="99"/>
    <w:qFormat/>
    <w:rsid w:val="00CA2E22"/>
  </w:style>
  <w:style w:type="character" w:customStyle="1" w:styleId="aa">
    <w:name w:val="Основной текст Знак"/>
    <w:basedOn w:val="a0"/>
    <w:link w:val="ab"/>
    <w:qFormat/>
    <w:rsid w:val="00BB1B4E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d"/>
    <w:qFormat/>
    <w:rsid w:val="00620B35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qFormat/>
    <w:rsid w:val="00620B35"/>
  </w:style>
  <w:style w:type="character" w:customStyle="1" w:styleId="af">
    <w:name w:val="Верхний колонтитул Знак"/>
    <w:basedOn w:val="a0"/>
    <w:link w:val="af0"/>
    <w:uiPriority w:val="99"/>
    <w:semiHidden/>
    <w:qFormat/>
    <w:rsid w:val="00620B35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qFormat/>
    <w:locked/>
    <w:rsid w:val="00620B35"/>
    <w:rPr>
      <w:sz w:val="28"/>
      <w:szCs w:val="28"/>
      <w:shd w:val="clear" w:color="auto" w:fill="FFFFFF"/>
    </w:rPr>
  </w:style>
  <w:style w:type="paragraph" w:customStyle="1" w:styleId="Heading">
    <w:name w:val="Heading"/>
    <w:basedOn w:val="a"/>
    <w:next w:val="ab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b">
    <w:name w:val="Body Text"/>
    <w:basedOn w:val="a"/>
    <w:link w:val="aa"/>
    <w:rsid w:val="00BB1B4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List"/>
    <w:basedOn w:val="ab"/>
  </w:style>
  <w:style w:type="paragraph" w:styleId="af2">
    <w:name w:val="caption"/>
    <w:basedOn w:val="a"/>
    <w:next w:val="a"/>
    <w:uiPriority w:val="35"/>
    <w:unhideWhenUsed/>
    <w:qFormat/>
    <w:rsid w:val="00620B35"/>
    <w:pPr>
      <w:spacing w:line="240" w:lineRule="auto"/>
      <w:jc w:val="both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3">
    <w:name w:val="Normal (Web)"/>
    <w:basedOn w:val="a"/>
    <w:uiPriority w:val="99"/>
    <w:unhideWhenUsed/>
    <w:qFormat/>
    <w:rsid w:val="007B02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5"/>
    <w:uiPriority w:val="99"/>
    <w:semiHidden/>
    <w:unhideWhenUsed/>
    <w:qFormat/>
    <w:rsid w:val="007B02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link w:val="a7"/>
    <w:uiPriority w:val="1"/>
    <w:qFormat/>
    <w:rsid w:val="000B74D2"/>
  </w:style>
  <w:style w:type="paragraph" w:styleId="af4">
    <w:name w:val="List Paragraph"/>
    <w:basedOn w:val="a"/>
    <w:uiPriority w:val="34"/>
    <w:qFormat/>
    <w:rsid w:val="000B74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qFormat/>
    <w:rsid w:val="00D05CE0"/>
    <w:pPr>
      <w:widowControl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11">
    <w:name w:val="Абзац списка1"/>
    <w:basedOn w:val="a"/>
    <w:qFormat/>
    <w:rsid w:val="007627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paragraph" w:customStyle="1" w:styleId="ConsPlusNormal0">
    <w:name w:val="ConsPlusNormal"/>
    <w:link w:val="ConsPlusNormal"/>
    <w:uiPriority w:val="99"/>
    <w:qFormat/>
    <w:rsid w:val="00294F7A"/>
    <w:rPr>
      <w:rFonts w:ascii="Arial" w:eastAsia="Times New Roman" w:hAnsi="Arial" w:cs="Arial"/>
      <w:sz w:val="20"/>
      <w:szCs w:val="20"/>
    </w:rPr>
  </w:style>
  <w:style w:type="paragraph" w:customStyle="1" w:styleId="12">
    <w:name w:val="Знак1"/>
    <w:basedOn w:val="a"/>
    <w:qFormat/>
    <w:rsid w:val="00953123"/>
    <w:pPr>
      <w:spacing w:beforeAutospacing="1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formattext">
    <w:name w:val="formattext"/>
    <w:basedOn w:val="a"/>
    <w:qFormat/>
    <w:rsid w:val="006B5F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andFooter">
    <w:name w:val="Header and Footer"/>
    <w:basedOn w:val="a"/>
    <w:qFormat/>
  </w:style>
  <w:style w:type="paragraph" w:styleId="ad">
    <w:name w:val="footer"/>
    <w:basedOn w:val="a"/>
    <w:link w:val="ac"/>
    <w:unhideWhenUsed/>
    <w:rsid w:val="00620B35"/>
    <w:pPr>
      <w:tabs>
        <w:tab w:val="center" w:pos="4677"/>
        <w:tab w:val="right" w:pos="935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Таблицы (моноширинный)"/>
    <w:basedOn w:val="a"/>
    <w:next w:val="a"/>
    <w:uiPriority w:val="99"/>
    <w:qFormat/>
    <w:rsid w:val="00620B35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f0">
    <w:name w:val="header"/>
    <w:basedOn w:val="a"/>
    <w:link w:val="af"/>
    <w:uiPriority w:val="99"/>
    <w:semiHidden/>
    <w:unhideWhenUsed/>
    <w:rsid w:val="00620B35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Основной текст (2)"/>
    <w:basedOn w:val="a"/>
    <w:link w:val="2"/>
    <w:qFormat/>
    <w:rsid w:val="00620B35"/>
    <w:pPr>
      <w:widowControl w:val="0"/>
      <w:shd w:val="clear" w:color="auto" w:fill="FFFFFF"/>
      <w:spacing w:before="900" w:after="720" w:line="322" w:lineRule="exact"/>
      <w:jc w:val="center"/>
    </w:pPr>
    <w:rPr>
      <w:sz w:val="28"/>
      <w:szCs w:val="28"/>
    </w:rPr>
  </w:style>
  <w:style w:type="paragraph" w:customStyle="1" w:styleId="FrameContents">
    <w:name w:val="Frame Contents"/>
    <w:basedOn w:val="a"/>
    <w:qFormat/>
  </w:style>
  <w:style w:type="table" w:styleId="af6">
    <w:name w:val="Table Grid"/>
    <w:basedOn w:val="a1"/>
    <w:uiPriority w:val="59"/>
    <w:rsid w:val="00015E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530A7-6A88-4E5C-9CF7-8A816262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        2.Организатор аукциона</vt:lpstr>
      <vt:lpstr>        </vt:lpstr>
      <vt:lpstr>        Аукционная документация о проведение торгов, Извещение о проведение торгов в фор</vt:lpstr>
      <vt:lpstr>        </vt:lpstr>
      <vt:lpstr>        3.3.Организатор торгов вправе принять решение о внесении изменений в аукционную </vt:lpstr>
      <vt:lpstr>        Сообщение о внесении изменений в аукционную документацию доводится до сведения в</vt:lpstr>
      <vt:lpstr>        При этом срок подачи заявок на участие в аукционе должен быть продлен таким обра</vt:lpstr>
      <vt:lpstr>        6.2.Организатор торгов вправе принять решение о внесении изменений в аукционную </vt:lpstr>
      <vt:lpstr>        Сообщение о внесении изменений в аукционную документацию доводится до сведения в</vt:lpstr>
      <vt:lpstr>        При этом срок подачи заявок на участие в аукционе должен быть продлен таким обра</vt:lpstr>
      <vt:lpstr>        7. Порядок проведения и оформление результатов аукциона</vt:lpstr>
      <vt:lpstr>    </vt:lpstr>
      <vt:lpstr>    ЗАЯВКА</vt:lpstr>
      <vt:lpstr>        </vt:lpstr>
      <vt:lpstr>        </vt:lpstr>
      <vt:lpstr>        </vt:lpstr>
      <vt:lpstr>        </vt:lpstr>
      <vt:lpstr>        </vt:lpstr>
      <vt:lpstr>        Опись документов, представляемых претендентом на участие</vt:lpstr>
      <vt:lpstr>        в аукционе №         на право заключения договора на размещение нестационарного </vt:lpstr>
      <vt:lpstr>        </vt:lpstr>
    </vt:vector>
  </TitlesOfParts>
  <Company>SPecialiST RePack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mezinova</dc:creator>
  <cp:lastModifiedBy>Ткачева</cp:lastModifiedBy>
  <cp:revision>27</cp:revision>
  <cp:lastPrinted>2024-04-16T06:14:00Z</cp:lastPrinted>
  <dcterms:created xsi:type="dcterms:W3CDTF">2024-04-08T04:34:00Z</dcterms:created>
  <dcterms:modified xsi:type="dcterms:W3CDTF">2024-05-03T04:48:00Z</dcterms:modified>
  <dc:language>ru-RU</dc:language>
</cp:coreProperties>
</file>